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VENDOR QUOTATION</w:t>
      </w:r>
    </w:p>
    <w:p>
      <w:r>
        <w:br/>
        <w:t>Vendor Name: ABC Stationery Suppliers</w:t>
      </w:r>
    </w:p>
    <w:p>
      <w:r>
        <w:t>Email: abcstationery@gmail.com</w:t>
      </w:r>
    </w:p>
    <w:p>
      <w:pPr>
        <w:pStyle w:val="Heading2"/>
      </w:pPr>
      <w:r>
        <w:br/>
        <w:t>Item Pricing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Name</w:t>
            </w:r>
          </w:p>
        </w:tc>
        <w:tc>
          <w:tcPr>
            <w:tcW w:type="dxa" w:w="2160"/>
          </w:tcPr>
          <w:p>
            <w:r>
              <w:t>Unit Price (₹)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Total (₹)</w:t>
            </w:r>
          </w:p>
        </w:tc>
      </w:tr>
      <w:tr>
        <w:tc>
          <w:tcPr>
            <w:tcW w:type="dxa" w:w="2160"/>
          </w:tcPr>
          <w:p>
            <w:r>
              <w:t>Spiral Notebook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Gel Pen (Blue Ink)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Gel Pen (Black Ink)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Eraser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</w:tbl>
    <w:p>
      <w:r>
        <w:br/>
        <w:t>Delivery Charges: ₹200</w:t>
      </w:r>
    </w:p>
    <w:p>
      <w:r>
        <w:t>Grand Total: ₹1250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