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55EB" w14:textId="37F307FC" w:rsidR="0055569F" w:rsidRDefault="0055569F" w:rsidP="0055569F">
      <w:pPr>
        <w:jc w:val="center"/>
        <w:rPr>
          <w:rFonts w:ascii="Abadi" w:hAnsi="Abadi"/>
          <w:sz w:val="24"/>
          <w:szCs w:val="24"/>
        </w:rPr>
      </w:pPr>
      <w:r w:rsidRPr="0055569F">
        <w:rPr>
          <w:rFonts w:ascii="Abadi" w:hAnsi="Abadi"/>
          <w:sz w:val="24"/>
          <w:szCs w:val="24"/>
        </w:rPr>
        <w:t>PHILIPPE TRUDEL, RAPHÄEL FILLION, OLIVIER LALOND et JÉRÉMIE LESVESQUE</w:t>
      </w:r>
    </w:p>
    <w:p w14:paraId="01862E3C" w14:textId="2B92A980" w:rsidR="0055569F" w:rsidRDefault="0055569F" w:rsidP="0055569F">
      <w:pPr>
        <w:jc w:val="center"/>
        <w:rPr>
          <w:rFonts w:ascii="Abadi" w:hAnsi="Abadi"/>
          <w:i/>
          <w:iCs/>
          <w:sz w:val="24"/>
          <w:szCs w:val="24"/>
        </w:rPr>
      </w:pPr>
      <w:r>
        <w:rPr>
          <w:rFonts w:ascii="Abadi" w:hAnsi="Abadi"/>
          <w:i/>
          <w:iCs/>
          <w:sz w:val="24"/>
          <w:szCs w:val="24"/>
        </w:rPr>
        <w:t>Projet Web</w:t>
      </w:r>
    </w:p>
    <w:p w14:paraId="347D53F0" w14:textId="18D9FE00" w:rsidR="0055569F" w:rsidRDefault="0055569F" w:rsidP="0055569F">
      <w:pPr>
        <w:jc w:val="center"/>
        <w:rPr>
          <w:rFonts w:ascii="Abadi" w:hAnsi="Abadi"/>
          <w:sz w:val="24"/>
          <w:szCs w:val="24"/>
        </w:rPr>
      </w:pPr>
      <w:r>
        <w:rPr>
          <w:rFonts w:ascii="Abadi" w:hAnsi="Abadi"/>
          <w:sz w:val="24"/>
          <w:szCs w:val="24"/>
        </w:rPr>
        <w:t>582-518-MO, groupe 00001</w:t>
      </w:r>
    </w:p>
    <w:p w14:paraId="7DF21007" w14:textId="4A5DC811" w:rsidR="0055569F" w:rsidRDefault="0055569F" w:rsidP="0055569F">
      <w:pPr>
        <w:jc w:val="center"/>
        <w:rPr>
          <w:rFonts w:ascii="Abadi" w:hAnsi="Abadi"/>
          <w:sz w:val="24"/>
          <w:szCs w:val="24"/>
        </w:rPr>
      </w:pPr>
    </w:p>
    <w:p w14:paraId="0AD100D5" w14:textId="0F1997E4" w:rsidR="0055569F" w:rsidRDefault="0055569F" w:rsidP="0055569F">
      <w:pPr>
        <w:jc w:val="center"/>
        <w:rPr>
          <w:rFonts w:ascii="Abadi" w:hAnsi="Abadi"/>
          <w:sz w:val="24"/>
          <w:szCs w:val="24"/>
        </w:rPr>
      </w:pPr>
    </w:p>
    <w:p w14:paraId="63E4B542" w14:textId="580A7DFD" w:rsidR="0055569F" w:rsidRDefault="0055569F" w:rsidP="0055569F">
      <w:pPr>
        <w:jc w:val="center"/>
        <w:rPr>
          <w:rFonts w:ascii="Abadi" w:hAnsi="Abadi"/>
          <w:sz w:val="24"/>
          <w:szCs w:val="24"/>
        </w:rPr>
      </w:pPr>
    </w:p>
    <w:p w14:paraId="25904B06" w14:textId="2B9ADF2D" w:rsidR="0055569F" w:rsidRDefault="0055569F" w:rsidP="0055569F">
      <w:pPr>
        <w:jc w:val="center"/>
        <w:rPr>
          <w:rFonts w:ascii="Abadi" w:hAnsi="Abadi"/>
          <w:sz w:val="24"/>
          <w:szCs w:val="24"/>
        </w:rPr>
      </w:pPr>
    </w:p>
    <w:p w14:paraId="3ADDF886" w14:textId="7093F8F4" w:rsidR="0055569F" w:rsidRDefault="0055569F" w:rsidP="0055569F">
      <w:pPr>
        <w:jc w:val="center"/>
        <w:rPr>
          <w:rFonts w:ascii="Abadi" w:hAnsi="Abadi"/>
          <w:sz w:val="24"/>
          <w:szCs w:val="24"/>
        </w:rPr>
      </w:pPr>
    </w:p>
    <w:p w14:paraId="3FDB21B3" w14:textId="54A8B2EF" w:rsidR="0055569F" w:rsidRDefault="0055569F" w:rsidP="0055569F">
      <w:pPr>
        <w:rPr>
          <w:rFonts w:ascii="Abadi" w:hAnsi="Abadi"/>
          <w:sz w:val="24"/>
          <w:szCs w:val="24"/>
        </w:rPr>
      </w:pPr>
    </w:p>
    <w:p w14:paraId="66E54BAB" w14:textId="1DE07423" w:rsidR="0055569F" w:rsidRDefault="0055569F" w:rsidP="0055569F">
      <w:pPr>
        <w:jc w:val="center"/>
        <w:rPr>
          <w:rFonts w:ascii="Abadi" w:hAnsi="Abadi"/>
          <w:sz w:val="24"/>
          <w:szCs w:val="24"/>
        </w:rPr>
      </w:pPr>
      <w:r>
        <w:rPr>
          <w:rFonts w:ascii="Abadi" w:hAnsi="Abadi"/>
          <w:sz w:val="24"/>
          <w:szCs w:val="24"/>
        </w:rPr>
        <w:t>Équiterre – Équipe MORPH</w:t>
      </w:r>
    </w:p>
    <w:p w14:paraId="46D415E4" w14:textId="5906FA82" w:rsidR="0055569F" w:rsidRDefault="0055569F" w:rsidP="0055569F">
      <w:pPr>
        <w:jc w:val="center"/>
        <w:rPr>
          <w:rFonts w:ascii="Abadi" w:hAnsi="Abadi"/>
          <w:sz w:val="24"/>
          <w:szCs w:val="24"/>
        </w:rPr>
      </w:pPr>
      <w:r>
        <w:rPr>
          <w:rFonts w:ascii="Abadi" w:hAnsi="Abadi"/>
          <w:sz w:val="24"/>
          <w:szCs w:val="24"/>
        </w:rPr>
        <w:t>Copy-deck-fr-01</w:t>
      </w:r>
    </w:p>
    <w:p w14:paraId="7BC5323A" w14:textId="5724D594" w:rsidR="0055569F" w:rsidRDefault="0055569F" w:rsidP="0055569F">
      <w:pPr>
        <w:jc w:val="center"/>
        <w:rPr>
          <w:rFonts w:ascii="Abadi" w:hAnsi="Abadi"/>
          <w:sz w:val="24"/>
          <w:szCs w:val="24"/>
        </w:rPr>
      </w:pPr>
    </w:p>
    <w:p w14:paraId="3B226801" w14:textId="31FCD504" w:rsidR="0055569F" w:rsidRDefault="0055569F" w:rsidP="0055569F">
      <w:pPr>
        <w:jc w:val="center"/>
        <w:rPr>
          <w:rFonts w:ascii="Abadi" w:hAnsi="Abadi"/>
          <w:sz w:val="24"/>
          <w:szCs w:val="24"/>
        </w:rPr>
      </w:pPr>
    </w:p>
    <w:p w14:paraId="6B0E2E4B" w14:textId="1A12EF7B" w:rsidR="0055569F" w:rsidRDefault="0055569F" w:rsidP="0055569F">
      <w:pPr>
        <w:rPr>
          <w:rFonts w:ascii="Abadi" w:hAnsi="Abadi"/>
          <w:sz w:val="24"/>
          <w:szCs w:val="24"/>
        </w:rPr>
      </w:pPr>
    </w:p>
    <w:p w14:paraId="60470DE1" w14:textId="20EC5E6F" w:rsidR="0055569F" w:rsidRDefault="0055569F" w:rsidP="0055569F">
      <w:pPr>
        <w:jc w:val="center"/>
        <w:rPr>
          <w:rFonts w:ascii="Abadi" w:hAnsi="Abadi"/>
          <w:sz w:val="24"/>
          <w:szCs w:val="24"/>
        </w:rPr>
      </w:pPr>
    </w:p>
    <w:p w14:paraId="26EF9F2B" w14:textId="51B9FC1A" w:rsidR="0055569F" w:rsidRDefault="0055569F" w:rsidP="0055569F">
      <w:pPr>
        <w:jc w:val="center"/>
        <w:rPr>
          <w:rFonts w:ascii="Abadi" w:hAnsi="Abadi"/>
          <w:sz w:val="24"/>
          <w:szCs w:val="24"/>
        </w:rPr>
      </w:pPr>
    </w:p>
    <w:p w14:paraId="67095639" w14:textId="6C3DAE4F" w:rsidR="0055569F" w:rsidRDefault="0055569F" w:rsidP="0055569F">
      <w:pPr>
        <w:jc w:val="center"/>
        <w:rPr>
          <w:rFonts w:ascii="Abadi" w:hAnsi="Abadi"/>
          <w:sz w:val="24"/>
          <w:szCs w:val="24"/>
        </w:rPr>
      </w:pPr>
    </w:p>
    <w:p w14:paraId="1554F23B" w14:textId="744CB1AA" w:rsidR="0055569F" w:rsidRDefault="0055569F" w:rsidP="0055569F">
      <w:pPr>
        <w:jc w:val="center"/>
        <w:rPr>
          <w:rFonts w:ascii="Abadi" w:hAnsi="Abadi"/>
          <w:sz w:val="24"/>
          <w:szCs w:val="24"/>
        </w:rPr>
      </w:pPr>
      <w:r>
        <w:rPr>
          <w:rFonts w:ascii="Abadi" w:hAnsi="Abadi"/>
          <w:sz w:val="24"/>
          <w:szCs w:val="24"/>
        </w:rPr>
        <w:t>Travail présenté à</w:t>
      </w:r>
    </w:p>
    <w:p w14:paraId="3D48BC8C" w14:textId="65463DE3" w:rsidR="0055569F" w:rsidRDefault="0055569F" w:rsidP="0055569F">
      <w:pPr>
        <w:jc w:val="center"/>
        <w:rPr>
          <w:rFonts w:ascii="Abadi" w:hAnsi="Abadi"/>
          <w:sz w:val="24"/>
          <w:szCs w:val="24"/>
        </w:rPr>
      </w:pPr>
      <w:r>
        <w:rPr>
          <w:rFonts w:ascii="Abadi" w:hAnsi="Abadi"/>
          <w:sz w:val="24"/>
          <w:szCs w:val="24"/>
        </w:rPr>
        <w:t>M. Simon Arnold</w:t>
      </w:r>
    </w:p>
    <w:p w14:paraId="52C11C22" w14:textId="5561290E" w:rsidR="0055569F" w:rsidRDefault="0055569F" w:rsidP="0055569F">
      <w:pPr>
        <w:jc w:val="center"/>
        <w:rPr>
          <w:rFonts w:ascii="Abadi" w:hAnsi="Abadi"/>
          <w:sz w:val="24"/>
          <w:szCs w:val="24"/>
        </w:rPr>
      </w:pPr>
    </w:p>
    <w:p w14:paraId="0B70DCB9" w14:textId="03D0687F" w:rsidR="0055569F" w:rsidRDefault="0055569F" w:rsidP="0055569F">
      <w:pPr>
        <w:jc w:val="center"/>
        <w:rPr>
          <w:rFonts w:ascii="Abadi" w:hAnsi="Abadi"/>
          <w:sz w:val="24"/>
          <w:szCs w:val="24"/>
        </w:rPr>
      </w:pPr>
    </w:p>
    <w:p w14:paraId="6D4587F5" w14:textId="1F7DA835" w:rsidR="0055569F" w:rsidRDefault="0055569F" w:rsidP="0055569F">
      <w:pPr>
        <w:jc w:val="center"/>
        <w:rPr>
          <w:rFonts w:ascii="Abadi" w:hAnsi="Abadi"/>
          <w:sz w:val="24"/>
          <w:szCs w:val="24"/>
        </w:rPr>
      </w:pPr>
    </w:p>
    <w:p w14:paraId="32AAC9CE" w14:textId="5D0CA16D" w:rsidR="0055569F" w:rsidRDefault="0055569F" w:rsidP="0055569F">
      <w:pPr>
        <w:jc w:val="center"/>
        <w:rPr>
          <w:rFonts w:ascii="Abadi" w:hAnsi="Abadi"/>
          <w:sz w:val="24"/>
          <w:szCs w:val="24"/>
        </w:rPr>
      </w:pPr>
    </w:p>
    <w:p w14:paraId="4899B846" w14:textId="31742052" w:rsidR="0055569F" w:rsidRDefault="0055569F" w:rsidP="0055569F">
      <w:pPr>
        <w:jc w:val="center"/>
        <w:rPr>
          <w:rFonts w:ascii="Abadi" w:hAnsi="Abadi"/>
          <w:sz w:val="24"/>
          <w:szCs w:val="24"/>
        </w:rPr>
      </w:pPr>
    </w:p>
    <w:p w14:paraId="4F08BC6F" w14:textId="77777777" w:rsidR="0055569F" w:rsidRDefault="0055569F" w:rsidP="0055569F">
      <w:pPr>
        <w:jc w:val="center"/>
        <w:rPr>
          <w:rFonts w:ascii="Abadi" w:hAnsi="Abadi"/>
          <w:sz w:val="24"/>
          <w:szCs w:val="24"/>
        </w:rPr>
      </w:pPr>
    </w:p>
    <w:p w14:paraId="31D0FB8A" w14:textId="394E99D3" w:rsidR="0055569F" w:rsidRDefault="0055569F" w:rsidP="0055569F">
      <w:pPr>
        <w:jc w:val="center"/>
        <w:rPr>
          <w:rFonts w:ascii="Abadi" w:hAnsi="Abadi"/>
          <w:sz w:val="24"/>
          <w:szCs w:val="24"/>
        </w:rPr>
      </w:pPr>
    </w:p>
    <w:p w14:paraId="17701270" w14:textId="1D31D594" w:rsidR="0055569F" w:rsidRDefault="0055569F" w:rsidP="0055569F">
      <w:pPr>
        <w:jc w:val="center"/>
        <w:rPr>
          <w:rFonts w:ascii="Abadi" w:hAnsi="Abadi"/>
          <w:sz w:val="24"/>
          <w:szCs w:val="24"/>
        </w:rPr>
      </w:pPr>
      <w:r>
        <w:rPr>
          <w:rFonts w:ascii="Abadi" w:hAnsi="Abadi"/>
          <w:sz w:val="24"/>
          <w:szCs w:val="24"/>
        </w:rPr>
        <w:t>Collège Montmorency</w:t>
      </w:r>
    </w:p>
    <w:p w14:paraId="58AA3E43" w14:textId="1D73FC20" w:rsidR="00D46FDC" w:rsidRPr="00D46FDC" w:rsidRDefault="0055569F" w:rsidP="00D46FDC">
      <w:pPr>
        <w:jc w:val="center"/>
        <w:rPr>
          <w:rFonts w:ascii="Abadi" w:hAnsi="Abadi"/>
          <w:sz w:val="24"/>
          <w:szCs w:val="24"/>
        </w:rPr>
      </w:pPr>
      <w:r>
        <w:rPr>
          <w:rFonts w:ascii="Abadi" w:hAnsi="Abadi"/>
          <w:sz w:val="24"/>
          <w:szCs w:val="24"/>
        </w:rPr>
        <w:t>Le 24 septembre 2021</w:t>
      </w:r>
    </w:p>
    <w:sdt>
      <w:sdtPr>
        <w:rPr>
          <w:lang w:val="fr-FR"/>
        </w:rPr>
        <w:id w:val="106314360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16237831" w14:textId="305436C7" w:rsidR="00D46FDC" w:rsidRPr="007B00D7" w:rsidRDefault="00D46FDC">
          <w:pPr>
            <w:pStyle w:val="En-ttedetabledesmatires"/>
            <w:rPr>
              <w:rFonts w:ascii="Abadi" w:hAnsi="Abadi"/>
              <w:b/>
              <w:bCs/>
              <w:sz w:val="24"/>
              <w:szCs w:val="24"/>
              <w:lang w:val="fr-CA"/>
            </w:rPr>
          </w:pPr>
          <w:r w:rsidRPr="007B00D7">
            <w:rPr>
              <w:rFonts w:ascii="Abadi" w:hAnsi="Abadi"/>
              <w:b/>
              <w:bCs/>
              <w:sz w:val="24"/>
              <w:szCs w:val="24"/>
              <w:lang w:val="fr-FR"/>
            </w:rPr>
            <w:t>Table des matières</w:t>
          </w:r>
        </w:p>
        <w:p w14:paraId="69C6C032" w14:textId="1DC8FFD3" w:rsidR="00D46FDC" w:rsidRPr="007B00D7" w:rsidRDefault="00D46FDC">
          <w:pPr>
            <w:pStyle w:val="TM1"/>
            <w:rPr>
              <w:rFonts w:ascii="Abadi" w:hAnsi="Abadi"/>
              <w:sz w:val="20"/>
              <w:szCs w:val="20"/>
              <w:lang w:val="fr-CA"/>
            </w:rPr>
          </w:pPr>
          <w:r w:rsidRPr="007B00D7">
            <w:rPr>
              <w:rFonts w:ascii="Abadi" w:hAnsi="Abadi"/>
              <w:b/>
              <w:bCs/>
              <w:sz w:val="20"/>
              <w:szCs w:val="20"/>
            </w:rPr>
            <w:t>Page d’accueil</w:t>
          </w:r>
          <w:r w:rsidRPr="007B00D7">
            <w:rPr>
              <w:rFonts w:ascii="Abadi" w:hAnsi="Abadi"/>
              <w:sz w:val="20"/>
              <w:szCs w:val="20"/>
            </w:rPr>
            <w:ptab w:relativeTo="margin" w:alignment="right" w:leader="dot"/>
          </w:r>
          <w:r w:rsidR="00821E11">
            <w:rPr>
              <w:rFonts w:ascii="Abadi" w:hAnsi="Abadi"/>
              <w:b/>
              <w:bCs/>
              <w:sz w:val="20"/>
              <w:szCs w:val="20"/>
              <w:lang w:val="fr-FR"/>
            </w:rPr>
            <w:t>2</w:t>
          </w:r>
        </w:p>
        <w:p w14:paraId="047AD46B" w14:textId="21EB52D6" w:rsidR="00D46FDC" w:rsidRPr="007B00D7" w:rsidRDefault="00D46FDC" w:rsidP="00D46FDC">
          <w:pPr>
            <w:pStyle w:val="TM2"/>
            <w:ind w:left="216"/>
            <w:rPr>
              <w:rFonts w:ascii="Abadi" w:hAnsi="Abadi"/>
              <w:sz w:val="20"/>
              <w:szCs w:val="20"/>
              <w:lang w:val="fr-FR"/>
            </w:rPr>
          </w:pPr>
          <w:r w:rsidRPr="007B00D7">
            <w:rPr>
              <w:rFonts w:ascii="Abadi" w:hAnsi="Abadi"/>
              <w:sz w:val="20"/>
              <w:szCs w:val="20"/>
            </w:rPr>
            <w:t>Section navigation</w:t>
          </w:r>
          <w:r w:rsidRPr="007B00D7">
            <w:rPr>
              <w:rFonts w:ascii="Abadi" w:hAnsi="Abadi"/>
              <w:sz w:val="20"/>
              <w:szCs w:val="20"/>
            </w:rPr>
            <w:ptab w:relativeTo="margin" w:alignment="right" w:leader="dot"/>
          </w:r>
          <w:r w:rsidRPr="007B00D7">
            <w:rPr>
              <w:rFonts w:ascii="Abadi" w:hAnsi="Abadi"/>
              <w:sz w:val="20"/>
              <w:szCs w:val="20"/>
              <w:lang w:val="fr-FR"/>
            </w:rPr>
            <w:t>2</w:t>
          </w:r>
        </w:p>
        <w:p w14:paraId="5BD59D74" w14:textId="1A699781" w:rsidR="00D46FDC" w:rsidRPr="007B00D7" w:rsidRDefault="00D46FDC" w:rsidP="00D46FDC">
          <w:pPr>
            <w:pStyle w:val="TM2"/>
            <w:ind w:left="216"/>
            <w:rPr>
              <w:rFonts w:ascii="Abadi" w:hAnsi="Abadi"/>
              <w:sz w:val="20"/>
              <w:szCs w:val="20"/>
              <w:lang w:val="fr-FR"/>
            </w:rPr>
          </w:pPr>
          <w:r w:rsidRPr="007B00D7">
            <w:rPr>
              <w:rFonts w:ascii="Abadi" w:hAnsi="Abadi"/>
              <w:sz w:val="20"/>
              <w:szCs w:val="20"/>
              <w:lang w:val="fr-CA"/>
            </w:rPr>
            <w:t xml:space="preserve">Section </w:t>
          </w:r>
          <w:r w:rsidRPr="007B00D7">
            <w:rPr>
              <w:rFonts w:ascii="Abadi" w:hAnsi="Abadi"/>
              <w:sz w:val="20"/>
              <w:szCs w:val="20"/>
              <w:lang w:val="fr-CA"/>
            </w:rPr>
            <w:t>héro</w:t>
          </w:r>
          <w:r w:rsidRPr="007B00D7">
            <w:rPr>
              <w:rFonts w:ascii="Abadi" w:hAnsi="Abadi"/>
              <w:sz w:val="20"/>
              <w:szCs w:val="20"/>
            </w:rPr>
            <w:ptab w:relativeTo="margin" w:alignment="right" w:leader="dot"/>
          </w:r>
          <w:r w:rsidR="00821E11">
            <w:rPr>
              <w:rFonts w:ascii="Abadi" w:hAnsi="Abadi"/>
              <w:sz w:val="20"/>
              <w:szCs w:val="20"/>
              <w:lang w:val="fr-FR"/>
            </w:rPr>
            <w:t>2</w:t>
          </w:r>
        </w:p>
        <w:p w14:paraId="4AF3D843" w14:textId="1579C24D" w:rsidR="00D46FDC" w:rsidRPr="007B00D7" w:rsidRDefault="00D46FDC" w:rsidP="00D46FDC">
          <w:pPr>
            <w:pStyle w:val="TM2"/>
            <w:ind w:left="216"/>
            <w:rPr>
              <w:rFonts w:ascii="Abadi" w:hAnsi="Abadi"/>
              <w:sz w:val="20"/>
              <w:szCs w:val="20"/>
              <w:lang w:val="fr-FR"/>
            </w:rPr>
          </w:pPr>
          <w:r w:rsidRPr="007B00D7">
            <w:rPr>
              <w:rFonts w:ascii="Abadi" w:hAnsi="Abadi"/>
              <w:sz w:val="20"/>
              <w:szCs w:val="20"/>
              <w:lang w:val="fr-CA"/>
            </w:rPr>
            <w:t xml:space="preserve">Section </w:t>
          </w:r>
          <w:r w:rsidRPr="007B00D7">
            <w:rPr>
              <w:rFonts w:ascii="Abadi" w:hAnsi="Abadi"/>
              <w:sz w:val="20"/>
              <w:szCs w:val="20"/>
              <w:lang w:val="fr-CA"/>
            </w:rPr>
            <w:t>nouvelle</w:t>
          </w:r>
          <w:r w:rsidRPr="007B00D7">
            <w:rPr>
              <w:rFonts w:ascii="Abadi" w:hAnsi="Abadi"/>
              <w:sz w:val="20"/>
              <w:szCs w:val="20"/>
            </w:rPr>
            <w:ptab w:relativeTo="margin" w:alignment="right" w:leader="dot"/>
          </w:r>
          <w:r w:rsidR="00821E11">
            <w:rPr>
              <w:rFonts w:ascii="Abadi" w:hAnsi="Abadi"/>
              <w:sz w:val="20"/>
              <w:szCs w:val="20"/>
              <w:lang w:val="fr-FR"/>
            </w:rPr>
            <w:t>3</w:t>
          </w:r>
        </w:p>
        <w:p w14:paraId="3FACDAC0" w14:textId="0B93DF87" w:rsidR="00D46FDC" w:rsidRPr="007B00D7" w:rsidRDefault="00D46FDC" w:rsidP="00D46FDC">
          <w:pPr>
            <w:pStyle w:val="TM2"/>
            <w:ind w:left="216"/>
            <w:rPr>
              <w:rFonts w:ascii="Abadi" w:hAnsi="Abadi"/>
              <w:sz w:val="20"/>
              <w:szCs w:val="20"/>
              <w:lang w:val="fr-FR"/>
            </w:rPr>
          </w:pPr>
          <w:r w:rsidRPr="007B00D7">
            <w:rPr>
              <w:rFonts w:ascii="Abadi" w:hAnsi="Abadi"/>
              <w:sz w:val="20"/>
              <w:szCs w:val="20"/>
              <w:lang w:val="fr-CA"/>
            </w:rPr>
            <w:t xml:space="preserve">Section </w:t>
          </w:r>
          <w:r w:rsidRPr="007B00D7">
            <w:rPr>
              <w:rFonts w:ascii="Abadi" w:hAnsi="Abadi"/>
              <w:sz w:val="20"/>
              <w:szCs w:val="20"/>
              <w:lang w:val="fr-CA"/>
            </w:rPr>
            <w:t>service</w:t>
          </w:r>
          <w:r w:rsidRPr="007B00D7">
            <w:rPr>
              <w:rFonts w:ascii="Abadi" w:hAnsi="Abadi"/>
              <w:sz w:val="20"/>
              <w:szCs w:val="20"/>
            </w:rPr>
            <w:ptab w:relativeTo="margin" w:alignment="right" w:leader="dot"/>
          </w:r>
          <w:r w:rsidR="00821E11">
            <w:rPr>
              <w:rFonts w:ascii="Abadi" w:hAnsi="Abadi"/>
              <w:sz w:val="20"/>
              <w:szCs w:val="20"/>
              <w:lang w:val="fr-FR"/>
            </w:rPr>
            <w:t>4</w:t>
          </w:r>
        </w:p>
        <w:p w14:paraId="5A38AA8D" w14:textId="007B26B6" w:rsidR="00D46FDC" w:rsidRPr="007B00D7" w:rsidRDefault="00D46FDC" w:rsidP="00F67285">
          <w:pPr>
            <w:pStyle w:val="TM2"/>
            <w:ind w:left="216"/>
            <w:rPr>
              <w:rFonts w:ascii="Abadi" w:hAnsi="Abadi"/>
              <w:sz w:val="20"/>
              <w:szCs w:val="20"/>
              <w:lang w:val="fr-FR"/>
            </w:rPr>
          </w:pPr>
          <w:r w:rsidRPr="00821E11">
            <w:rPr>
              <w:rFonts w:ascii="Abadi" w:hAnsi="Abadi"/>
              <w:sz w:val="20"/>
              <w:szCs w:val="20"/>
              <w:lang w:val="fr-CA"/>
            </w:rPr>
            <w:t xml:space="preserve">Section </w:t>
          </w:r>
          <w:r w:rsidR="00F67285" w:rsidRPr="00821E11">
            <w:rPr>
              <w:rFonts w:ascii="Abadi" w:hAnsi="Abadi"/>
              <w:sz w:val="20"/>
              <w:szCs w:val="20"/>
              <w:lang w:val="fr-CA"/>
            </w:rPr>
            <w:t>témoignage</w:t>
          </w:r>
          <w:r w:rsidRPr="007B00D7">
            <w:rPr>
              <w:rFonts w:ascii="Abadi" w:hAnsi="Abadi"/>
              <w:sz w:val="20"/>
              <w:szCs w:val="20"/>
            </w:rPr>
            <w:ptab w:relativeTo="margin" w:alignment="right" w:leader="dot"/>
          </w:r>
          <w:r w:rsidR="00821E11">
            <w:rPr>
              <w:rFonts w:ascii="Abadi" w:hAnsi="Abadi"/>
              <w:sz w:val="20"/>
              <w:szCs w:val="20"/>
              <w:lang w:val="fr-FR"/>
            </w:rPr>
            <w:t>5</w:t>
          </w:r>
        </w:p>
        <w:p w14:paraId="530F48E1" w14:textId="0E779739" w:rsidR="00F67285" w:rsidRPr="007B00D7" w:rsidRDefault="00F67285" w:rsidP="00F67285">
          <w:pPr>
            <w:pStyle w:val="TM2"/>
            <w:ind w:left="216"/>
            <w:rPr>
              <w:rFonts w:ascii="Abadi" w:hAnsi="Abadi"/>
              <w:sz w:val="20"/>
              <w:szCs w:val="20"/>
              <w:lang w:val="fr-FR"/>
            </w:rPr>
          </w:pPr>
          <w:r w:rsidRPr="007B00D7">
            <w:rPr>
              <w:rFonts w:ascii="Abadi" w:hAnsi="Abadi"/>
              <w:sz w:val="20"/>
              <w:szCs w:val="20"/>
              <w:lang w:val="fr-CA"/>
            </w:rPr>
            <w:t xml:space="preserve">Section </w:t>
          </w:r>
          <w:r w:rsidRPr="007B00D7">
            <w:rPr>
              <w:rFonts w:ascii="Abadi" w:hAnsi="Abadi"/>
              <w:sz w:val="20"/>
              <w:szCs w:val="20"/>
              <w:lang w:val="fr-CA"/>
            </w:rPr>
            <w:t>donation</w:t>
          </w:r>
          <w:r w:rsidRPr="007B00D7">
            <w:rPr>
              <w:rFonts w:ascii="Abadi" w:hAnsi="Abadi"/>
              <w:sz w:val="20"/>
              <w:szCs w:val="20"/>
            </w:rPr>
            <w:ptab w:relativeTo="margin" w:alignment="right" w:leader="dot"/>
          </w:r>
          <w:r w:rsidR="00821E11">
            <w:rPr>
              <w:rFonts w:ascii="Abadi" w:hAnsi="Abadi"/>
              <w:sz w:val="20"/>
              <w:szCs w:val="20"/>
              <w:lang w:val="fr-FR"/>
            </w:rPr>
            <w:t>6</w:t>
          </w:r>
        </w:p>
        <w:p w14:paraId="73E08925" w14:textId="66FFD196" w:rsidR="00F67285" w:rsidRPr="007B00D7" w:rsidRDefault="00F67285" w:rsidP="00F67285">
          <w:pPr>
            <w:pStyle w:val="TM2"/>
            <w:ind w:left="216"/>
            <w:rPr>
              <w:rFonts w:ascii="Abadi" w:hAnsi="Abadi"/>
              <w:sz w:val="20"/>
              <w:szCs w:val="20"/>
              <w:lang w:val="fr-FR"/>
            </w:rPr>
          </w:pPr>
          <w:r w:rsidRPr="007B00D7">
            <w:rPr>
              <w:rFonts w:ascii="Abadi" w:hAnsi="Abadi"/>
              <w:sz w:val="20"/>
              <w:szCs w:val="20"/>
              <w:lang w:val="fr-CA"/>
            </w:rPr>
            <w:t xml:space="preserve">Section </w:t>
          </w:r>
          <w:r w:rsidRPr="007B00D7">
            <w:rPr>
              <w:rFonts w:ascii="Abadi" w:hAnsi="Abadi"/>
              <w:sz w:val="20"/>
              <w:szCs w:val="20"/>
              <w:lang w:val="fr-CA"/>
            </w:rPr>
            <w:t>pied-de-page</w:t>
          </w:r>
          <w:r w:rsidRPr="007B00D7">
            <w:rPr>
              <w:rFonts w:ascii="Abadi" w:hAnsi="Abadi"/>
              <w:sz w:val="20"/>
              <w:szCs w:val="20"/>
            </w:rPr>
            <w:ptab w:relativeTo="margin" w:alignment="right" w:leader="dot"/>
          </w:r>
          <w:r w:rsidR="00821E11">
            <w:rPr>
              <w:rFonts w:ascii="Abadi" w:hAnsi="Abadi"/>
              <w:sz w:val="20"/>
              <w:szCs w:val="20"/>
              <w:lang w:val="fr-FR"/>
            </w:rPr>
            <w:t>6</w:t>
          </w:r>
        </w:p>
        <w:p w14:paraId="7733D240" w14:textId="644810B7" w:rsidR="00D46FDC" w:rsidRPr="007B00D7" w:rsidRDefault="000F08F3">
          <w:pPr>
            <w:pStyle w:val="TM1"/>
            <w:rPr>
              <w:rFonts w:ascii="Abadi" w:hAnsi="Abadi"/>
              <w:b/>
              <w:bCs/>
              <w:sz w:val="20"/>
              <w:szCs w:val="20"/>
              <w:lang w:val="fr-FR"/>
            </w:rPr>
          </w:pPr>
          <w:r w:rsidRPr="007B00D7">
            <w:rPr>
              <w:rFonts w:ascii="Abadi" w:hAnsi="Abadi"/>
              <w:b/>
              <w:bCs/>
              <w:sz w:val="20"/>
              <w:szCs w:val="20"/>
              <w:lang w:val="fr-CA"/>
            </w:rPr>
            <w:t>Page À propos</w:t>
          </w:r>
          <w:r w:rsidR="00D46FDC" w:rsidRPr="007B00D7">
            <w:rPr>
              <w:rFonts w:ascii="Abadi" w:hAnsi="Abadi"/>
              <w:sz w:val="20"/>
              <w:szCs w:val="20"/>
            </w:rPr>
            <w:ptab w:relativeTo="margin" w:alignment="right" w:leader="dot"/>
          </w:r>
          <w:r w:rsidR="00821E11">
            <w:rPr>
              <w:rFonts w:ascii="Abadi" w:hAnsi="Abadi"/>
              <w:b/>
              <w:bCs/>
              <w:sz w:val="20"/>
              <w:szCs w:val="20"/>
              <w:lang w:val="fr-FR"/>
            </w:rPr>
            <w:t>7</w:t>
          </w:r>
        </w:p>
        <w:p w14:paraId="468A8840" w14:textId="5634FA6C" w:rsidR="000F08F3" w:rsidRPr="007B00D7" w:rsidRDefault="000F08F3" w:rsidP="000F08F3">
          <w:pPr>
            <w:pStyle w:val="TM1"/>
            <w:rPr>
              <w:rFonts w:ascii="Abadi" w:hAnsi="Abadi"/>
              <w:sz w:val="20"/>
              <w:szCs w:val="20"/>
              <w:lang w:val="fr-CA"/>
            </w:rPr>
          </w:pPr>
          <w:r w:rsidRPr="007B00D7">
            <w:rPr>
              <w:rFonts w:ascii="Abadi" w:hAnsi="Abadi"/>
              <w:b/>
              <w:bCs/>
              <w:sz w:val="20"/>
              <w:szCs w:val="20"/>
              <w:lang w:val="fr-CA"/>
            </w:rPr>
            <w:t xml:space="preserve">Page </w:t>
          </w:r>
          <w:r w:rsidRPr="007B00D7">
            <w:rPr>
              <w:rFonts w:ascii="Abadi" w:hAnsi="Abadi"/>
              <w:b/>
              <w:bCs/>
              <w:sz w:val="20"/>
              <w:szCs w:val="20"/>
              <w:lang w:val="fr-CA"/>
            </w:rPr>
            <w:t>Nouvelles</w:t>
          </w:r>
          <w:r w:rsidRPr="007B00D7">
            <w:rPr>
              <w:rFonts w:ascii="Abadi" w:hAnsi="Abadi"/>
              <w:sz w:val="20"/>
              <w:szCs w:val="20"/>
            </w:rPr>
            <w:ptab w:relativeTo="margin" w:alignment="right" w:leader="dot"/>
          </w:r>
          <w:r w:rsidR="00821E11">
            <w:rPr>
              <w:rFonts w:ascii="Abadi" w:hAnsi="Abadi"/>
              <w:b/>
              <w:bCs/>
              <w:sz w:val="20"/>
              <w:szCs w:val="20"/>
              <w:lang w:val="fr-FR"/>
            </w:rPr>
            <w:t>8</w:t>
          </w:r>
        </w:p>
        <w:p w14:paraId="0C63ED54" w14:textId="174CEBDE" w:rsidR="000F08F3" w:rsidRPr="007B00D7" w:rsidRDefault="000F08F3" w:rsidP="000F08F3">
          <w:pPr>
            <w:pStyle w:val="TM2"/>
            <w:ind w:left="216"/>
            <w:rPr>
              <w:rFonts w:ascii="Abadi" w:hAnsi="Abadi"/>
              <w:sz w:val="20"/>
              <w:szCs w:val="20"/>
              <w:lang w:val="fr-FR"/>
            </w:rPr>
          </w:pPr>
          <w:r w:rsidRPr="007B00D7">
            <w:rPr>
              <w:rFonts w:ascii="Abadi" w:hAnsi="Abadi"/>
              <w:sz w:val="20"/>
              <w:szCs w:val="20"/>
              <w:lang w:val="fr-CA"/>
            </w:rPr>
            <w:t>Article 01</w:t>
          </w:r>
          <w:r w:rsidR="00D46FDC" w:rsidRPr="007B00D7">
            <w:rPr>
              <w:rFonts w:ascii="Abadi" w:hAnsi="Abadi"/>
              <w:sz w:val="20"/>
              <w:szCs w:val="20"/>
            </w:rPr>
            <w:ptab w:relativeTo="margin" w:alignment="right" w:leader="dot"/>
          </w:r>
          <w:r w:rsidR="00821E11">
            <w:rPr>
              <w:rFonts w:ascii="Abadi" w:hAnsi="Abadi"/>
              <w:sz w:val="20"/>
              <w:szCs w:val="20"/>
              <w:lang w:val="fr-FR"/>
            </w:rPr>
            <w:t>8</w:t>
          </w:r>
        </w:p>
        <w:p w14:paraId="184F2B2B" w14:textId="3AED9077"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2</w:t>
          </w:r>
          <w:r w:rsidRPr="007B00D7">
            <w:rPr>
              <w:rFonts w:ascii="Abadi" w:hAnsi="Abadi"/>
              <w:sz w:val="20"/>
              <w:szCs w:val="20"/>
            </w:rPr>
            <w:ptab w:relativeTo="margin" w:alignment="right" w:leader="dot"/>
          </w:r>
          <w:r w:rsidR="00821E11">
            <w:rPr>
              <w:rFonts w:ascii="Abadi" w:hAnsi="Abadi"/>
              <w:sz w:val="20"/>
              <w:szCs w:val="20"/>
              <w:lang w:val="fr-FR"/>
            </w:rPr>
            <w:t>8</w:t>
          </w:r>
        </w:p>
        <w:p w14:paraId="57FEA7FD" w14:textId="1A7B2D6C"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3</w:t>
          </w:r>
          <w:r w:rsidRPr="007B00D7">
            <w:rPr>
              <w:rFonts w:ascii="Abadi" w:hAnsi="Abadi"/>
              <w:sz w:val="20"/>
              <w:szCs w:val="20"/>
            </w:rPr>
            <w:ptab w:relativeTo="margin" w:alignment="right" w:leader="dot"/>
          </w:r>
          <w:r w:rsidR="00821E11">
            <w:rPr>
              <w:rFonts w:ascii="Abadi" w:hAnsi="Abadi"/>
              <w:sz w:val="20"/>
              <w:szCs w:val="20"/>
              <w:lang w:val="fr-FR"/>
            </w:rPr>
            <w:t>9</w:t>
          </w:r>
        </w:p>
        <w:p w14:paraId="014D4336" w14:textId="0A29FEFD"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4</w:t>
          </w:r>
          <w:r w:rsidRPr="007B00D7">
            <w:rPr>
              <w:rFonts w:ascii="Abadi" w:hAnsi="Abadi"/>
              <w:sz w:val="20"/>
              <w:szCs w:val="20"/>
            </w:rPr>
            <w:ptab w:relativeTo="margin" w:alignment="right" w:leader="dot"/>
          </w:r>
          <w:r w:rsidR="00A005A8">
            <w:rPr>
              <w:rFonts w:ascii="Abadi" w:hAnsi="Abadi"/>
              <w:sz w:val="20"/>
              <w:szCs w:val="20"/>
              <w:lang w:val="fr-FR"/>
            </w:rPr>
            <w:t>10</w:t>
          </w:r>
        </w:p>
        <w:p w14:paraId="0C326B5F" w14:textId="3DCB27EC"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5</w:t>
          </w:r>
          <w:r w:rsidRPr="007B00D7">
            <w:rPr>
              <w:rFonts w:ascii="Abadi" w:hAnsi="Abadi"/>
              <w:sz w:val="20"/>
              <w:szCs w:val="20"/>
            </w:rPr>
            <w:ptab w:relativeTo="margin" w:alignment="right" w:leader="dot"/>
          </w:r>
          <w:r w:rsidR="00A005A8">
            <w:rPr>
              <w:rFonts w:ascii="Abadi" w:hAnsi="Abadi"/>
              <w:sz w:val="20"/>
              <w:szCs w:val="20"/>
              <w:lang w:val="fr-FR"/>
            </w:rPr>
            <w:t>11</w:t>
          </w:r>
        </w:p>
        <w:p w14:paraId="54FFD9E1" w14:textId="222CE6B2"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6</w:t>
          </w:r>
          <w:r w:rsidRPr="007B00D7">
            <w:rPr>
              <w:rFonts w:ascii="Abadi" w:hAnsi="Abadi"/>
              <w:sz w:val="20"/>
              <w:szCs w:val="20"/>
            </w:rPr>
            <w:ptab w:relativeTo="margin" w:alignment="right" w:leader="dot"/>
          </w:r>
          <w:r w:rsidR="00A005A8">
            <w:rPr>
              <w:rFonts w:ascii="Abadi" w:hAnsi="Abadi"/>
              <w:sz w:val="20"/>
              <w:szCs w:val="20"/>
              <w:lang w:val="fr-FR"/>
            </w:rPr>
            <w:t>12</w:t>
          </w:r>
        </w:p>
        <w:p w14:paraId="290A1AE0" w14:textId="13E5B125"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7</w:t>
          </w:r>
          <w:r w:rsidRPr="007B00D7">
            <w:rPr>
              <w:rFonts w:ascii="Abadi" w:hAnsi="Abadi"/>
              <w:sz w:val="20"/>
              <w:szCs w:val="20"/>
            </w:rPr>
            <w:ptab w:relativeTo="margin" w:alignment="right" w:leader="dot"/>
          </w:r>
          <w:r w:rsidR="00A005A8">
            <w:rPr>
              <w:rFonts w:ascii="Abadi" w:hAnsi="Abadi"/>
              <w:sz w:val="20"/>
              <w:szCs w:val="20"/>
              <w:lang w:val="fr-FR"/>
            </w:rPr>
            <w:t>13</w:t>
          </w:r>
        </w:p>
        <w:p w14:paraId="4CDC5F1C" w14:textId="5E819869"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8</w:t>
          </w:r>
          <w:r w:rsidRPr="007B00D7">
            <w:rPr>
              <w:rFonts w:ascii="Abadi" w:hAnsi="Abadi"/>
              <w:sz w:val="20"/>
              <w:szCs w:val="20"/>
            </w:rPr>
            <w:ptab w:relativeTo="margin" w:alignment="right" w:leader="dot"/>
          </w:r>
          <w:r w:rsidR="00A005A8">
            <w:rPr>
              <w:rFonts w:ascii="Abadi" w:hAnsi="Abadi"/>
              <w:sz w:val="20"/>
              <w:szCs w:val="20"/>
              <w:lang w:val="fr-FR"/>
            </w:rPr>
            <w:t>14</w:t>
          </w:r>
        </w:p>
        <w:p w14:paraId="4A645562" w14:textId="0BD39AB9"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Article 0</w:t>
          </w:r>
          <w:r w:rsidRPr="007B00D7">
            <w:rPr>
              <w:rFonts w:ascii="Abadi" w:hAnsi="Abadi"/>
              <w:sz w:val="20"/>
              <w:szCs w:val="20"/>
              <w:lang w:val="fr-CA"/>
            </w:rPr>
            <w:t>9</w:t>
          </w:r>
          <w:r w:rsidRPr="007B00D7">
            <w:rPr>
              <w:rFonts w:ascii="Abadi" w:hAnsi="Abadi"/>
              <w:sz w:val="20"/>
              <w:szCs w:val="20"/>
            </w:rPr>
            <w:ptab w:relativeTo="margin" w:alignment="right" w:leader="dot"/>
          </w:r>
          <w:r w:rsidR="00A005A8">
            <w:rPr>
              <w:rFonts w:ascii="Abadi" w:hAnsi="Abadi"/>
              <w:sz w:val="20"/>
              <w:szCs w:val="20"/>
              <w:lang w:val="fr-FR"/>
            </w:rPr>
            <w:t>16</w:t>
          </w:r>
        </w:p>
        <w:p w14:paraId="0887A057" w14:textId="54CF5D25"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 xml:space="preserve">Article </w:t>
          </w:r>
          <w:r w:rsidRPr="007B00D7">
            <w:rPr>
              <w:rFonts w:ascii="Abadi" w:hAnsi="Abadi"/>
              <w:sz w:val="20"/>
              <w:szCs w:val="20"/>
              <w:lang w:val="fr-CA"/>
            </w:rPr>
            <w:t>10</w:t>
          </w:r>
          <w:r w:rsidRPr="007B00D7">
            <w:rPr>
              <w:rFonts w:ascii="Abadi" w:hAnsi="Abadi"/>
              <w:sz w:val="20"/>
              <w:szCs w:val="20"/>
            </w:rPr>
            <w:ptab w:relativeTo="margin" w:alignment="right" w:leader="dot"/>
          </w:r>
          <w:r w:rsidR="00A005A8">
            <w:rPr>
              <w:rFonts w:ascii="Abadi" w:hAnsi="Abadi"/>
              <w:sz w:val="20"/>
              <w:szCs w:val="20"/>
              <w:lang w:val="fr-FR"/>
            </w:rPr>
            <w:t>18</w:t>
          </w:r>
        </w:p>
        <w:p w14:paraId="772920FE" w14:textId="0670DBBB"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 xml:space="preserve">Article </w:t>
          </w:r>
          <w:r w:rsidRPr="007B00D7">
            <w:rPr>
              <w:rFonts w:ascii="Abadi" w:hAnsi="Abadi"/>
              <w:sz w:val="20"/>
              <w:szCs w:val="20"/>
              <w:lang w:val="fr-CA"/>
            </w:rPr>
            <w:t>11</w:t>
          </w:r>
          <w:r w:rsidRPr="007B00D7">
            <w:rPr>
              <w:rFonts w:ascii="Abadi" w:hAnsi="Abadi"/>
              <w:sz w:val="20"/>
              <w:szCs w:val="20"/>
            </w:rPr>
            <w:ptab w:relativeTo="margin" w:alignment="right" w:leader="dot"/>
          </w:r>
          <w:r w:rsidR="00A005A8">
            <w:rPr>
              <w:rFonts w:ascii="Abadi" w:hAnsi="Abadi"/>
              <w:sz w:val="20"/>
              <w:szCs w:val="20"/>
              <w:lang w:val="fr-FR"/>
            </w:rPr>
            <w:t>19</w:t>
          </w:r>
        </w:p>
        <w:p w14:paraId="4CF53F90" w14:textId="173070EC" w:rsidR="000F08F3" w:rsidRPr="007B00D7" w:rsidRDefault="000F08F3" w:rsidP="000F08F3">
          <w:pPr>
            <w:pStyle w:val="TM2"/>
            <w:ind w:left="216"/>
            <w:rPr>
              <w:rFonts w:ascii="Abadi" w:hAnsi="Abadi"/>
              <w:sz w:val="20"/>
              <w:szCs w:val="20"/>
              <w:lang w:val="fr-CA"/>
            </w:rPr>
          </w:pPr>
          <w:r w:rsidRPr="007B00D7">
            <w:rPr>
              <w:rFonts w:ascii="Abadi" w:hAnsi="Abadi"/>
              <w:sz w:val="20"/>
              <w:szCs w:val="20"/>
              <w:lang w:val="fr-CA"/>
            </w:rPr>
            <w:t xml:space="preserve">Article </w:t>
          </w:r>
          <w:r w:rsidRPr="007B00D7">
            <w:rPr>
              <w:rFonts w:ascii="Abadi" w:hAnsi="Abadi"/>
              <w:sz w:val="20"/>
              <w:szCs w:val="20"/>
              <w:lang w:val="fr-CA"/>
            </w:rPr>
            <w:t>12</w:t>
          </w:r>
          <w:r w:rsidRPr="007B00D7">
            <w:rPr>
              <w:rFonts w:ascii="Abadi" w:hAnsi="Abadi"/>
              <w:sz w:val="20"/>
              <w:szCs w:val="20"/>
            </w:rPr>
            <w:ptab w:relativeTo="margin" w:alignment="right" w:leader="dot"/>
          </w:r>
          <w:r w:rsidR="00A005A8">
            <w:rPr>
              <w:rFonts w:ascii="Abadi" w:hAnsi="Abadi"/>
              <w:sz w:val="20"/>
              <w:szCs w:val="20"/>
              <w:lang w:val="fr-FR"/>
            </w:rPr>
            <w:t>20</w:t>
          </w:r>
        </w:p>
        <w:p w14:paraId="20E2CB89" w14:textId="38080831" w:rsidR="000F08F3" w:rsidRPr="007B00D7" w:rsidRDefault="000F08F3" w:rsidP="000F08F3">
          <w:pPr>
            <w:pStyle w:val="TM2"/>
            <w:ind w:left="216"/>
            <w:rPr>
              <w:rFonts w:ascii="Abadi" w:hAnsi="Abadi"/>
              <w:sz w:val="20"/>
              <w:szCs w:val="20"/>
              <w:lang w:val="fr-FR"/>
            </w:rPr>
          </w:pPr>
          <w:r w:rsidRPr="007B00D7">
            <w:rPr>
              <w:rFonts w:ascii="Abadi" w:hAnsi="Abadi"/>
              <w:sz w:val="20"/>
              <w:szCs w:val="20"/>
              <w:lang w:val="fr-CA"/>
            </w:rPr>
            <w:t xml:space="preserve">Article </w:t>
          </w:r>
          <w:r w:rsidRPr="007B00D7">
            <w:rPr>
              <w:rFonts w:ascii="Abadi" w:hAnsi="Abadi"/>
              <w:sz w:val="20"/>
              <w:szCs w:val="20"/>
              <w:lang w:val="fr-CA"/>
            </w:rPr>
            <w:t>13</w:t>
          </w:r>
          <w:r w:rsidRPr="007B00D7">
            <w:rPr>
              <w:rFonts w:ascii="Abadi" w:hAnsi="Abadi"/>
              <w:sz w:val="20"/>
              <w:szCs w:val="20"/>
            </w:rPr>
            <w:ptab w:relativeTo="margin" w:alignment="right" w:leader="dot"/>
          </w:r>
          <w:r w:rsidR="00A005A8">
            <w:rPr>
              <w:rFonts w:ascii="Abadi" w:hAnsi="Abadi"/>
              <w:sz w:val="20"/>
              <w:szCs w:val="20"/>
              <w:lang w:val="fr-FR"/>
            </w:rPr>
            <w:t>21</w:t>
          </w:r>
        </w:p>
        <w:p w14:paraId="1BB191E5" w14:textId="272F0B8E" w:rsidR="007B00D7" w:rsidRPr="007B00D7" w:rsidRDefault="000F08F3" w:rsidP="007B00D7">
          <w:pPr>
            <w:pStyle w:val="TM1"/>
            <w:rPr>
              <w:rFonts w:ascii="Abadi" w:hAnsi="Abadi"/>
              <w:b/>
              <w:bCs/>
              <w:sz w:val="20"/>
              <w:szCs w:val="20"/>
              <w:lang w:val="fr-FR"/>
            </w:rPr>
          </w:pPr>
          <w:r w:rsidRPr="007B00D7">
            <w:rPr>
              <w:rFonts w:ascii="Abadi" w:hAnsi="Abadi"/>
              <w:b/>
              <w:bCs/>
              <w:sz w:val="20"/>
              <w:szCs w:val="20"/>
              <w:lang w:val="fr-CA"/>
            </w:rPr>
            <w:t xml:space="preserve">Page </w:t>
          </w:r>
          <w:r w:rsidRPr="007B00D7">
            <w:rPr>
              <w:rFonts w:ascii="Abadi" w:hAnsi="Abadi"/>
              <w:b/>
              <w:bCs/>
              <w:sz w:val="20"/>
              <w:szCs w:val="20"/>
              <w:lang w:val="fr-CA"/>
            </w:rPr>
            <w:t>Services</w:t>
          </w:r>
          <w:r w:rsidRPr="007B00D7">
            <w:rPr>
              <w:rFonts w:ascii="Abadi" w:hAnsi="Abadi"/>
              <w:sz w:val="20"/>
              <w:szCs w:val="20"/>
            </w:rPr>
            <w:ptab w:relativeTo="margin" w:alignment="right" w:leader="dot"/>
          </w:r>
          <w:r w:rsidR="00A005A8" w:rsidRPr="00A005A8">
            <w:rPr>
              <w:rFonts w:ascii="Abadi" w:hAnsi="Abadi"/>
              <w:sz w:val="20"/>
              <w:szCs w:val="20"/>
              <w:lang w:val="fr-CA"/>
            </w:rPr>
            <w:t>2</w:t>
          </w:r>
          <w:r w:rsidRPr="007B00D7">
            <w:rPr>
              <w:rFonts w:ascii="Abadi" w:hAnsi="Abadi"/>
              <w:b/>
              <w:bCs/>
              <w:sz w:val="20"/>
              <w:szCs w:val="20"/>
              <w:lang w:val="fr-FR"/>
            </w:rPr>
            <w:t>4</w:t>
          </w:r>
        </w:p>
        <w:p w14:paraId="0636CD2B" w14:textId="4C41F5AF"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École ouverte</w:t>
          </w:r>
          <w:r w:rsidRPr="007B00D7">
            <w:rPr>
              <w:rFonts w:ascii="Abadi" w:hAnsi="Abadi"/>
              <w:sz w:val="20"/>
              <w:szCs w:val="20"/>
            </w:rPr>
            <w:ptab w:relativeTo="margin" w:alignment="right" w:leader="dot"/>
          </w:r>
          <w:r w:rsidR="00A005A8">
            <w:rPr>
              <w:rFonts w:ascii="Abadi" w:hAnsi="Abadi"/>
              <w:sz w:val="20"/>
              <w:szCs w:val="20"/>
              <w:lang w:val="fr-FR"/>
            </w:rPr>
            <w:t>24</w:t>
          </w:r>
        </w:p>
        <w:p w14:paraId="5E64465B" w14:textId="197B1038"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Paniers bio</w:t>
          </w:r>
          <w:r w:rsidRPr="007B00D7">
            <w:rPr>
              <w:rFonts w:ascii="Abadi" w:hAnsi="Abadi"/>
              <w:sz w:val="20"/>
              <w:szCs w:val="20"/>
            </w:rPr>
            <w:ptab w:relativeTo="margin" w:alignment="right" w:leader="dot"/>
          </w:r>
          <w:r w:rsidR="00A005A8" w:rsidRPr="00A005A8">
            <w:rPr>
              <w:rFonts w:ascii="Abadi" w:hAnsi="Abadi"/>
              <w:sz w:val="20"/>
              <w:szCs w:val="20"/>
              <w:lang w:val="fr-CA"/>
            </w:rPr>
            <w:t>2</w:t>
          </w:r>
          <w:r w:rsidRPr="007B00D7">
            <w:rPr>
              <w:rFonts w:ascii="Abadi" w:hAnsi="Abadi"/>
              <w:sz w:val="20"/>
              <w:szCs w:val="20"/>
              <w:lang w:val="fr-FR"/>
            </w:rPr>
            <w:t>5</w:t>
          </w:r>
        </w:p>
        <w:p w14:paraId="3C1BCAA2" w14:textId="2129FF6D"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Épluche ta ville</w:t>
          </w:r>
          <w:r w:rsidRPr="007B00D7">
            <w:rPr>
              <w:rFonts w:ascii="Abadi" w:hAnsi="Abadi"/>
              <w:sz w:val="20"/>
              <w:szCs w:val="20"/>
            </w:rPr>
            <w:ptab w:relativeTo="margin" w:alignment="right" w:leader="dot"/>
          </w:r>
          <w:r w:rsidR="00A005A8" w:rsidRPr="00A005A8">
            <w:rPr>
              <w:rFonts w:ascii="Abadi" w:hAnsi="Abadi"/>
              <w:sz w:val="20"/>
              <w:szCs w:val="20"/>
              <w:lang w:val="fr-CA"/>
            </w:rPr>
            <w:t>2</w:t>
          </w:r>
          <w:r w:rsidRPr="007B00D7">
            <w:rPr>
              <w:rFonts w:ascii="Abadi" w:hAnsi="Abadi"/>
              <w:sz w:val="20"/>
              <w:szCs w:val="20"/>
              <w:lang w:val="fr-FR"/>
            </w:rPr>
            <w:t>5</w:t>
          </w:r>
        </w:p>
        <w:p w14:paraId="0E03BFA7" w14:textId="32178293"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Exigez local</w:t>
          </w:r>
          <w:r w:rsidRPr="007B00D7">
            <w:rPr>
              <w:rFonts w:ascii="Abadi" w:hAnsi="Abadi"/>
              <w:sz w:val="20"/>
              <w:szCs w:val="20"/>
            </w:rPr>
            <w:ptab w:relativeTo="margin" w:alignment="right" w:leader="dot"/>
          </w:r>
          <w:r w:rsidR="00A005A8">
            <w:rPr>
              <w:rFonts w:ascii="Abadi" w:hAnsi="Abadi"/>
              <w:sz w:val="20"/>
              <w:szCs w:val="20"/>
              <w:lang w:val="fr-FR"/>
            </w:rPr>
            <w:t>26</w:t>
          </w:r>
        </w:p>
        <w:p w14:paraId="790B86EF" w14:textId="2FE7BC69" w:rsidR="007B00D7" w:rsidRPr="007B00D7" w:rsidRDefault="007B00D7" w:rsidP="007B00D7">
          <w:pPr>
            <w:pStyle w:val="TM2"/>
            <w:ind w:left="216"/>
            <w:rPr>
              <w:rFonts w:ascii="Abadi" w:hAnsi="Abadi"/>
              <w:sz w:val="20"/>
              <w:szCs w:val="20"/>
              <w:lang w:val="fr-FR"/>
            </w:rPr>
          </w:pPr>
          <w:r w:rsidRPr="007B00D7">
            <w:rPr>
              <w:rFonts w:ascii="Abadi" w:hAnsi="Abadi"/>
              <w:sz w:val="20"/>
              <w:szCs w:val="20"/>
              <w:lang w:val="fr-CA"/>
            </w:rPr>
            <w:t>Travaillez sur une ferme</w:t>
          </w:r>
          <w:r w:rsidRPr="007B00D7">
            <w:rPr>
              <w:rFonts w:ascii="Abadi" w:hAnsi="Abadi"/>
              <w:sz w:val="20"/>
              <w:szCs w:val="20"/>
            </w:rPr>
            <w:ptab w:relativeTo="margin" w:alignment="right" w:leader="dot"/>
          </w:r>
          <w:r w:rsidR="00A005A8">
            <w:rPr>
              <w:rFonts w:ascii="Abadi" w:hAnsi="Abadi"/>
              <w:sz w:val="20"/>
              <w:szCs w:val="20"/>
              <w:lang w:val="fr-FR"/>
            </w:rPr>
            <w:t>29</w:t>
          </w:r>
        </w:p>
        <w:p w14:paraId="1B29E244" w14:textId="7633CFF7" w:rsidR="007B00D7" w:rsidRDefault="007B00D7" w:rsidP="007B00D7">
          <w:pPr>
            <w:pStyle w:val="TM2"/>
            <w:ind w:left="216"/>
            <w:rPr>
              <w:rFonts w:ascii="Abadi" w:hAnsi="Abadi"/>
              <w:sz w:val="20"/>
              <w:szCs w:val="20"/>
              <w:lang w:val="fr-FR"/>
            </w:rPr>
          </w:pPr>
          <w:r w:rsidRPr="007B00D7">
            <w:rPr>
              <w:rFonts w:ascii="Abadi" w:hAnsi="Abadi"/>
              <w:sz w:val="20"/>
              <w:szCs w:val="20"/>
              <w:lang w:val="fr-CA"/>
            </w:rPr>
            <w:t>Recette</w:t>
          </w:r>
          <w:r w:rsidRPr="007B00D7">
            <w:rPr>
              <w:rFonts w:ascii="Abadi" w:hAnsi="Abadi"/>
              <w:sz w:val="20"/>
              <w:szCs w:val="20"/>
            </w:rPr>
            <w:ptab w:relativeTo="margin" w:alignment="right" w:leader="dot"/>
          </w:r>
          <w:r w:rsidR="00A005A8">
            <w:rPr>
              <w:rFonts w:ascii="Abadi" w:hAnsi="Abadi"/>
              <w:sz w:val="20"/>
              <w:szCs w:val="20"/>
              <w:lang w:val="fr-FR"/>
            </w:rPr>
            <w:t>30</w:t>
          </w:r>
        </w:p>
        <w:p w14:paraId="44193EF3" w14:textId="5B582CF0" w:rsidR="007B00D7" w:rsidRDefault="007B00D7" w:rsidP="007B00D7">
          <w:pPr>
            <w:rPr>
              <w:rFonts w:ascii="Abadi" w:hAnsi="Abadi"/>
              <w:b/>
              <w:bCs/>
              <w:sz w:val="20"/>
              <w:szCs w:val="20"/>
              <w:lang w:val="fr-FR"/>
            </w:rPr>
          </w:pPr>
          <w:r w:rsidRPr="007B00D7">
            <w:rPr>
              <w:rFonts w:ascii="Abadi" w:hAnsi="Abadi"/>
              <w:b/>
              <w:bCs/>
              <w:sz w:val="20"/>
              <w:szCs w:val="20"/>
            </w:rPr>
            <w:t xml:space="preserve">Page </w:t>
          </w:r>
          <w:r>
            <w:rPr>
              <w:rFonts w:ascii="Abadi" w:hAnsi="Abadi"/>
              <w:b/>
              <w:bCs/>
              <w:sz w:val="20"/>
              <w:szCs w:val="20"/>
            </w:rPr>
            <w:t>Équipe</w:t>
          </w:r>
          <w:r w:rsidRPr="007B00D7">
            <w:rPr>
              <w:rFonts w:ascii="Abadi" w:hAnsi="Abadi"/>
              <w:sz w:val="20"/>
              <w:szCs w:val="20"/>
            </w:rPr>
            <w:ptab w:relativeTo="margin" w:alignment="right" w:leader="dot"/>
          </w:r>
          <w:r w:rsidR="00C81226">
            <w:rPr>
              <w:rFonts w:ascii="Abadi" w:hAnsi="Abadi"/>
              <w:b/>
              <w:bCs/>
              <w:sz w:val="20"/>
              <w:szCs w:val="20"/>
              <w:lang w:val="fr-FR"/>
            </w:rPr>
            <w:t>31</w:t>
          </w:r>
        </w:p>
        <w:p w14:paraId="03262B1A" w14:textId="585A720D" w:rsidR="007B00D7" w:rsidRDefault="007B00D7" w:rsidP="007B00D7">
          <w:pPr>
            <w:rPr>
              <w:rFonts w:ascii="Abadi" w:hAnsi="Abadi"/>
              <w:b/>
              <w:bCs/>
              <w:sz w:val="20"/>
              <w:szCs w:val="20"/>
              <w:lang w:val="fr-FR"/>
            </w:rPr>
          </w:pPr>
          <w:r w:rsidRPr="007B00D7">
            <w:rPr>
              <w:rFonts w:ascii="Abadi" w:hAnsi="Abadi"/>
              <w:b/>
              <w:bCs/>
              <w:sz w:val="20"/>
              <w:szCs w:val="20"/>
            </w:rPr>
            <w:t xml:space="preserve">Page </w:t>
          </w:r>
          <w:r>
            <w:rPr>
              <w:rFonts w:ascii="Abadi" w:hAnsi="Abadi"/>
              <w:b/>
              <w:bCs/>
              <w:sz w:val="20"/>
              <w:szCs w:val="20"/>
            </w:rPr>
            <w:t>Histoire</w:t>
          </w:r>
          <w:r w:rsidRPr="007B00D7">
            <w:rPr>
              <w:rFonts w:ascii="Abadi" w:hAnsi="Abadi"/>
              <w:sz w:val="20"/>
              <w:szCs w:val="20"/>
            </w:rPr>
            <w:ptab w:relativeTo="margin" w:alignment="right" w:leader="dot"/>
          </w:r>
          <w:r w:rsidR="00C81226">
            <w:rPr>
              <w:rFonts w:ascii="Abadi" w:hAnsi="Abadi"/>
              <w:b/>
              <w:bCs/>
              <w:sz w:val="20"/>
              <w:szCs w:val="20"/>
              <w:lang w:val="fr-FR"/>
            </w:rPr>
            <w:t>33</w:t>
          </w:r>
        </w:p>
        <w:p w14:paraId="559C23B2" w14:textId="7DA3C32E" w:rsidR="00D46FDC" w:rsidRPr="007B00D7" w:rsidRDefault="007B00D7" w:rsidP="007B00D7">
          <w:pPr>
            <w:rPr>
              <w:lang w:val="fr-FR" w:eastAsia="en-CA"/>
            </w:rPr>
          </w:pPr>
          <w:r w:rsidRPr="007B00D7">
            <w:rPr>
              <w:rFonts w:ascii="Abadi" w:hAnsi="Abadi"/>
              <w:b/>
              <w:bCs/>
              <w:sz w:val="20"/>
              <w:szCs w:val="20"/>
            </w:rPr>
            <w:t xml:space="preserve">Page </w:t>
          </w:r>
          <w:r>
            <w:rPr>
              <w:rFonts w:ascii="Abadi" w:hAnsi="Abadi"/>
              <w:b/>
              <w:bCs/>
              <w:sz w:val="20"/>
              <w:szCs w:val="20"/>
            </w:rPr>
            <w:t>404</w:t>
          </w:r>
          <w:r w:rsidRPr="007B00D7">
            <w:rPr>
              <w:rFonts w:ascii="Abadi" w:hAnsi="Abadi"/>
              <w:sz w:val="20"/>
              <w:szCs w:val="20"/>
            </w:rPr>
            <w:ptab w:relativeTo="margin" w:alignment="right" w:leader="dot"/>
          </w:r>
          <w:r w:rsidR="00C81226">
            <w:rPr>
              <w:rFonts w:ascii="Abadi" w:hAnsi="Abadi"/>
              <w:b/>
              <w:bCs/>
              <w:sz w:val="20"/>
              <w:szCs w:val="20"/>
              <w:lang w:val="fr-FR"/>
            </w:rPr>
            <w:t>34</w:t>
          </w:r>
        </w:p>
      </w:sdtContent>
    </w:sdt>
    <w:p w14:paraId="485F994C" w14:textId="46BCEBAE" w:rsidR="00D46FDC" w:rsidRDefault="00D46FDC">
      <w:pPr>
        <w:rPr>
          <w:rFonts w:ascii="Abadi" w:hAnsi="Abadi"/>
          <w:sz w:val="28"/>
          <w:szCs w:val="28"/>
        </w:rPr>
      </w:pPr>
    </w:p>
    <w:p w14:paraId="523F89A1" w14:textId="77777777" w:rsidR="00D46FDC" w:rsidRDefault="00D46FDC">
      <w:pPr>
        <w:rPr>
          <w:rFonts w:ascii="Abadi" w:hAnsi="Abadi"/>
          <w:sz w:val="24"/>
          <w:szCs w:val="24"/>
        </w:rPr>
      </w:pPr>
      <w:r>
        <w:rPr>
          <w:rFonts w:ascii="Abadi" w:hAnsi="Abadi"/>
          <w:sz w:val="24"/>
          <w:szCs w:val="24"/>
        </w:rPr>
        <w:br w:type="page"/>
      </w:r>
    </w:p>
    <w:p w14:paraId="4D8B6469" w14:textId="059C24E1" w:rsidR="005E3B64" w:rsidRPr="005E3B64" w:rsidRDefault="005E3B64" w:rsidP="00D47AC1">
      <w:pPr>
        <w:jc w:val="both"/>
        <w:rPr>
          <w:rFonts w:ascii="Abadi" w:hAnsi="Abadi"/>
          <w:sz w:val="36"/>
          <w:szCs w:val="36"/>
        </w:rPr>
      </w:pPr>
      <w:r w:rsidRPr="005E3B64">
        <w:rPr>
          <w:rFonts w:ascii="Abadi" w:hAnsi="Abadi"/>
          <w:sz w:val="36"/>
          <w:szCs w:val="36"/>
          <w:highlight w:val="green"/>
        </w:rPr>
        <w:lastRenderedPageBreak/>
        <w:t>Page d’accueil</w:t>
      </w:r>
    </w:p>
    <w:p w14:paraId="7797E735" w14:textId="77777777" w:rsidR="00410DBA" w:rsidRPr="00410DBA" w:rsidRDefault="00410DBA" w:rsidP="00D47AC1">
      <w:pPr>
        <w:jc w:val="both"/>
        <w:rPr>
          <w:rFonts w:ascii="Abadi" w:hAnsi="Abadi"/>
          <w:b/>
          <w:bCs/>
          <w:sz w:val="28"/>
          <w:szCs w:val="28"/>
        </w:rPr>
      </w:pPr>
      <w:r w:rsidRPr="000B63B0">
        <w:rPr>
          <w:rFonts w:ascii="Abadi" w:hAnsi="Abadi"/>
          <w:b/>
          <w:bCs/>
          <w:sz w:val="28"/>
          <w:szCs w:val="28"/>
          <w:highlight w:val="magenta"/>
        </w:rPr>
        <w:t>Section navigation/menu :</w:t>
      </w:r>
    </w:p>
    <w:p w14:paraId="198DDF0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À propos</w:t>
      </w:r>
    </w:p>
    <w:p w14:paraId="72B101DA"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Nouvelles</w:t>
      </w:r>
    </w:p>
    <w:p w14:paraId="0BA0F5E5"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Services</w:t>
      </w:r>
    </w:p>
    <w:p w14:paraId="390602AC" w14:textId="77777777"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Citoyens</w:t>
      </w:r>
    </w:p>
    <w:p w14:paraId="36A147F8" w14:textId="77777777"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Organisations</w:t>
      </w:r>
    </w:p>
    <w:p w14:paraId="6452B38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Équipe</w:t>
      </w:r>
    </w:p>
    <w:p w14:paraId="53BD67D4" w14:textId="77777777" w:rsidR="00410DBA" w:rsidRPr="000B63B0" w:rsidRDefault="00410DBA" w:rsidP="00D47AC1">
      <w:pPr>
        <w:pStyle w:val="Paragraphedeliste"/>
        <w:numPr>
          <w:ilvl w:val="0"/>
          <w:numId w:val="1"/>
        </w:numPr>
        <w:jc w:val="both"/>
        <w:rPr>
          <w:rFonts w:ascii="Abadi" w:hAnsi="Abadi"/>
          <w:sz w:val="24"/>
          <w:szCs w:val="24"/>
        </w:rPr>
      </w:pPr>
      <w:r>
        <w:rPr>
          <w:rFonts w:ascii="Abadi" w:hAnsi="Abadi"/>
          <w:sz w:val="24"/>
          <w:szCs w:val="24"/>
        </w:rPr>
        <w:t>Histoire</w:t>
      </w:r>
    </w:p>
    <w:p w14:paraId="2445158C"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Boutons : </w:t>
      </w:r>
    </w:p>
    <w:p w14:paraId="0958540F"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EN</w:t>
      </w:r>
    </w:p>
    <w:p w14:paraId="3E8BB50E" w14:textId="541C3134" w:rsidR="00410DBA" w:rsidRPr="00D46FDC" w:rsidRDefault="00410DBA" w:rsidP="00D46FDC">
      <w:pPr>
        <w:pStyle w:val="Paragraphedeliste"/>
        <w:numPr>
          <w:ilvl w:val="0"/>
          <w:numId w:val="1"/>
        </w:numPr>
        <w:jc w:val="both"/>
        <w:rPr>
          <w:rFonts w:ascii="Abadi" w:hAnsi="Abadi"/>
          <w:sz w:val="24"/>
          <w:szCs w:val="24"/>
        </w:rPr>
      </w:pPr>
      <w:r>
        <w:rPr>
          <w:rFonts w:ascii="Abadi" w:hAnsi="Abadi"/>
          <w:sz w:val="24"/>
          <w:szCs w:val="24"/>
        </w:rPr>
        <w:t>Faire un don</w:t>
      </w:r>
    </w:p>
    <w:p w14:paraId="71FF06BA" w14:textId="6C1D3D1F" w:rsidR="00E97670" w:rsidRPr="00E97670" w:rsidRDefault="00410DBA" w:rsidP="000E706A">
      <w:pPr>
        <w:jc w:val="both"/>
        <w:rPr>
          <w:rFonts w:ascii="Abadi" w:hAnsi="Abadi"/>
          <w:sz w:val="24"/>
          <w:szCs w:val="24"/>
        </w:rPr>
      </w:pPr>
      <w:r w:rsidRPr="00410DBA">
        <w:rPr>
          <w:rFonts w:ascii="Abadi" w:hAnsi="Abadi"/>
          <w:b/>
          <w:bCs/>
          <w:sz w:val="28"/>
          <w:szCs w:val="28"/>
        </w:rPr>
        <w:t>Section Héro :</w:t>
      </w:r>
    </w:p>
    <w:p w14:paraId="5FB1F160" w14:textId="77777777" w:rsidR="00410DBA" w:rsidRDefault="00F9612D" w:rsidP="00D47AC1">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01 :</w:t>
      </w:r>
    </w:p>
    <w:p w14:paraId="4885C79E" w14:textId="77777777"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14:paraId="4F47C6C6" w14:textId="450A0438" w:rsid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/medias/img_caroussel/</w:t>
      </w:r>
      <w:r w:rsidR="0030086C">
        <w:rPr>
          <w:rFonts w:ascii="Abadi" w:hAnsi="Abadi"/>
          <w:sz w:val="24"/>
          <w:szCs w:val="24"/>
        </w:rPr>
        <w:t>caroussel01.jpg</w:t>
      </w:r>
    </w:p>
    <w:p w14:paraId="0FA1739F" w14:textId="77777777"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2</w:t>
      </w:r>
      <w:r w:rsidR="00E97670" w:rsidRPr="00E97670">
        <w:rPr>
          <w:rFonts w:ascii="Abadi" w:hAnsi="Abadi"/>
          <w:sz w:val="24"/>
          <w:szCs w:val="24"/>
        </w:rPr>
        <w:t> :</w:t>
      </w:r>
    </w:p>
    <w:p w14:paraId="3FDD5E7F" w14:textId="5B795263"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Comprendre la hausse des camions légers au Canada afin de renverser la tendance</w:t>
      </w:r>
    </w:p>
    <w:p w14:paraId="2A7F0FC5" w14:textId="7C266D28"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/medias/img_caroussel/</w:t>
      </w:r>
      <w:r w:rsidR="0030086C">
        <w:rPr>
          <w:rFonts w:ascii="Abadi" w:hAnsi="Abadi"/>
          <w:sz w:val="24"/>
          <w:szCs w:val="24"/>
        </w:rPr>
        <w:t>caroussel02.jpeg</w:t>
      </w:r>
    </w:p>
    <w:p w14:paraId="678CC60A" w14:textId="77777777"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3</w:t>
      </w:r>
      <w:r w:rsidR="00E97670" w:rsidRPr="00E97670">
        <w:rPr>
          <w:rFonts w:ascii="Abadi" w:hAnsi="Abadi"/>
          <w:sz w:val="24"/>
          <w:szCs w:val="24"/>
        </w:rPr>
        <w:t> :</w:t>
      </w:r>
    </w:p>
    <w:p w14:paraId="1E9666CB" w14:textId="15A5F65B"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Élections fédérales 2021- Exigeons des actions ambitieuses pour le climat, l'environnement et la santé</w:t>
      </w:r>
    </w:p>
    <w:p w14:paraId="0AF24893" w14:textId="78628249"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/medias/img_caroussel/</w:t>
      </w:r>
      <w:r w:rsidR="0030086C">
        <w:rPr>
          <w:rFonts w:ascii="Abadi" w:hAnsi="Abadi"/>
          <w:sz w:val="24"/>
          <w:szCs w:val="24"/>
        </w:rPr>
        <w:t>caroussel03.jpg</w:t>
      </w:r>
    </w:p>
    <w:p w14:paraId="0BD6E62E"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4</w:t>
      </w:r>
      <w:r w:rsidRPr="00E97670">
        <w:rPr>
          <w:rFonts w:ascii="Abadi" w:hAnsi="Abadi"/>
          <w:sz w:val="24"/>
          <w:szCs w:val="24"/>
        </w:rPr>
        <w:t> :</w:t>
      </w:r>
    </w:p>
    <w:p w14:paraId="4E491DB8" w14:textId="0887EEC9"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L’enjeu du dézonage agricole au Québec</w:t>
      </w:r>
    </w:p>
    <w:p w14:paraId="6605FFB9" w14:textId="3A34F657"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/medias/img_caroussel/</w:t>
      </w:r>
      <w:r w:rsidR="0030086C">
        <w:rPr>
          <w:rFonts w:ascii="Abadi" w:hAnsi="Abadi"/>
          <w:sz w:val="24"/>
          <w:szCs w:val="24"/>
        </w:rPr>
        <w:t>caroussel04.jpg</w:t>
      </w:r>
    </w:p>
    <w:p w14:paraId="0F303AEB"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5</w:t>
      </w:r>
      <w:r w:rsidRPr="00E97670">
        <w:rPr>
          <w:rFonts w:ascii="Abadi" w:hAnsi="Abadi"/>
          <w:sz w:val="24"/>
          <w:szCs w:val="24"/>
        </w:rPr>
        <w:t> :</w:t>
      </w:r>
    </w:p>
    <w:p w14:paraId="485113A0" w14:textId="27D19A20"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0807AF" w:rsidRPr="000807AF">
        <w:rPr>
          <w:rFonts w:ascii="Abadi" w:hAnsi="Abadi"/>
          <w:sz w:val="24"/>
          <w:szCs w:val="24"/>
        </w:rPr>
        <w:t>Des outils par et pour les agriculteurs-trices!</w:t>
      </w:r>
    </w:p>
    <w:p w14:paraId="696ABB30" w14:textId="1FCFA217"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/medias/img_caroussel/</w:t>
      </w:r>
      <w:r w:rsidR="0030086C">
        <w:rPr>
          <w:rFonts w:ascii="Abadi" w:hAnsi="Abadi"/>
          <w:sz w:val="24"/>
          <w:szCs w:val="24"/>
        </w:rPr>
        <w:t>caroussel05.jpg</w:t>
      </w:r>
    </w:p>
    <w:p w14:paraId="3E9C0704" w14:textId="77777777" w:rsidR="00E97670" w:rsidRDefault="00E97670" w:rsidP="00E97670">
      <w:pPr>
        <w:jc w:val="both"/>
        <w:rPr>
          <w:rFonts w:ascii="Abadi" w:hAnsi="Abadi"/>
          <w:sz w:val="24"/>
          <w:szCs w:val="24"/>
        </w:rPr>
      </w:pPr>
      <w:r w:rsidRPr="00E97670">
        <w:rPr>
          <w:rFonts w:ascii="Abadi" w:hAnsi="Abadi"/>
          <w:sz w:val="24"/>
          <w:szCs w:val="24"/>
        </w:rPr>
        <w:lastRenderedPageBreak/>
        <w:t>Car</w:t>
      </w:r>
      <w:r w:rsidR="00F9612D">
        <w:rPr>
          <w:rFonts w:ascii="Abadi" w:hAnsi="Abadi"/>
          <w:sz w:val="24"/>
          <w:szCs w:val="24"/>
        </w:rPr>
        <w:t>rou</w:t>
      </w:r>
      <w:r w:rsidRPr="00E97670">
        <w:rPr>
          <w:rFonts w:ascii="Abadi" w:hAnsi="Abadi"/>
          <w:sz w:val="24"/>
          <w:szCs w:val="24"/>
        </w:rPr>
        <w:t>sel – 0</w:t>
      </w:r>
      <w:r>
        <w:rPr>
          <w:rFonts w:ascii="Abadi" w:hAnsi="Abadi"/>
          <w:sz w:val="24"/>
          <w:szCs w:val="24"/>
        </w:rPr>
        <w:t>6</w:t>
      </w:r>
      <w:r w:rsidRPr="00E97670">
        <w:rPr>
          <w:rFonts w:ascii="Abadi" w:hAnsi="Abadi"/>
          <w:sz w:val="24"/>
          <w:szCs w:val="24"/>
        </w:rPr>
        <w:t> :</w:t>
      </w:r>
    </w:p>
    <w:p w14:paraId="015B6B40" w14:textId="2651F359" w:rsidR="000807AF" w:rsidRDefault="00E97670" w:rsidP="000807AF">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E124BE">
        <w:rPr>
          <w:rFonts w:ascii="Abadi" w:hAnsi="Abadi"/>
          <w:sz w:val="24"/>
          <w:szCs w:val="24"/>
        </w:rPr>
        <w:t>Joignez-vous à l’équipe d’Équiterre!</w:t>
      </w:r>
    </w:p>
    <w:p w14:paraId="7ECDCB07" w14:textId="7D63E3C8" w:rsidR="00E97670" w:rsidRPr="00E97670" w:rsidRDefault="00E97670" w:rsidP="000807AF">
      <w:pPr>
        <w:pStyle w:val="Paragraphedeliste"/>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/medias/img_caroussel/</w:t>
      </w:r>
      <w:r w:rsidR="0030086C">
        <w:rPr>
          <w:rFonts w:ascii="Abadi" w:hAnsi="Abadi"/>
          <w:sz w:val="24"/>
          <w:szCs w:val="24"/>
        </w:rPr>
        <w:t>caroussel06.jpg</w:t>
      </w:r>
    </w:p>
    <w:p w14:paraId="7A8D4F77" w14:textId="38BEBCC8" w:rsidR="00AA5D91" w:rsidRPr="00AA5D91" w:rsidRDefault="00410DBA" w:rsidP="000E706A">
      <w:pPr>
        <w:jc w:val="both"/>
        <w:rPr>
          <w:rFonts w:ascii="Abadi" w:hAnsi="Abadi"/>
          <w:sz w:val="24"/>
          <w:szCs w:val="24"/>
        </w:rPr>
      </w:pPr>
      <w:r w:rsidRPr="00410DBA">
        <w:rPr>
          <w:rFonts w:ascii="Abadi" w:hAnsi="Abadi"/>
          <w:b/>
          <w:bCs/>
          <w:sz w:val="28"/>
          <w:szCs w:val="28"/>
        </w:rPr>
        <w:t xml:space="preserve">Section </w:t>
      </w:r>
      <w:r w:rsidR="00F9612D">
        <w:rPr>
          <w:rFonts w:ascii="Abadi" w:hAnsi="Abadi"/>
          <w:b/>
          <w:bCs/>
          <w:sz w:val="28"/>
          <w:szCs w:val="28"/>
        </w:rPr>
        <w:t>nouvelle</w:t>
      </w:r>
      <w:r w:rsidRPr="00410DBA">
        <w:rPr>
          <w:rFonts w:ascii="Abadi" w:hAnsi="Abadi"/>
          <w:b/>
          <w:bCs/>
          <w:sz w:val="28"/>
          <w:szCs w:val="28"/>
        </w:rPr>
        <w:t> :</w:t>
      </w:r>
    </w:p>
    <w:p w14:paraId="1A2E9300"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- 01 :</w:t>
      </w:r>
    </w:p>
    <w:p w14:paraId="07CA29C4" w14:textId="61216F43" w:rsidR="00B64A31" w:rsidRDefault="00B64A31" w:rsidP="00037D21">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/medias/img_articles/article01.png</w:t>
      </w:r>
    </w:p>
    <w:p w14:paraId="71B0F19B" w14:textId="77777777" w:rsidR="00037D21" w:rsidRDefault="00037D21" w:rsidP="00037D21">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B64A31">
        <w:rPr>
          <w:rFonts w:ascii="Abadi" w:hAnsi="Abadi"/>
          <w:sz w:val="24"/>
          <w:szCs w:val="24"/>
        </w:rPr>
        <w:t>Aller voter – Pour l’environnement, notre santé et l’avenir de nos enfants</w:t>
      </w:r>
    </w:p>
    <w:p w14:paraId="2C31CA5C" w14:textId="77777777" w:rsidR="00B64A31" w:rsidRPr="00B64A31" w:rsidRDefault="00B64A31" w:rsidP="00037D21">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16 septembre 2021</w:t>
      </w:r>
    </w:p>
    <w:p w14:paraId="0D2CF96D" w14:textId="77777777" w:rsidR="00037D21" w:rsidRDefault="00037D21" w:rsidP="00037D21">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B64A31" w:rsidRPr="00B64A31">
        <w:rPr>
          <w:rFonts w:ascii="Abadi" w:hAnsi="Abadi"/>
          <w:sz w:val="24"/>
          <w:szCs w:val="24"/>
        </w:rPr>
        <w:t>Si vous n’avez pas encore voté, ne manquez pas l’opportunité, le 20 septembre de faire votre choix lors des élections fédérales; des élections décisives pour notre avenir et celui de nos enfants. Nous avons vécu cet été un aperçu des conséquences des changements climatiques avec les..</w:t>
      </w:r>
    </w:p>
    <w:p w14:paraId="11698173" w14:textId="77777777" w:rsidR="00B64A31" w:rsidRPr="00B64A31" w:rsidRDefault="00B64A31" w:rsidP="00037D21">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1797CAC2"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- 02 :</w:t>
      </w:r>
    </w:p>
    <w:p w14:paraId="354A2DDF" w14:textId="2084D7E6"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/medias/img_articles/article02.png</w:t>
      </w:r>
    </w:p>
    <w:p w14:paraId="79CEA318"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Sept grandes organisations environnementales exigent des actions fortes et mettent au jeu 15 propositions</w:t>
      </w:r>
    </w:p>
    <w:p w14:paraId="0753BCD1"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15 septembre 2021</w:t>
      </w:r>
    </w:p>
    <w:p w14:paraId="327F6363"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Alors que les consultations web sur la Stratégie nationale d’urbanisme et d’aménagement d</w:t>
      </w:r>
      <w:r w:rsidR="00F9612D">
        <w:rPr>
          <w:rFonts w:ascii="Abadi" w:hAnsi="Abadi"/>
          <w:sz w:val="24"/>
          <w:szCs w:val="24"/>
        </w:rPr>
        <w:t>u</w:t>
      </w:r>
      <w:r w:rsidRPr="00204F1D">
        <w:rPr>
          <w:rFonts w:ascii="Abadi" w:hAnsi="Abadi"/>
          <w:sz w:val="24"/>
          <w:szCs w:val="24"/>
        </w:rPr>
        <w:t xml:space="preserve"> territoire (SNUAT) sont en cours jusqu’au 17 septembre, sept grandes organisations environnementales exigent des actions fortes et mettent au jeu 15 propositions afin notamment d’...</w:t>
      </w:r>
    </w:p>
    <w:p w14:paraId="4890BF0C" w14:textId="085D1B80" w:rsidR="00A32ACB" w:rsidRDefault="00204F1D" w:rsidP="000E706A">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DB27B46"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- 03 :</w:t>
      </w:r>
    </w:p>
    <w:p w14:paraId="53301D59" w14:textId="07423DE6"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/medias/img_articles/article03.</w:t>
      </w:r>
      <w:r w:rsidR="00142842">
        <w:rPr>
          <w:rFonts w:ascii="Abadi" w:hAnsi="Abadi"/>
          <w:sz w:val="24"/>
          <w:szCs w:val="24"/>
        </w:rPr>
        <w:t>jpg</w:t>
      </w:r>
    </w:p>
    <w:p w14:paraId="77E2AEE7"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Campagne porte-à-porte 2021</w:t>
      </w:r>
    </w:p>
    <w:p w14:paraId="4E5CD060"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13 septembre 2021</w:t>
      </w:r>
    </w:p>
    <w:p w14:paraId="59B2C179"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Équiterre frappe à votre porte! Ouvrez l'œil! Vous allez apercevoir les vestes oranges et noires des ambassadeurs et ambassadrices d’Équiterre du 13 septembre au 31 décembre pour notre nouvelle campagne de porte-à-porte. Cette initiative de collecte de fonds a pour objectif de recruter des...</w:t>
      </w:r>
    </w:p>
    <w:p w14:paraId="39B52D8D" w14:textId="77777777"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76A157F4" w14:textId="77777777" w:rsidR="00204F1D" w:rsidRDefault="00204F1D" w:rsidP="00204F1D">
      <w:pPr>
        <w:jc w:val="both"/>
        <w:rPr>
          <w:rFonts w:ascii="Abadi" w:hAnsi="Abadi"/>
          <w:sz w:val="24"/>
          <w:szCs w:val="24"/>
        </w:rPr>
      </w:pPr>
      <w:r>
        <w:rPr>
          <w:rFonts w:ascii="Abadi" w:hAnsi="Abadi"/>
          <w:sz w:val="24"/>
          <w:szCs w:val="24"/>
        </w:rPr>
        <w:t>Carte - 0</w:t>
      </w:r>
      <w:r w:rsidR="00F9612D">
        <w:rPr>
          <w:rFonts w:ascii="Abadi" w:hAnsi="Abadi"/>
          <w:sz w:val="24"/>
          <w:szCs w:val="24"/>
        </w:rPr>
        <w:t>4</w:t>
      </w:r>
      <w:r>
        <w:rPr>
          <w:rFonts w:ascii="Abadi" w:hAnsi="Abadi"/>
          <w:sz w:val="24"/>
          <w:szCs w:val="24"/>
        </w:rPr>
        <w:t> :</w:t>
      </w:r>
    </w:p>
    <w:p w14:paraId="26B834C3" w14:textId="49D8CD38"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/medias/img_articles/article04.png</w:t>
      </w:r>
    </w:p>
    <w:p w14:paraId="03CCDFE8"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Une coalition des principaux organismes environnementaux canadiens publie la position des partis fédéraux sur 11 enjeux environnementaux</w:t>
      </w:r>
    </w:p>
    <w:p w14:paraId="65B66A32"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8 septembre 2021</w:t>
      </w:r>
    </w:p>
    <w:p w14:paraId="2214F2BB" w14:textId="77777777" w:rsidR="00204F1D" w:rsidRDefault="00204F1D" w:rsidP="00204F1D">
      <w:pPr>
        <w:pStyle w:val="Paragraphedeliste"/>
        <w:jc w:val="both"/>
        <w:rPr>
          <w:rFonts w:ascii="Abadi" w:hAnsi="Abadi"/>
          <w:sz w:val="24"/>
          <w:szCs w:val="24"/>
        </w:rPr>
      </w:pPr>
      <w:r>
        <w:rPr>
          <w:rFonts w:ascii="Abadi" w:hAnsi="Abadi"/>
          <w:b/>
          <w:bCs/>
          <w:sz w:val="24"/>
          <w:szCs w:val="24"/>
        </w:rPr>
        <w:lastRenderedPageBreak/>
        <w:t>Contenu :</w:t>
      </w:r>
      <w:r>
        <w:rPr>
          <w:rFonts w:ascii="Abadi" w:hAnsi="Abadi"/>
          <w:sz w:val="24"/>
          <w:szCs w:val="24"/>
        </w:rPr>
        <w:t xml:space="preserve"> </w:t>
      </w:r>
      <w:r w:rsidRPr="00204F1D">
        <w:rPr>
          <w:rFonts w:ascii="Abadi" w:hAnsi="Abadi"/>
          <w:sz w:val="24"/>
          <w:szCs w:val="24"/>
        </w:rPr>
        <w:t>Une coalition des principaux organismes environnementaux du Canada publie les résultats d’un sondage auprès des partis fédéraux sur leurs plateformes environnementales, auquel ils ont tous répondu. Les questions portent entre autres sur le climat, la biodiversité, la crise des déchets et des...</w:t>
      </w:r>
    </w:p>
    <w:p w14:paraId="18B0BF5C" w14:textId="77777777"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FA9F494" w14:textId="77777777" w:rsidR="00F9612D" w:rsidRDefault="00F9612D" w:rsidP="00F9612D">
      <w:pPr>
        <w:jc w:val="both"/>
        <w:rPr>
          <w:rFonts w:ascii="Abadi" w:hAnsi="Abadi"/>
          <w:sz w:val="24"/>
          <w:szCs w:val="24"/>
        </w:rPr>
      </w:pPr>
      <w:r>
        <w:rPr>
          <w:rFonts w:ascii="Abadi" w:hAnsi="Abadi"/>
          <w:sz w:val="24"/>
          <w:szCs w:val="24"/>
        </w:rPr>
        <w:t>Carte - 05 :</w:t>
      </w:r>
    </w:p>
    <w:p w14:paraId="4618A888" w14:textId="1474F010" w:rsidR="00F9612D" w:rsidRDefault="00F9612D" w:rsidP="00F9612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/medias/img_articles/article05.png</w:t>
      </w:r>
    </w:p>
    <w:p w14:paraId="3B065049" w14:textId="77777777"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Aménagement du territoire : Une opportunité de changer de direction – Citoyens.nes à vous de jouer!</w:t>
      </w:r>
    </w:p>
    <w:p w14:paraId="7C42C30D" w14:textId="77777777"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 septembre 2021</w:t>
      </w:r>
    </w:p>
    <w:p w14:paraId="2841D551" w14:textId="77777777" w:rsidR="00F9612D"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F9612D">
        <w:rPr>
          <w:rFonts w:ascii="Abadi" w:hAnsi="Abadi"/>
          <w:sz w:val="24"/>
          <w:szCs w:val="24"/>
        </w:rPr>
        <w:t>Étalement urbain sur des terres agricoles et des milieux naturels. Éparpillement commercial. Prolifération d’autoroutes et de stationnements. Destruction du patrimoine bâti. Îlots de chaleur. Depuis des décennies, il y a eu un manque de réflexion et d’encadrement du gouvernement sur l...</w:t>
      </w:r>
    </w:p>
    <w:p w14:paraId="00A14731" w14:textId="77777777"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634D035" w14:textId="77777777" w:rsidR="00F9612D" w:rsidRDefault="00F9612D" w:rsidP="00204F1D">
      <w:pPr>
        <w:pStyle w:val="Paragraphedeliste"/>
        <w:jc w:val="both"/>
        <w:rPr>
          <w:rFonts w:ascii="Abadi" w:hAnsi="Abadi"/>
          <w:sz w:val="24"/>
          <w:szCs w:val="24"/>
        </w:rPr>
      </w:pPr>
    </w:p>
    <w:p w14:paraId="73245DF0" w14:textId="77777777" w:rsidR="00F9612D" w:rsidRDefault="00F9612D" w:rsidP="00F9612D">
      <w:pPr>
        <w:jc w:val="both"/>
        <w:rPr>
          <w:rFonts w:ascii="Abadi" w:hAnsi="Abadi"/>
          <w:sz w:val="24"/>
          <w:szCs w:val="24"/>
        </w:rPr>
      </w:pPr>
      <w:r>
        <w:rPr>
          <w:rFonts w:ascii="Abadi" w:hAnsi="Abadi"/>
          <w:sz w:val="24"/>
          <w:szCs w:val="24"/>
        </w:rPr>
        <w:t>Carte - 06 :</w:t>
      </w:r>
    </w:p>
    <w:p w14:paraId="5534BFF0" w14:textId="1971C77C" w:rsidR="00F9612D" w:rsidRDefault="00F9612D" w:rsidP="00F9612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/medias/img_articles/article06.png</w:t>
      </w:r>
    </w:p>
    <w:p w14:paraId="63B44ED9" w14:textId="77777777"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Événement-Bénéfice 2021</w:t>
      </w:r>
    </w:p>
    <w:p w14:paraId="1741D3EB" w14:textId="77777777"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 septembre 2021</w:t>
      </w:r>
    </w:p>
    <w:p w14:paraId="536BA63A" w14:textId="77777777" w:rsidR="009C562F"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9C562F" w:rsidRPr="009C562F">
        <w:rPr>
          <w:rFonts w:ascii="Abadi" w:hAnsi="Abadi"/>
          <w:sz w:val="24"/>
          <w:szCs w:val="24"/>
        </w:rPr>
        <w:t>Venez en apprendre plus sur l'économie circulaire! Équiterre vous invite à participer à son événement-bénéfice 2021 qui portera sur le thème « Économie circulaire : les emplois de l'avenir ». Cette année, cet événement se déroulera sur une plateforme virtuelle novatrice.</w:t>
      </w:r>
    </w:p>
    <w:p w14:paraId="63D4E053" w14:textId="77777777"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78AEC783" w14:textId="77777777" w:rsidR="00F9612D" w:rsidRPr="00204F1D" w:rsidRDefault="00F9612D" w:rsidP="00204F1D">
      <w:pPr>
        <w:pStyle w:val="Paragraphedeliste"/>
        <w:jc w:val="both"/>
        <w:rPr>
          <w:rFonts w:ascii="Abadi" w:hAnsi="Abadi"/>
          <w:sz w:val="24"/>
          <w:szCs w:val="24"/>
        </w:rPr>
      </w:pPr>
    </w:p>
    <w:p w14:paraId="6428D3FD"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Boutons : </w:t>
      </w:r>
    </w:p>
    <w:p w14:paraId="0D59843A"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14:paraId="3E326D74" w14:textId="77777777" w:rsidR="00410DBA" w:rsidRPr="00F9612D" w:rsidRDefault="00F9612D" w:rsidP="00D47AC1">
      <w:pPr>
        <w:jc w:val="both"/>
        <w:rPr>
          <w:rFonts w:ascii="Abadi" w:hAnsi="Abadi"/>
          <w:b/>
          <w:bCs/>
          <w:sz w:val="24"/>
          <w:szCs w:val="24"/>
        </w:rPr>
      </w:pPr>
      <w:r w:rsidRPr="00F9612D">
        <w:rPr>
          <w:rFonts w:ascii="Abadi" w:hAnsi="Abadi"/>
          <w:b/>
          <w:bCs/>
          <w:sz w:val="24"/>
          <w:szCs w:val="24"/>
        </w:rPr>
        <w:t xml:space="preserve">Choix : </w:t>
      </w:r>
    </w:p>
    <w:p w14:paraId="2F9DC073"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Politique</w:t>
      </w:r>
    </w:p>
    <w:p w14:paraId="51ECD64A"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Environnement</w:t>
      </w:r>
    </w:p>
    <w:p w14:paraId="05E5BEE9"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Social</w:t>
      </w:r>
    </w:p>
    <w:p w14:paraId="59D9A4F1" w14:textId="77777777" w:rsidR="00F9612D" w:rsidRPr="00F9612D" w:rsidRDefault="00F9612D" w:rsidP="00F9612D">
      <w:pPr>
        <w:pStyle w:val="Paragraphedeliste"/>
        <w:numPr>
          <w:ilvl w:val="0"/>
          <w:numId w:val="1"/>
        </w:numPr>
        <w:jc w:val="both"/>
        <w:rPr>
          <w:rFonts w:ascii="Abadi" w:hAnsi="Abadi"/>
          <w:sz w:val="24"/>
          <w:szCs w:val="24"/>
        </w:rPr>
      </w:pPr>
      <w:r>
        <w:rPr>
          <w:rFonts w:ascii="Abadi" w:hAnsi="Abadi"/>
          <w:sz w:val="24"/>
          <w:szCs w:val="24"/>
        </w:rPr>
        <w:t>Culturel</w:t>
      </w:r>
    </w:p>
    <w:p w14:paraId="0D99A984" w14:textId="77777777" w:rsidR="00410DBA" w:rsidRPr="009700FB" w:rsidRDefault="00410DBA" w:rsidP="00D47AC1">
      <w:pPr>
        <w:jc w:val="both"/>
        <w:rPr>
          <w:rFonts w:ascii="Abadi" w:hAnsi="Abadi"/>
          <w:b/>
          <w:bCs/>
          <w:sz w:val="28"/>
          <w:szCs w:val="28"/>
        </w:rPr>
      </w:pPr>
      <w:r w:rsidRPr="009700FB">
        <w:rPr>
          <w:rFonts w:ascii="Abadi" w:hAnsi="Abadi"/>
          <w:b/>
          <w:bCs/>
          <w:sz w:val="28"/>
          <w:szCs w:val="28"/>
        </w:rPr>
        <w:t>Section Services :</w:t>
      </w:r>
    </w:p>
    <w:p w14:paraId="5B08D902" w14:textId="77777777" w:rsidR="00410DBA" w:rsidRPr="00410DBA" w:rsidRDefault="00410DBA" w:rsidP="00D47AC1">
      <w:pPr>
        <w:jc w:val="both"/>
        <w:rPr>
          <w:rFonts w:ascii="Abadi" w:hAnsi="Abadi"/>
          <w:b/>
          <w:bCs/>
          <w:sz w:val="24"/>
          <w:szCs w:val="24"/>
        </w:rPr>
      </w:pPr>
      <w:r w:rsidRPr="009700FB">
        <w:rPr>
          <w:rFonts w:ascii="Abadi" w:hAnsi="Abadi"/>
          <w:b/>
          <w:bCs/>
          <w:sz w:val="24"/>
          <w:szCs w:val="24"/>
        </w:rPr>
        <w:t>Titres :</w:t>
      </w:r>
      <w:r w:rsidRPr="00410DBA">
        <w:rPr>
          <w:rFonts w:ascii="Abadi" w:hAnsi="Abadi"/>
          <w:b/>
          <w:bCs/>
          <w:sz w:val="24"/>
          <w:szCs w:val="24"/>
        </w:rPr>
        <w:t xml:space="preserve"> </w:t>
      </w:r>
    </w:p>
    <w:p w14:paraId="7D7A1A6F" w14:textId="77777777" w:rsidR="00410DBA" w:rsidRPr="00410DBA" w:rsidRDefault="00410DBA" w:rsidP="00D47AC1">
      <w:pPr>
        <w:pStyle w:val="Paragraphedeliste"/>
        <w:numPr>
          <w:ilvl w:val="0"/>
          <w:numId w:val="1"/>
        </w:numPr>
        <w:jc w:val="both"/>
        <w:rPr>
          <w:rFonts w:ascii="Abadi" w:hAnsi="Abadi"/>
          <w:b/>
          <w:bCs/>
          <w:sz w:val="24"/>
          <w:szCs w:val="24"/>
        </w:rPr>
      </w:pPr>
      <w:r w:rsidRPr="00410DBA">
        <w:rPr>
          <w:rFonts w:ascii="Abadi" w:hAnsi="Abadi"/>
          <w:sz w:val="24"/>
          <w:szCs w:val="24"/>
        </w:rPr>
        <w:t>École ouverte</w:t>
      </w:r>
    </w:p>
    <w:p w14:paraId="50550611" w14:textId="77777777" w:rsidR="00410DBA" w:rsidRPr="00410DBA" w:rsidRDefault="00410DBA" w:rsidP="00D47AC1">
      <w:pPr>
        <w:pStyle w:val="Paragraphedeliste"/>
        <w:numPr>
          <w:ilvl w:val="0"/>
          <w:numId w:val="1"/>
        </w:numPr>
        <w:jc w:val="both"/>
        <w:rPr>
          <w:rFonts w:ascii="Abadi" w:hAnsi="Abadi"/>
          <w:b/>
          <w:bCs/>
          <w:sz w:val="24"/>
          <w:szCs w:val="24"/>
        </w:rPr>
      </w:pPr>
      <w:r>
        <w:rPr>
          <w:rFonts w:ascii="Abadi" w:hAnsi="Abadi"/>
          <w:sz w:val="24"/>
          <w:szCs w:val="24"/>
        </w:rPr>
        <w:t>Panier bio</w:t>
      </w:r>
    </w:p>
    <w:p w14:paraId="68D689D3" w14:textId="77777777" w:rsidR="00410DBA"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Épluche ta ville pour manger local</w:t>
      </w:r>
    </w:p>
    <w:p w14:paraId="097240B8" w14:textId="77777777"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lastRenderedPageBreak/>
        <w:t>Exigez local</w:t>
      </w:r>
    </w:p>
    <w:p w14:paraId="7F2976E1" w14:textId="77777777"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Travailler sur une ferme</w:t>
      </w:r>
    </w:p>
    <w:p w14:paraId="74C2A419" w14:textId="77777777" w:rsidR="009700FB" w:rsidRPr="00410DBA" w:rsidRDefault="009700FB" w:rsidP="00D47AC1">
      <w:pPr>
        <w:pStyle w:val="Paragraphedeliste"/>
        <w:numPr>
          <w:ilvl w:val="0"/>
          <w:numId w:val="1"/>
        </w:numPr>
        <w:jc w:val="both"/>
        <w:rPr>
          <w:rFonts w:ascii="Abadi" w:hAnsi="Abadi"/>
          <w:b/>
          <w:bCs/>
          <w:sz w:val="24"/>
          <w:szCs w:val="24"/>
        </w:rPr>
      </w:pPr>
      <w:r>
        <w:rPr>
          <w:rFonts w:ascii="Abadi" w:hAnsi="Abadi"/>
          <w:sz w:val="24"/>
          <w:szCs w:val="24"/>
        </w:rPr>
        <w:t>Recettes</w:t>
      </w:r>
    </w:p>
    <w:p w14:paraId="6A1E57C7"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 : </w:t>
      </w:r>
    </w:p>
    <w:p w14:paraId="741B877F" w14:textId="79BB7CAB" w:rsidR="00410DBA" w:rsidRPr="000E706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14:paraId="5F2A1A15" w14:textId="77777777" w:rsidR="00410DBA" w:rsidRDefault="00410DBA" w:rsidP="00D47AC1">
      <w:pPr>
        <w:jc w:val="both"/>
        <w:rPr>
          <w:rFonts w:ascii="Abadi" w:hAnsi="Abadi"/>
          <w:b/>
          <w:bCs/>
          <w:sz w:val="28"/>
          <w:szCs w:val="28"/>
        </w:rPr>
      </w:pPr>
      <w:r w:rsidRPr="00D47AC1">
        <w:rPr>
          <w:rFonts w:ascii="Abadi" w:hAnsi="Abadi"/>
          <w:b/>
          <w:bCs/>
          <w:sz w:val="28"/>
          <w:szCs w:val="28"/>
        </w:rPr>
        <w:t>Section Témoignage :</w:t>
      </w:r>
    </w:p>
    <w:p w14:paraId="6D3776B6" w14:textId="77777777" w:rsidR="00410DBA" w:rsidRDefault="00410DBA" w:rsidP="00D47AC1">
      <w:pPr>
        <w:jc w:val="both"/>
        <w:rPr>
          <w:rFonts w:ascii="Abadi" w:hAnsi="Abadi"/>
          <w:sz w:val="24"/>
          <w:szCs w:val="24"/>
        </w:rPr>
      </w:pPr>
      <w:r>
        <w:rPr>
          <w:rFonts w:ascii="Abadi" w:hAnsi="Abadi"/>
          <w:b/>
          <w:bCs/>
          <w:sz w:val="24"/>
          <w:szCs w:val="24"/>
        </w:rPr>
        <w:t>Nom</w:t>
      </w:r>
      <w:r w:rsidR="00D57331">
        <w:rPr>
          <w:rFonts w:ascii="Abadi" w:hAnsi="Abadi"/>
          <w:b/>
          <w:bCs/>
          <w:sz w:val="24"/>
          <w:szCs w:val="24"/>
        </w:rPr>
        <w:t xml:space="preserve"> : </w:t>
      </w:r>
      <w:r w:rsidR="00D57331" w:rsidRPr="00D57331">
        <w:rPr>
          <w:rFonts w:ascii="Abadi" w:hAnsi="Abadi"/>
          <w:sz w:val="24"/>
          <w:szCs w:val="24"/>
        </w:rPr>
        <w:t>Colleen Thorpe</w:t>
      </w:r>
    </w:p>
    <w:p w14:paraId="03D21137" w14:textId="60E421A2" w:rsidR="006465B7" w:rsidRPr="004F7EAC" w:rsidRDefault="006465B7" w:rsidP="00D47AC1">
      <w:pPr>
        <w:jc w:val="both"/>
        <w:rPr>
          <w:rFonts w:ascii="Abadi" w:hAnsi="Abadi"/>
          <w:sz w:val="24"/>
          <w:szCs w:val="24"/>
          <w:lang w:val="en-CA"/>
        </w:rPr>
      </w:pPr>
      <w:r w:rsidRPr="004F7EAC">
        <w:rPr>
          <w:rFonts w:ascii="Abadi" w:hAnsi="Abadi"/>
          <w:b/>
          <w:bCs/>
          <w:sz w:val="24"/>
          <w:szCs w:val="24"/>
          <w:lang w:val="en-CA"/>
        </w:rPr>
        <w:t>Image :</w:t>
      </w:r>
      <w:r w:rsidRPr="004F7EAC">
        <w:rPr>
          <w:rFonts w:ascii="Abadi" w:hAnsi="Abadi"/>
          <w:sz w:val="24"/>
          <w:szCs w:val="24"/>
          <w:lang w:val="en-CA"/>
        </w:rPr>
        <w:t xml:space="preserve"> </w:t>
      </w:r>
      <w:r w:rsidR="004F7EAC" w:rsidRPr="004F7EAC">
        <w:rPr>
          <w:rFonts w:ascii="Abadi" w:hAnsi="Abadi"/>
          <w:sz w:val="24"/>
          <w:szCs w:val="24"/>
          <w:lang w:val="en-CA"/>
        </w:rPr>
        <w:t>/medias/img_temoignage/colleen-th</w:t>
      </w:r>
      <w:r w:rsidR="004F7EAC">
        <w:rPr>
          <w:rFonts w:ascii="Abadi" w:hAnsi="Abadi"/>
          <w:sz w:val="24"/>
          <w:szCs w:val="24"/>
          <w:lang w:val="en-CA"/>
        </w:rPr>
        <w:t>orpe.jpg</w:t>
      </w:r>
    </w:p>
    <w:p w14:paraId="2CEB3071" w14:textId="77777777" w:rsidR="00410DBA" w:rsidRDefault="00410DBA" w:rsidP="00D47AC1">
      <w:pPr>
        <w:jc w:val="both"/>
        <w:rPr>
          <w:rFonts w:ascii="Abadi" w:hAnsi="Abadi"/>
          <w:b/>
          <w:bCs/>
          <w:sz w:val="24"/>
          <w:szCs w:val="24"/>
        </w:rPr>
      </w:pPr>
      <w:r w:rsidRPr="00410DBA">
        <w:rPr>
          <w:rFonts w:ascii="Abadi" w:hAnsi="Abadi"/>
          <w:b/>
          <w:bCs/>
          <w:sz w:val="24"/>
          <w:szCs w:val="24"/>
        </w:rPr>
        <w:t>Titre :</w:t>
      </w:r>
      <w:r w:rsidR="00D57331">
        <w:rPr>
          <w:rFonts w:ascii="Abadi" w:hAnsi="Abadi"/>
          <w:b/>
          <w:bCs/>
          <w:sz w:val="24"/>
          <w:szCs w:val="24"/>
        </w:rPr>
        <w:t xml:space="preserve"> </w:t>
      </w:r>
      <w:r w:rsidR="00D57331" w:rsidRPr="00D57331">
        <w:rPr>
          <w:rFonts w:ascii="Abadi" w:hAnsi="Abadi"/>
          <w:sz w:val="24"/>
          <w:szCs w:val="24"/>
        </w:rPr>
        <w:t>Directrice Général</w:t>
      </w:r>
    </w:p>
    <w:p w14:paraId="55AE2123" w14:textId="77777777" w:rsidR="00D57331" w:rsidRDefault="00D57331" w:rsidP="00D47AC1">
      <w:pPr>
        <w:jc w:val="both"/>
        <w:rPr>
          <w:rFonts w:ascii="Abadi" w:hAnsi="Abadi"/>
          <w:b/>
          <w:bCs/>
          <w:sz w:val="24"/>
          <w:szCs w:val="24"/>
        </w:rPr>
      </w:pPr>
      <w:r>
        <w:rPr>
          <w:rFonts w:ascii="Abadi" w:hAnsi="Abadi"/>
          <w:b/>
          <w:bCs/>
          <w:sz w:val="24"/>
          <w:szCs w:val="24"/>
        </w:rPr>
        <w:t xml:space="preserve">Sous-Titre : </w:t>
      </w:r>
      <w:r w:rsidRPr="00D57331">
        <w:rPr>
          <w:rFonts w:ascii="Abadi" w:hAnsi="Abadi"/>
          <w:sz w:val="24"/>
          <w:szCs w:val="24"/>
        </w:rPr>
        <w:t>Porte-parole, Conférencière sénior bilingue</w:t>
      </w:r>
    </w:p>
    <w:p w14:paraId="143A1D80" w14:textId="77777777" w:rsidR="00D57331" w:rsidRPr="00D47AC1" w:rsidRDefault="00D57331" w:rsidP="00D47AC1">
      <w:pPr>
        <w:jc w:val="both"/>
        <w:rPr>
          <w:rFonts w:ascii="Abadi" w:hAnsi="Abadi"/>
          <w:sz w:val="24"/>
          <w:szCs w:val="24"/>
        </w:rPr>
      </w:pPr>
      <w:r>
        <w:rPr>
          <w:rFonts w:ascii="Abadi" w:hAnsi="Abadi"/>
          <w:b/>
          <w:bCs/>
          <w:sz w:val="24"/>
          <w:szCs w:val="24"/>
        </w:rPr>
        <w:t>Texte :</w:t>
      </w:r>
      <w:r w:rsidR="009700FB">
        <w:rPr>
          <w:rFonts w:ascii="Abadi" w:hAnsi="Abadi"/>
          <w:b/>
          <w:bCs/>
          <w:sz w:val="24"/>
          <w:szCs w:val="24"/>
        </w:rPr>
        <w:t xml:space="preserve"> </w:t>
      </w:r>
      <w:r w:rsidR="00D47AC1">
        <w:rPr>
          <w:rFonts w:ascii="Abadi" w:hAnsi="Abadi"/>
          <w:sz w:val="24"/>
          <w:szCs w:val="24"/>
        </w:rPr>
        <w:t>Multilingue, Colleen Thorpe est diplômée en gestion de l’environnement et en journalisme. Elle a étudié et habité pendant 5 ans à Berlin lors de la chute du mur, où elle a pu travailler pour CBC comme assistante à la réalisation. Comme journaliste, elle a également travaillé pour Global Television Network, CFCF Television et CBC Television, en couvrant de nombreux sujets d’importance.</w:t>
      </w:r>
    </w:p>
    <w:p w14:paraId="148A6C8D" w14:textId="77777777" w:rsidR="009700FB"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1D7327C7" w14:textId="77777777" w:rsidR="006465B7" w:rsidRDefault="00AD53AD" w:rsidP="00D47AC1">
      <w:pPr>
        <w:jc w:val="both"/>
        <w:rPr>
          <w:rFonts w:ascii="Abadi" w:hAnsi="Abadi"/>
          <w:sz w:val="24"/>
          <w:szCs w:val="24"/>
        </w:rPr>
      </w:pPr>
      <w:r w:rsidRPr="00AD53AD">
        <w:rPr>
          <w:rFonts w:ascii="Abadi" w:hAnsi="Abadi"/>
          <w:sz w:val="24"/>
          <w:szCs w:val="24"/>
          <w:highlight w:val="yellow"/>
        </w:rPr>
        <w:t>// Témoignages de plus si jamais nous voulons échanger la PDG pour une autre. //</w:t>
      </w:r>
    </w:p>
    <w:p w14:paraId="65C9CCDD"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Edinson Cabana Zapata</w:t>
      </w:r>
    </w:p>
    <w:p w14:paraId="09C536BF" w14:textId="6CDD219A" w:rsidR="006465B7" w:rsidRPr="00A43677" w:rsidRDefault="006465B7" w:rsidP="006465B7">
      <w:pPr>
        <w:jc w:val="both"/>
        <w:rPr>
          <w:rFonts w:ascii="Abadi" w:hAnsi="Abadi"/>
          <w:sz w:val="24"/>
          <w:szCs w:val="24"/>
        </w:rPr>
      </w:pPr>
      <w:r w:rsidRPr="00A43677">
        <w:rPr>
          <w:rFonts w:ascii="Abadi" w:hAnsi="Abadi"/>
          <w:b/>
          <w:bCs/>
          <w:sz w:val="24"/>
          <w:szCs w:val="24"/>
        </w:rPr>
        <w:t>Image :</w:t>
      </w:r>
      <w:r w:rsidRPr="00A43677">
        <w:rPr>
          <w:rFonts w:ascii="Abadi" w:hAnsi="Abadi"/>
          <w:sz w:val="24"/>
          <w:szCs w:val="24"/>
        </w:rPr>
        <w:t xml:space="preserve"> </w:t>
      </w:r>
      <w:r w:rsidR="004F7EAC" w:rsidRPr="00A43677">
        <w:rPr>
          <w:rFonts w:ascii="Abadi" w:hAnsi="Abadi"/>
          <w:sz w:val="24"/>
          <w:szCs w:val="24"/>
        </w:rPr>
        <w:t>/medias/img_temoignage/</w:t>
      </w:r>
      <w:r w:rsidR="00A43677" w:rsidRPr="00A43677">
        <w:rPr>
          <w:rFonts w:ascii="Abadi" w:hAnsi="Abadi"/>
          <w:sz w:val="24"/>
          <w:szCs w:val="24"/>
        </w:rPr>
        <w:t>edison-ca</w:t>
      </w:r>
      <w:r w:rsidR="00A43677">
        <w:rPr>
          <w:rFonts w:ascii="Abadi" w:hAnsi="Abadi"/>
          <w:sz w:val="24"/>
          <w:szCs w:val="24"/>
        </w:rPr>
        <w:t>bana.jpg</w:t>
      </w:r>
    </w:p>
    <w:p w14:paraId="6DD1E58C"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Membre de ASOPROBAN </w:t>
      </w:r>
    </w:p>
    <w:p w14:paraId="2860137D"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Coopérative de banane équitable en Colombie</w:t>
      </w:r>
    </w:p>
    <w:p w14:paraId="08D85DFB"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Avec le commerce équitable, nous pouvons investir dans des programmes sociaux qui profitent aux producteurs et au milieu. Il nous procure aussi un revenu plus décent. Sans le commerce équitable, nous n'existerions pas, car, hors de ce réseau, le montant offert pour une caisse de bananes ne suffit pas à couvrir nos dépenses.</w:t>
      </w:r>
    </w:p>
    <w:p w14:paraId="082A3F4D" w14:textId="28AAB145"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57CB1702"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Moussa Keita</w:t>
      </w:r>
    </w:p>
    <w:p w14:paraId="253E7DBF" w14:textId="65591EE2"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4F7EAC">
        <w:rPr>
          <w:rFonts w:ascii="Abadi" w:hAnsi="Abadi"/>
          <w:sz w:val="24"/>
          <w:szCs w:val="24"/>
        </w:rPr>
        <w:t>/medias/img_temoignage/</w:t>
      </w:r>
      <w:r w:rsidR="00A43677">
        <w:rPr>
          <w:rFonts w:ascii="Abadi" w:hAnsi="Abadi"/>
          <w:sz w:val="24"/>
          <w:szCs w:val="24"/>
        </w:rPr>
        <w:t>moussa-keita.jpg</w:t>
      </w:r>
    </w:p>
    <w:p w14:paraId="696ACFF1"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Coton équitable </w:t>
      </w:r>
    </w:p>
    <w:p w14:paraId="41B83C4C"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Coopérative Mobiom au Mali</w:t>
      </w:r>
    </w:p>
    <w:p w14:paraId="53EE1117" w14:textId="77777777" w:rsidR="006465B7" w:rsidRPr="00D47AC1" w:rsidRDefault="006465B7" w:rsidP="006465B7">
      <w:pPr>
        <w:jc w:val="both"/>
        <w:rPr>
          <w:rFonts w:ascii="Abadi" w:hAnsi="Abadi"/>
          <w:sz w:val="24"/>
          <w:szCs w:val="24"/>
        </w:rPr>
      </w:pPr>
      <w:r>
        <w:rPr>
          <w:rFonts w:ascii="Abadi" w:hAnsi="Abadi"/>
          <w:b/>
          <w:bCs/>
          <w:sz w:val="24"/>
          <w:szCs w:val="24"/>
        </w:rPr>
        <w:lastRenderedPageBreak/>
        <w:t xml:space="preserve">Texte : </w:t>
      </w:r>
      <w:r w:rsidRPr="006465B7">
        <w:rPr>
          <w:rFonts w:ascii="Abadi" w:hAnsi="Abadi"/>
          <w:sz w:val="24"/>
          <w:szCs w:val="24"/>
        </w:rPr>
        <w:t>L'arrivée du commerce équitable a fait une grande différence dans nos vies. D'abord, il nous permet d'envoyer nos enfants à l'école et d'accéder à de meilleurs soins de santé. Puis, au niveau de la communauté, il nous donne de l'espoir et nous permet de réaliser des projets dont nous avons toujours rêvé. Enfin, le commerce équitable a encouragé l'intégration des femmes. Tous et toutes ont maintenant une voix et participent à la prise de décisions</w:t>
      </w:r>
    </w:p>
    <w:p w14:paraId="348F1004" w14:textId="375F755D"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6F66379A"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Constantino de Jesus</w:t>
      </w:r>
    </w:p>
    <w:p w14:paraId="3F6FFA18" w14:textId="2048DD54"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4F7EAC">
        <w:rPr>
          <w:rFonts w:ascii="Abadi" w:hAnsi="Abadi"/>
          <w:sz w:val="24"/>
          <w:szCs w:val="24"/>
        </w:rPr>
        <w:t>/medias/img_temoignage/</w:t>
      </w:r>
      <w:r w:rsidR="00A43677">
        <w:rPr>
          <w:rFonts w:ascii="Abadi" w:hAnsi="Abadi"/>
          <w:sz w:val="24"/>
          <w:szCs w:val="24"/>
        </w:rPr>
        <w:t>constantino-dejesus.jpeg</w:t>
      </w:r>
    </w:p>
    <w:p w14:paraId="45DA3AF8"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cacao équitable </w:t>
      </w:r>
    </w:p>
    <w:p w14:paraId="6015042C"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Membre de la coopérative CONACADO en République dominicaine</w:t>
      </w:r>
    </w:p>
    <w:p w14:paraId="214E0226"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Les gens vous diront que les choses vont beaucoup mieux dans la communauté. La prime du commerce équitable nous a permis de réaliser des projets qui auraient auparavant été impensables.</w:t>
      </w:r>
    </w:p>
    <w:p w14:paraId="48B53070" w14:textId="77777777"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5DC2D670" w14:textId="2C7F887F" w:rsidR="00D57331" w:rsidRPr="000E706A" w:rsidRDefault="00D57331" w:rsidP="000E706A">
      <w:pPr>
        <w:rPr>
          <w:rFonts w:ascii="Abadi" w:hAnsi="Abadi"/>
          <w:b/>
          <w:bCs/>
          <w:sz w:val="28"/>
          <w:szCs w:val="28"/>
        </w:rPr>
      </w:pPr>
      <w:r w:rsidRPr="00D57331">
        <w:rPr>
          <w:rFonts w:ascii="Abadi" w:hAnsi="Abadi"/>
          <w:b/>
          <w:bCs/>
          <w:sz w:val="28"/>
          <w:szCs w:val="28"/>
        </w:rPr>
        <w:t>Section Donation :</w:t>
      </w:r>
    </w:p>
    <w:p w14:paraId="16A977FB" w14:textId="77777777" w:rsidR="00D57331" w:rsidRDefault="00D57331"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Donnez généreusement,</w:t>
      </w:r>
    </w:p>
    <w:p w14:paraId="7E6CA43B" w14:textId="77777777" w:rsidR="00D57331" w:rsidRDefault="00D57331" w:rsidP="00D47AC1">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Faites avancer la cause environnementale</w:t>
      </w:r>
    </w:p>
    <w:p w14:paraId="28E579A6" w14:textId="77777777" w:rsidR="00D57331" w:rsidRPr="00D57331" w:rsidRDefault="00D57331"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Merci d’appuyer le travail de sensibilisation, d’éducation et de mobilisation d’Équiterre pour l’environnement! Votre don vous donne droit au statut de membre pendant un an.</w:t>
      </w:r>
    </w:p>
    <w:p w14:paraId="5D7F8026" w14:textId="33A43A04" w:rsidR="00910DA6"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14:paraId="7F64177B" w14:textId="77777777" w:rsidR="00910DA6" w:rsidRPr="00410DBA" w:rsidRDefault="00074735" w:rsidP="00D47AC1">
      <w:pPr>
        <w:jc w:val="both"/>
        <w:rPr>
          <w:rFonts w:ascii="Abadi" w:hAnsi="Abadi"/>
          <w:b/>
          <w:bCs/>
          <w:sz w:val="24"/>
          <w:szCs w:val="24"/>
        </w:rPr>
      </w:pPr>
      <w:r w:rsidRPr="000B63B0">
        <w:rPr>
          <w:rFonts w:ascii="Abadi" w:hAnsi="Abadi"/>
          <w:b/>
          <w:bCs/>
          <w:sz w:val="28"/>
          <w:szCs w:val="28"/>
          <w:highlight w:val="magenta"/>
        </w:rPr>
        <w:t>Pied de page</w:t>
      </w:r>
      <w:r w:rsidR="007707EB" w:rsidRPr="000B63B0">
        <w:rPr>
          <w:rFonts w:ascii="Abadi" w:hAnsi="Abadi"/>
          <w:b/>
          <w:bCs/>
          <w:sz w:val="28"/>
          <w:szCs w:val="28"/>
          <w:highlight w:val="magenta"/>
        </w:rPr>
        <w:t xml:space="preserve"> </w:t>
      </w:r>
      <w:r w:rsidR="00910DA6" w:rsidRPr="000B63B0">
        <w:rPr>
          <w:rFonts w:ascii="Abadi" w:hAnsi="Abadi"/>
          <w:b/>
          <w:bCs/>
          <w:sz w:val="28"/>
          <w:szCs w:val="28"/>
          <w:highlight w:val="magenta"/>
        </w:rPr>
        <w:t>:</w:t>
      </w:r>
    </w:p>
    <w:p w14:paraId="3DE5B62E" w14:textId="77777777" w:rsidR="00910DA6" w:rsidRPr="00910DA6" w:rsidRDefault="00910DA6" w:rsidP="00D47AC1">
      <w:pPr>
        <w:jc w:val="both"/>
        <w:rPr>
          <w:rFonts w:ascii="Abadi" w:hAnsi="Abadi"/>
          <w:sz w:val="24"/>
          <w:szCs w:val="24"/>
        </w:rPr>
      </w:pPr>
      <w:r>
        <w:rPr>
          <w:rFonts w:ascii="Abadi" w:hAnsi="Abadi"/>
          <w:b/>
          <w:bCs/>
          <w:sz w:val="24"/>
          <w:szCs w:val="24"/>
        </w:rPr>
        <w:t xml:space="preserve">Courriel : </w:t>
      </w:r>
      <w:r>
        <w:rPr>
          <w:rFonts w:ascii="Abadi" w:hAnsi="Abadi"/>
          <w:sz w:val="24"/>
          <w:szCs w:val="24"/>
        </w:rPr>
        <w:t>info@equiterre.org</w:t>
      </w:r>
    </w:p>
    <w:p w14:paraId="308ADD27" w14:textId="77777777" w:rsidR="00910DA6" w:rsidRPr="00910DA6" w:rsidRDefault="00910DA6" w:rsidP="00D47AC1">
      <w:pPr>
        <w:jc w:val="both"/>
        <w:rPr>
          <w:rFonts w:ascii="Abadi" w:hAnsi="Abadi"/>
          <w:sz w:val="24"/>
          <w:szCs w:val="24"/>
        </w:rPr>
      </w:pPr>
      <w:r>
        <w:rPr>
          <w:rFonts w:ascii="Abadi" w:hAnsi="Abadi"/>
          <w:b/>
          <w:bCs/>
          <w:sz w:val="24"/>
          <w:szCs w:val="24"/>
        </w:rPr>
        <w:t xml:space="preserve">Téléphone : </w:t>
      </w:r>
      <w:r>
        <w:rPr>
          <w:rFonts w:ascii="Abadi" w:hAnsi="Abadi"/>
          <w:sz w:val="24"/>
          <w:szCs w:val="24"/>
        </w:rPr>
        <w:t>(514) 522-2000</w:t>
      </w:r>
    </w:p>
    <w:p w14:paraId="5A52DDDC" w14:textId="77777777" w:rsidR="00910DA6" w:rsidRDefault="00910DA6" w:rsidP="00D47AC1">
      <w:pPr>
        <w:jc w:val="both"/>
        <w:rPr>
          <w:rFonts w:ascii="Abadi" w:hAnsi="Abadi"/>
          <w:sz w:val="24"/>
          <w:szCs w:val="24"/>
        </w:rPr>
      </w:pPr>
      <w:r>
        <w:rPr>
          <w:rFonts w:ascii="Abadi" w:hAnsi="Abadi"/>
          <w:b/>
          <w:bCs/>
          <w:sz w:val="24"/>
          <w:szCs w:val="24"/>
        </w:rPr>
        <w:t xml:space="preserve">Adresse : </w:t>
      </w:r>
      <w:r>
        <w:rPr>
          <w:rFonts w:ascii="Abadi" w:hAnsi="Abadi"/>
          <w:sz w:val="24"/>
          <w:szCs w:val="24"/>
        </w:rPr>
        <w:t>Maison du développement durable</w:t>
      </w:r>
    </w:p>
    <w:p w14:paraId="38161FB5" w14:textId="77777777" w:rsidR="00910DA6" w:rsidRDefault="00910DA6" w:rsidP="00D47AC1">
      <w:pPr>
        <w:jc w:val="both"/>
        <w:rPr>
          <w:rFonts w:ascii="Abadi" w:hAnsi="Abadi"/>
          <w:sz w:val="24"/>
          <w:szCs w:val="24"/>
        </w:rPr>
      </w:pPr>
      <w:r>
        <w:rPr>
          <w:rFonts w:ascii="Abadi" w:hAnsi="Abadi"/>
          <w:sz w:val="24"/>
          <w:szCs w:val="24"/>
        </w:rPr>
        <w:t>50, rue Sainte-Catherine Ouest</w:t>
      </w:r>
    </w:p>
    <w:p w14:paraId="43CB33FA" w14:textId="77777777" w:rsidR="00910DA6" w:rsidRDefault="00910DA6" w:rsidP="00D47AC1">
      <w:pPr>
        <w:jc w:val="both"/>
        <w:rPr>
          <w:rFonts w:ascii="Abadi" w:hAnsi="Abadi"/>
          <w:sz w:val="24"/>
          <w:szCs w:val="24"/>
        </w:rPr>
      </w:pPr>
      <w:r>
        <w:rPr>
          <w:rFonts w:ascii="Abadi" w:hAnsi="Abadi"/>
          <w:sz w:val="24"/>
          <w:szCs w:val="24"/>
        </w:rPr>
        <w:t>Bureau 340 Montréal (Québec)</w:t>
      </w:r>
    </w:p>
    <w:p w14:paraId="6595D3C3" w14:textId="77777777" w:rsidR="00910DA6" w:rsidRPr="00910DA6" w:rsidRDefault="00910DA6" w:rsidP="00D47AC1">
      <w:pPr>
        <w:jc w:val="both"/>
        <w:rPr>
          <w:rFonts w:ascii="Abadi" w:hAnsi="Abadi"/>
          <w:sz w:val="24"/>
          <w:szCs w:val="24"/>
        </w:rPr>
      </w:pPr>
      <w:r>
        <w:rPr>
          <w:rFonts w:ascii="Abadi" w:hAnsi="Abadi"/>
          <w:b/>
          <w:bCs/>
          <w:sz w:val="24"/>
          <w:szCs w:val="24"/>
        </w:rPr>
        <w:t xml:space="preserve">Copyright : </w:t>
      </w:r>
      <w:r>
        <w:rPr>
          <w:rFonts w:ascii="Abadi" w:hAnsi="Abadi"/>
          <w:sz w:val="24"/>
          <w:szCs w:val="24"/>
        </w:rPr>
        <w:t>©2021 Équiterre - MORPH</w:t>
      </w:r>
    </w:p>
    <w:p w14:paraId="3FE9C6CB" w14:textId="77777777" w:rsidR="008A264B" w:rsidRDefault="00910DA6"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14:paraId="067C2341" w14:textId="77777777" w:rsidR="00910DA6" w:rsidRDefault="008A264B" w:rsidP="008A264B">
      <w:pPr>
        <w:rPr>
          <w:rFonts w:ascii="Abadi" w:hAnsi="Abadi"/>
          <w:sz w:val="24"/>
          <w:szCs w:val="24"/>
        </w:rPr>
      </w:pPr>
      <w:r>
        <w:rPr>
          <w:rFonts w:ascii="Abadi" w:hAnsi="Abadi"/>
          <w:sz w:val="24"/>
          <w:szCs w:val="24"/>
        </w:rPr>
        <w:br w:type="page"/>
      </w:r>
    </w:p>
    <w:p w14:paraId="63612F5B"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À propos</w:t>
      </w:r>
    </w:p>
    <w:p w14:paraId="22629F7C" w14:textId="77777777" w:rsidR="008A264B" w:rsidRDefault="008A264B" w:rsidP="008A264B">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sidR="006465B7">
        <w:rPr>
          <w:rFonts w:ascii="Abadi" w:hAnsi="Abadi"/>
          <w:sz w:val="24"/>
          <w:szCs w:val="24"/>
        </w:rPr>
        <w:t>À propos</w:t>
      </w:r>
    </w:p>
    <w:p w14:paraId="3C8D2154" w14:textId="77777777" w:rsidR="006465B7" w:rsidRPr="006465B7" w:rsidRDefault="008A264B" w:rsidP="006465B7">
      <w:pPr>
        <w:jc w:val="both"/>
        <w:rPr>
          <w:rFonts w:ascii="Abadi" w:hAnsi="Abadi"/>
          <w:sz w:val="24"/>
          <w:szCs w:val="24"/>
        </w:rPr>
      </w:pPr>
      <w:r>
        <w:rPr>
          <w:rFonts w:ascii="Abadi" w:hAnsi="Abadi"/>
          <w:b/>
          <w:bCs/>
          <w:sz w:val="24"/>
          <w:szCs w:val="24"/>
        </w:rPr>
        <w:t xml:space="preserve">Texte : </w:t>
      </w:r>
      <w:r w:rsidR="006465B7" w:rsidRPr="006465B7">
        <w:rPr>
          <w:rFonts w:ascii="Abadi" w:hAnsi="Abadi"/>
          <w:sz w:val="24"/>
          <w:szCs w:val="24"/>
        </w:rPr>
        <w:t>Équiterre est un des principaux organismes environnementaux du Québec avec, en 2018 :</w:t>
      </w:r>
    </w:p>
    <w:p w14:paraId="0D445FB9"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130 000 sympathisants, 25 000 membres, 200 bénévoles, 23 stagiaires et 53 employés créatifs et dévoués</w:t>
      </w:r>
    </w:p>
    <w:p w14:paraId="1318E545"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125 000 fans sur les réseaux sociaux</w:t>
      </w:r>
    </w:p>
    <w:p w14:paraId="3D205039"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Plus d’un million d’utilisateurs uniques de son site web.</w:t>
      </w:r>
    </w:p>
    <w:p w14:paraId="1BB2717A"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1 670 parutions médiatiques</w:t>
      </w:r>
    </w:p>
    <w:p w14:paraId="27B815D6"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450 demandes d’entrevues</w:t>
      </w:r>
    </w:p>
    <w:p w14:paraId="5C2A7547" w14:textId="77777777" w:rsidR="008A264B"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40 rencontres de responsables politiques au provincial et 80 au fédéral.</w:t>
      </w:r>
    </w:p>
    <w:p w14:paraId="63E20A05" w14:textId="77777777" w:rsidR="006465B7" w:rsidRDefault="006465B7" w:rsidP="006465B7">
      <w:pPr>
        <w:jc w:val="both"/>
        <w:rPr>
          <w:rFonts w:ascii="Abadi" w:hAnsi="Abadi"/>
          <w:sz w:val="24"/>
          <w:szCs w:val="24"/>
        </w:rPr>
      </w:pPr>
    </w:p>
    <w:p w14:paraId="71A74ADD"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Mission</w:t>
      </w:r>
    </w:p>
    <w:p w14:paraId="39EFF373"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Équiterre travaille à rendre tangibles, accessibles et inspirantes les transitions vers une société écologique et juste.</w:t>
      </w:r>
    </w:p>
    <w:p w14:paraId="455B63A9"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Vision</w:t>
      </w:r>
    </w:p>
    <w:p w14:paraId="5E0B1EEA"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D’ici 2050, Équiterre aura contribué à l’émergence de solutions sur le terrain, à la transformation des normes sociales et à l’adoption de politiques publiques permettant de concrétiser de nouvelles façons de se nourrir, produire, consommer et se déplacer qui sont sobres en carbone, compatibles avec les écosystèmes et la justice sociale, et conçues à l’échelle de nos territoires et de leurs communautés.</w:t>
      </w:r>
    </w:p>
    <w:p w14:paraId="6BADCCA6"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Stratégie</w:t>
      </w:r>
    </w:p>
    <w:p w14:paraId="0590EDC0"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Par des projets de démonstration, d'éducation, de sensibilisation, de recherche, d'accompagnement et de mobilisation, Équiterre mobilise des citoyens, groupes sociaux, entreprises, organisations publiques, municipalités, chercheurs et des élus qui influencent les politiques publiques des gouvernements.</w:t>
      </w:r>
      <w:r>
        <w:rPr>
          <w:rFonts w:ascii="Verdana" w:hAnsi="Verdana"/>
          <w:color w:val="857363"/>
          <w:sz w:val="21"/>
          <w:szCs w:val="21"/>
        </w:rPr>
        <w:t xml:space="preserve">  </w:t>
      </w:r>
    </w:p>
    <w:p w14:paraId="23FD9287" w14:textId="77777777" w:rsidR="006465B7" w:rsidRPr="006465B7" w:rsidRDefault="006465B7" w:rsidP="006465B7">
      <w:pPr>
        <w:jc w:val="both"/>
        <w:rPr>
          <w:rFonts w:ascii="Abadi" w:hAnsi="Abadi"/>
          <w:sz w:val="24"/>
          <w:szCs w:val="24"/>
        </w:rPr>
      </w:pPr>
    </w:p>
    <w:p w14:paraId="51EB0C39" w14:textId="77777777" w:rsidR="00A24EF5" w:rsidRPr="00A24EF5" w:rsidRDefault="00A24EF5" w:rsidP="00D47AC1">
      <w:pPr>
        <w:jc w:val="both"/>
        <w:rPr>
          <w:rFonts w:ascii="Abadi" w:hAnsi="Abadi"/>
          <w:sz w:val="36"/>
          <w:szCs w:val="36"/>
          <w:highlight w:val="green"/>
        </w:rPr>
      </w:pPr>
    </w:p>
    <w:p w14:paraId="4140D5FA" w14:textId="77777777" w:rsidR="008A264B" w:rsidRDefault="008A264B">
      <w:pPr>
        <w:rPr>
          <w:rFonts w:ascii="Abadi" w:hAnsi="Abadi"/>
          <w:sz w:val="36"/>
          <w:szCs w:val="36"/>
          <w:highlight w:val="green"/>
        </w:rPr>
      </w:pPr>
      <w:r>
        <w:rPr>
          <w:rFonts w:ascii="Abadi" w:hAnsi="Abadi"/>
          <w:sz w:val="36"/>
          <w:szCs w:val="36"/>
          <w:highlight w:val="green"/>
        </w:rPr>
        <w:br w:type="page"/>
      </w:r>
    </w:p>
    <w:p w14:paraId="6F5DA78B"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Nouvelles</w:t>
      </w:r>
    </w:p>
    <w:p w14:paraId="76F16386" w14:textId="77777777" w:rsidR="00B2291E" w:rsidRPr="00EA7C93" w:rsidRDefault="00B2291E" w:rsidP="00B2291E">
      <w:pPr>
        <w:jc w:val="both"/>
        <w:rPr>
          <w:rFonts w:ascii="Abadi" w:hAnsi="Abadi"/>
          <w:sz w:val="32"/>
          <w:szCs w:val="32"/>
        </w:rPr>
      </w:pPr>
      <w:r w:rsidRPr="00EA7C93">
        <w:rPr>
          <w:rFonts w:ascii="Abadi" w:hAnsi="Abadi"/>
          <w:sz w:val="32"/>
          <w:szCs w:val="32"/>
          <w:highlight w:val="cyan"/>
        </w:rPr>
        <w:t>Article - 01 :</w:t>
      </w:r>
    </w:p>
    <w:p w14:paraId="2583F867" w14:textId="39924D2A" w:rsidR="00B2291E" w:rsidRPr="00EA7C93" w:rsidRDefault="00B2291E" w:rsidP="00EA7C93">
      <w:pPr>
        <w:jc w:val="both"/>
        <w:rPr>
          <w:rFonts w:ascii="Abadi" w:hAnsi="Abadi"/>
          <w:b/>
          <w:bCs/>
          <w:sz w:val="24"/>
          <w:szCs w:val="24"/>
        </w:rPr>
      </w:pPr>
      <w:r w:rsidRPr="00EA7C93">
        <w:rPr>
          <w:rFonts w:ascii="Abadi" w:hAnsi="Abadi"/>
          <w:b/>
          <w:bCs/>
          <w:sz w:val="24"/>
          <w:szCs w:val="24"/>
        </w:rPr>
        <w:t>Image :</w:t>
      </w:r>
      <w:r w:rsidR="007016F1">
        <w:rPr>
          <w:rFonts w:ascii="Abadi" w:hAnsi="Abadi"/>
          <w:b/>
          <w:bCs/>
          <w:sz w:val="24"/>
          <w:szCs w:val="24"/>
        </w:rPr>
        <w:t xml:space="preserve"> </w:t>
      </w:r>
      <w:r w:rsidR="007016F1">
        <w:rPr>
          <w:rFonts w:ascii="Abadi" w:hAnsi="Abadi"/>
          <w:sz w:val="24"/>
          <w:szCs w:val="24"/>
        </w:rPr>
        <w:t>/medias/img_articles/article01.png</w:t>
      </w:r>
    </w:p>
    <w:p w14:paraId="52DD5079" w14:textId="77777777"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Aller voter – Pour l’environnement, notre santé et l’avenir de nos enfants</w:t>
      </w:r>
    </w:p>
    <w:p w14:paraId="0F650F9F" w14:textId="77777777" w:rsidR="00B2291E" w:rsidRPr="00EA7C93"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16 septembre 2021</w:t>
      </w:r>
    </w:p>
    <w:p w14:paraId="3314FC30" w14:textId="77777777" w:rsidR="00EA7C93" w:rsidRPr="00EA7C93" w:rsidRDefault="00B2291E" w:rsidP="00EA7C93">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00EA7C93" w:rsidRPr="00EA7C93">
        <w:rPr>
          <w:rFonts w:ascii="Abadi" w:hAnsi="Abadi"/>
          <w:sz w:val="24"/>
          <w:szCs w:val="24"/>
        </w:rPr>
        <w:t>Si vous n’avez pas encore voté, ne manquez pas l’opportunité, le 20 septembre de faire votre choix lors des élections fédérales; des élections décisives pour notre avenir et celui de nos enfants.</w:t>
      </w:r>
    </w:p>
    <w:p w14:paraId="471B8478" w14:textId="77777777" w:rsidR="00B2291E" w:rsidRDefault="00EA7C93" w:rsidP="00EA7C93">
      <w:pPr>
        <w:jc w:val="both"/>
        <w:rPr>
          <w:rFonts w:ascii="Abadi" w:hAnsi="Abadi"/>
          <w:sz w:val="24"/>
          <w:szCs w:val="24"/>
        </w:rPr>
      </w:pPr>
      <w:r w:rsidRPr="00EA7C93">
        <w:rPr>
          <w:rFonts w:ascii="Abadi" w:hAnsi="Abadi"/>
          <w:sz w:val="24"/>
          <w:szCs w:val="24"/>
        </w:rPr>
        <w:t>Nous avons vécu cet été un aperçu des conséquences des changements climatiques avec les sécheresses, les inondations et les feux de forêt. Or, les solutions existent : nous devons accélérer la transition énergétique et sortir des énergies fossiles.</w:t>
      </w:r>
    </w:p>
    <w:p w14:paraId="05B5D0EE" w14:textId="77777777" w:rsidR="00EA7C93" w:rsidRDefault="00EA7C93" w:rsidP="00EA7C93">
      <w:pPr>
        <w:jc w:val="both"/>
        <w:rPr>
          <w:rFonts w:ascii="Abadi" w:hAnsi="Abadi"/>
          <w:sz w:val="24"/>
          <w:szCs w:val="24"/>
        </w:rPr>
      </w:pPr>
      <w:r w:rsidRPr="00EA7C93">
        <w:rPr>
          <w:rFonts w:ascii="Abadi" w:hAnsi="Abadi"/>
          <w:b/>
          <w:bCs/>
          <w:sz w:val="24"/>
          <w:szCs w:val="24"/>
        </w:rPr>
        <w:t xml:space="preserve">Sous-titre : </w:t>
      </w:r>
      <w:r w:rsidRPr="00EA7C93">
        <w:rPr>
          <w:rFonts w:ascii="Abadi" w:hAnsi="Abadi"/>
          <w:sz w:val="24"/>
          <w:szCs w:val="24"/>
        </w:rPr>
        <w:t>Nous ne pouvons pas nous permettre de revenir en arrière.</w:t>
      </w:r>
    </w:p>
    <w:p w14:paraId="2B1CEC11" w14:textId="77777777" w:rsidR="00EA7C93" w:rsidRDefault="00EA7C93" w:rsidP="00EA7C93">
      <w:pPr>
        <w:jc w:val="both"/>
        <w:rPr>
          <w:rFonts w:ascii="Abadi" w:hAnsi="Abadi"/>
          <w:sz w:val="24"/>
          <w:szCs w:val="24"/>
        </w:rPr>
      </w:pPr>
      <w:r>
        <w:rPr>
          <w:rFonts w:ascii="Abadi" w:hAnsi="Abadi"/>
          <w:sz w:val="24"/>
          <w:szCs w:val="24"/>
        </w:rPr>
        <w:tab/>
      </w:r>
      <w:r w:rsidRPr="00EA7C93">
        <w:rPr>
          <w:rFonts w:ascii="Abadi" w:hAnsi="Abadi"/>
          <w:b/>
          <w:bCs/>
          <w:sz w:val="24"/>
          <w:szCs w:val="24"/>
        </w:rPr>
        <w:t>Vidéo :</w:t>
      </w:r>
      <w:r>
        <w:rPr>
          <w:rFonts w:ascii="Abadi" w:hAnsi="Abadi"/>
          <w:sz w:val="24"/>
          <w:szCs w:val="24"/>
        </w:rPr>
        <w:t xml:space="preserve"> </w:t>
      </w:r>
      <w:r w:rsidRPr="00EA7C93">
        <w:rPr>
          <w:rFonts w:ascii="Abadi" w:hAnsi="Abadi"/>
          <w:sz w:val="24"/>
          <w:szCs w:val="24"/>
        </w:rPr>
        <w:t>https://youtu.be/_ecRy7QXD2c</w:t>
      </w:r>
    </w:p>
    <w:p w14:paraId="0F990519" w14:textId="77777777" w:rsidR="00EA7C93" w:rsidRPr="00EA7C93" w:rsidRDefault="00EA7C93" w:rsidP="00EA7C93">
      <w:pPr>
        <w:jc w:val="both"/>
        <w:rPr>
          <w:rFonts w:ascii="Abadi" w:hAnsi="Abadi"/>
          <w:sz w:val="24"/>
          <w:szCs w:val="24"/>
        </w:rPr>
      </w:pPr>
      <w:r w:rsidRPr="00EA7C93">
        <w:rPr>
          <w:rFonts w:ascii="Abadi" w:hAnsi="Abadi"/>
          <w:sz w:val="24"/>
          <w:szCs w:val="24"/>
        </w:rPr>
        <w:t>Nous avons besoin d’un gouvernement avec un plan crédible dans la lutte aux changements climatiques - ambitieux et basé sur la science.</w:t>
      </w:r>
    </w:p>
    <w:p w14:paraId="7C65370B" w14:textId="77777777" w:rsidR="00EA7C93" w:rsidRPr="00EA7C93" w:rsidRDefault="00EA7C93" w:rsidP="00EA7C93">
      <w:pPr>
        <w:jc w:val="both"/>
        <w:rPr>
          <w:rFonts w:ascii="Abadi" w:hAnsi="Abadi"/>
          <w:b/>
          <w:bCs/>
          <w:sz w:val="24"/>
          <w:szCs w:val="24"/>
        </w:rPr>
      </w:pPr>
      <w:r w:rsidRPr="00EA7C93">
        <w:rPr>
          <w:rFonts w:ascii="Abadi" w:hAnsi="Abadi"/>
          <w:sz w:val="24"/>
          <w:szCs w:val="24"/>
        </w:rPr>
        <w:t xml:space="preserve">Voter pour des personnes qui vont traiter la crise climatique de manière sérieuse n’aura jamais été plus important que maintenant. </w:t>
      </w:r>
      <w:r w:rsidRPr="00EA7C93">
        <w:rPr>
          <w:rFonts w:ascii="Abadi" w:hAnsi="Abadi"/>
          <w:b/>
          <w:bCs/>
          <w:sz w:val="24"/>
          <w:szCs w:val="24"/>
        </w:rPr>
        <w:t>Faites entendre votre voix : chaque vote compte.</w:t>
      </w:r>
    </w:p>
    <w:p w14:paraId="51FD8C38" w14:textId="77777777" w:rsidR="00EA7C93" w:rsidRPr="00EA7C93" w:rsidRDefault="00EA7C93" w:rsidP="00EA7C93">
      <w:pPr>
        <w:jc w:val="both"/>
        <w:rPr>
          <w:rFonts w:ascii="Abadi" w:hAnsi="Abadi"/>
          <w:sz w:val="24"/>
          <w:szCs w:val="24"/>
        </w:rPr>
      </w:pPr>
      <w:r w:rsidRPr="00EA7C93">
        <w:rPr>
          <w:rFonts w:ascii="Abadi" w:hAnsi="Abadi"/>
          <w:sz w:val="24"/>
          <w:szCs w:val="24"/>
          <w:u w:val="single"/>
        </w:rPr>
        <w:t>Voici les engagements des partis politiques à nos demandes environnementales</w:t>
      </w:r>
      <w:r w:rsidRPr="00EA7C93">
        <w:rPr>
          <w:rFonts w:ascii="Abadi" w:hAnsi="Abadi"/>
          <w:sz w:val="24"/>
          <w:szCs w:val="24"/>
        </w:rPr>
        <w:t>.</w:t>
      </w:r>
      <w:r>
        <w:rPr>
          <w:rFonts w:ascii="Abadi" w:hAnsi="Abadi"/>
          <w:sz w:val="24"/>
          <w:szCs w:val="24"/>
        </w:rPr>
        <w:t xml:space="preserve"> </w:t>
      </w:r>
      <w:r w:rsidRPr="00EA7C93">
        <w:rPr>
          <w:rFonts w:ascii="Abadi" w:hAnsi="Abadi"/>
          <w:sz w:val="24"/>
          <w:szCs w:val="24"/>
          <w:highlight w:val="yellow"/>
        </w:rPr>
        <w:t>(Lien vers https://election2021ecosondage.ca/reponses/)</w:t>
      </w:r>
    </w:p>
    <w:p w14:paraId="06F9177D" w14:textId="77777777" w:rsidR="00EA7C93" w:rsidRDefault="00EA7C93" w:rsidP="00EA7C93">
      <w:pPr>
        <w:jc w:val="both"/>
        <w:rPr>
          <w:rFonts w:ascii="Abadi" w:hAnsi="Abadi"/>
          <w:sz w:val="24"/>
          <w:szCs w:val="24"/>
        </w:rPr>
      </w:pPr>
      <w:r w:rsidRPr="00EA7C93">
        <w:rPr>
          <w:rFonts w:ascii="Abadi" w:hAnsi="Abadi"/>
          <w:sz w:val="24"/>
          <w:szCs w:val="24"/>
        </w:rPr>
        <w:t xml:space="preserve">Nous avons une planète. Vous avez un vote. </w:t>
      </w:r>
      <w:r w:rsidRPr="00EA7C93">
        <w:rPr>
          <w:rFonts w:ascii="Abadi" w:hAnsi="Abadi"/>
          <w:sz w:val="24"/>
          <w:szCs w:val="24"/>
          <w:u w:val="single"/>
        </w:rPr>
        <w:t>Votez avec l’environnement en tête.</w:t>
      </w:r>
      <w:r>
        <w:rPr>
          <w:rFonts w:ascii="Abadi" w:hAnsi="Abadi"/>
          <w:sz w:val="24"/>
          <w:szCs w:val="24"/>
          <w:u w:val="single"/>
        </w:rPr>
        <w:t xml:space="preserve"> </w:t>
      </w:r>
      <w:r w:rsidRPr="00EA7C93">
        <w:rPr>
          <w:rFonts w:ascii="Abadi" w:hAnsi="Abadi"/>
          <w:sz w:val="24"/>
          <w:szCs w:val="24"/>
          <w:highlight w:val="yellow"/>
        </w:rPr>
        <w:t xml:space="preserve">(Lien vers </w:t>
      </w:r>
      <w:hyperlink r:id="rId8" w:history="1">
        <w:r w:rsidR="005C759C" w:rsidRPr="006B6553">
          <w:rPr>
            <w:rStyle w:val="Lienhypertexte"/>
            <w:rFonts w:ascii="Abadi" w:hAnsi="Abadi"/>
            <w:sz w:val="24"/>
            <w:szCs w:val="24"/>
            <w:highlight w:val="yellow"/>
          </w:rPr>
          <w:t>https://election2021ecosondage.ca/reponses/</w:t>
        </w:r>
      </w:hyperlink>
      <w:r w:rsidRPr="00EA7C93">
        <w:rPr>
          <w:rFonts w:ascii="Abadi" w:hAnsi="Abadi"/>
          <w:sz w:val="24"/>
          <w:szCs w:val="24"/>
          <w:highlight w:val="yellow"/>
        </w:rPr>
        <w:t>)</w:t>
      </w:r>
    </w:p>
    <w:p w14:paraId="1D06D367" w14:textId="77777777" w:rsidR="005C759C" w:rsidRPr="00EA7C93" w:rsidRDefault="005C759C" w:rsidP="00EA7C93">
      <w:pPr>
        <w:jc w:val="both"/>
        <w:rPr>
          <w:rFonts w:ascii="Abadi" w:hAnsi="Abadi"/>
          <w:sz w:val="24"/>
          <w:szCs w:val="24"/>
        </w:rPr>
      </w:pPr>
    </w:p>
    <w:p w14:paraId="29E8EAB7" w14:textId="77777777" w:rsidR="00B2291E" w:rsidRPr="00EA7C93" w:rsidRDefault="00B2291E" w:rsidP="00B2291E">
      <w:pPr>
        <w:jc w:val="both"/>
        <w:rPr>
          <w:rFonts w:ascii="Abadi" w:hAnsi="Abadi"/>
          <w:sz w:val="32"/>
          <w:szCs w:val="32"/>
        </w:rPr>
      </w:pPr>
      <w:r w:rsidRPr="00EA7C93">
        <w:rPr>
          <w:rFonts w:ascii="Abadi" w:hAnsi="Abadi"/>
          <w:sz w:val="32"/>
          <w:szCs w:val="32"/>
          <w:highlight w:val="cyan"/>
        </w:rPr>
        <w:t>Article - 02 :</w:t>
      </w:r>
    </w:p>
    <w:p w14:paraId="67812F37" w14:textId="452E6989" w:rsidR="00B2291E" w:rsidRPr="00EA7C93" w:rsidRDefault="00B2291E" w:rsidP="00EA7C93">
      <w:pPr>
        <w:jc w:val="both"/>
        <w:rPr>
          <w:rFonts w:ascii="Abadi" w:hAnsi="Abadi"/>
          <w:b/>
          <w:bCs/>
          <w:sz w:val="24"/>
          <w:szCs w:val="24"/>
        </w:rPr>
      </w:pPr>
      <w:r w:rsidRPr="00EA7C93">
        <w:rPr>
          <w:rFonts w:ascii="Abadi" w:hAnsi="Abadi"/>
          <w:b/>
          <w:bCs/>
          <w:sz w:val="24"/>
          <w:szCs w:val="24"/>
        </w:rPr>
        <w:t>Image :</w:t>
      </w:r>
      <w:r w:rsidR="001669BB">
        <w:rPr>
          <w:rFonts w:ascii="Abadi" w:hAnsi="Abadi"/>
          <w:b/>
          <w:bCs/>
          <w:sz w:val="24"/>
          <w:szCs w:val="24"/>
        </w:rPr>
        <w:t xml:space="preserve"> </w:t>
      </w:r>
      <w:r w:rsidR="001669BB">
        <w:rPr>
          <w:rFonts w:ascii="Abadi" w:hAnsi="Abadi"/>
          <w:sz w:val="24"/>
          <w:szCs w:val="24"/>
        </w:rPr>
        <w:t>/medias/img_articles/article02.png</w:t>
      </w:r>
    </w:p>
    <w:p w14:paraId="61FD4EC9" w14:textId="77777777"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Sept grandes organisations environnementales exigent des actions fortes et mettent au jeu 15 propositions</w:t>
      </w:r>
    </w:p>
    <w:p w14:paraId="4DC44DE2" w14:textId="77777777" w:rsidR="00B2291E"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15 septembre 2021</w:t>
      </w:r>
    </w:p>
    <w:p w14:paraId="7EECC145" w14:textId="77777777" w:rsidR="005C759C" w:rsidRDefault="005C759C" w:rsidP="00EA7C93">
      <w:pPr>
        <w:jc w:val="both"/>
        <w:rPr>
          <w:rFonts w:ascii="Abadi" w:hAnsi="Abadi"/>
          <w:sz w:val="24"/>
          <w:szCs w:val="24"/>
        </w:rPr>
      </w:pPr>
      <w:r>
        <w:rPr>
          <w:rFonts w:ascii="Abadi" w:hAnsi="Abadi"/>
          <w:b/>
          <w:bCs/>
          <w:sz w:val="24"/>
          <w:szCs w:val="24"/>
        </w:rPr>
        <w:t xml:space="preserve">Contenu : </w:t>
      </w:r>
      <w:r w:rsidRPr="005C759C">
        <w:rPr>
          <w:rFonts w:ascii="Abadi" w:hAnsi="Abadi"/>
          <w:sz w:val="24"/>
          <w:szCs w:val="24"/>
        </w:rPr>
        <w:t>Alors que les consultations web sur la Stratégie nationale d’urbanisme et d’aménagement des territoires (SNUAT) sont en cours jusqu’au 17 septembre, sept grandes organisations environnementales exigent des actions fortes et mettent au jeu 15 propositions afin notamment d’inspirer les citoyens.</w:t>
      </w:r>
    </w:p>
    <w:p w14:paraId="5BBF8307" w14:textId="77777777" w:rsidR="005C759C" w:rsidRPr="005C759C" w:rsidRDefault="005C759C" w:rsidP="00EA7C93">
      <w:pPr>
        <w:jc w:val="both"/>
        <w:rPr>
          <w:rFonts w:ascii="Abadi" w:hAnsi="Abadi"/>
          <w:b/>
          <w:bCs/>
          <w:sz w:val="24"/>
          <w:szCs w:val="24"/>
        </w:rPr>
      </w:pPr>
    </w:p>
    <w:p w14:paraId="5D129342"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- 03 :</w:t>
      </w:r>
    </w:p>
    <w:p w14:paraId="2CA84483" w14:textId="4F84D965"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F51E23">
        <w:rPr>
          <w:rFonts w:ascii="Abadi" w:hAnsi="Abadi"/>
          <w:b/>
          <w:bCs/>
          <w:sz w:val="24"/>
          <w:szCs w:val="24"/>
        </w:rPr>
        <w:t xml:space="preserve"> </w:t>
      </w:r>
      <w:r w:rsidR="00F51E23">
        <w:rPr>
          <w:rFonts w:ascii="Abadi" w:hAnsi="Abadi"/>
          <w:sz w:val="24"/>
          <w:szCs w:val="24"/>
        </w:rPr>
        <w:t>/medias/img_articles/article03.jpg</w:t>
      </w:r>
    </w:p>
    <w:p w14:paraId="4E5920E4"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Campagne porte-à-porte 2021</w:t>
      </w:r>
    </w:p>
    <w:p w14:paraId="4C4FB9B9"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Pr="005C759C">
        <w:rPr>
          <w:rFonts w:ascii="Abadi" w:hAnsi="Abadi"/>
          <w:sz w:val="24"/>
          <w:szCs w:val="24"/>
        </w:rPr>
        <w:t>13 septembre 2021</w:t>
      </w:r>
    </w:p>
    <w:p w14:paraId="2994C174" w14:textId="77777777" w:rsidR="005C759C" w:rsidRPr="00E776B7" w:rsidRDefault="005C759C" w:rsidP="005C759C">
      <w:pPr>
        <w:jc w:val="both"/>
        <w:rPr>
          <w:rFonts w:ascii="Abadi" w:hAnsi="Abadi"/>
          <w:sz w:val="24"/>
          <w:szCs w:val="24"/>
        </w:rPr>
      </w:pPr>
      <w:r>
        <w:rPr>
          <w:rFonts w:ascii="Abadi" w:hAnsi="Abadi"/>
          <w:b/>
          <w:bCs/>
          <w:sz w:val="24"/>
          <w:szCs w:val="24"/>
        </w:rPr>
        <w:t>Sous-titre :</w:t>
      </w:r>
      <w:r>
        <w:rPr>
          <w:rFonts w:ascii="Abadi" w:hAnsi="Abadi"/>
          <w:sz w:val="24"/>
          <w:szCs w:val="24"/>
        </w:rPr>
        <w:t xml:space="preserve"> Équiterre frappe à votre porte!</w:t>
      </w:r>
    </w:p>
    <w:p w14:paraId="4ACE5169" w14:textId="77777777" w:rsidR="005C759C" w:rsidRPr="00E776B7" w:rsidRDefault="005C759C" w:rsidP="005C759C">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Pr="00E776B7">
        <w:rPr>
          <w:rFonts w:ascii="Abadi" w:hAnsi="Abadi"/>
          <w:sz w:val="24"/>
          <w:szCs w:val="24"/>
        </w:rPr>
        <w:t xml:space="preserve">Ouvrez l'œil! Vous allez apercevoir les vestes oranges et noires des ambassadeurs et ambassadrices d’Équiterre du </w:t>
      </w:r>
      <w:r w:rsidRPr="00522C80">
        <w:rPr>
          <w:rFonts w:ascii="Abadi" w:hAnsi="Abadi"/>
          <w:b/>
          <w:bCs/>
          <w:sz w:val="24"/>
          <w:szCs w:val="24"/>
        </w:rPr>
        <w:t>13 septembre au 31 décembre</w:t>
      </w:r>
      <w:r w:rsidRPr="00E776B7">
        <w:rPr>
          <w:rFonts w:ascii="Abadi" w:hAnsi="Abadi"/>
          <w:sz w:val="24"/>
          <w:szCs w:val="24"/>
        </w:rPr>
        <w:t xml:space="preserve"> pour notre nouvelle campagne de porte-à-porte.</w:t>
      </w:r>
      <w:r>
        <w:rPr>
          <w:rFonts w:ascii="Abadi" w:hAnsi="Abadi"/>
          <w:sz w:val="24"/>
          <w:szCs w:val="24"/>
        </w:rPr>
        <w:t xml:space="preserve"> </w:t>
      </w:r>
      <w:r w:rsidRPr="00E776B7">
        <w:rPr>
          <w:rFonts w:ascii="Abadi" w:hAnsi="Abadi"/>
          <w:sz w:val="24"/>
          <w:szCs w:val="24"/>
        </w:rPr>
        <w:t>Cette initiative de collecte de fonds a pour objectif de recruter des nouveaux donateurs et donatrices.</w:t>
      </w:r>
    </w:p>
    <w:p w14:paraId="681613EA" w14:textId="77777777" w:rsidR="005C759C" w:rsidRPr="00B64A31" w:rsidRDefault="005C759C" w:rsidP="005C759C">
      <w:pPr>
        <w:jc w:val="both"/>
        <w:rPr>
          <w:rFonts w:ascii="Abadi" w:hAnsi="Abadi"/>
          <w:sz w:val="24"/>
          <w:szCs w:val="24"/>
        </w:rPr>
      </w:pPr>
      <w:r w:rsidRPr="00E776B7">
        <w:rPr>
          <w:rFonts w:ascii="Abadi" w:hAnsi="Abadi"/>
          <w:sz w:val="24"/>
          <w:szCs w:val="24"/>
        </w:rPr>
        <w:t>Notre travail dépend en grande partie du soutien des citoyens et des citoyennes. Devenir donateur et donatrice est donc le meilleur moyen pour nous aider à déployer des solutions pour combattre la crise climatique et environnementale.</w:t>
      </w:r>
    </w:p>
    <w:p w14:paraId="3206F1FE" w14:textId="77777777" w:rsidR="005C759C" w:rsidRDefault="005C759C" w:rsidP="005C759C">
      <w:pPr>
        <w:jc w:val="both"/>
        <w:rPr>
          <w:rFonts w:ascii="Abadi" w:hAnsi="Abadi"/>
          <w:sz w:val="24"/>
          <w:szCs w:val="24"/>
        </w:rPr>
      </w:pPr>
      <w:r w:rsidRPr="00522C80">
        <w:rPr>
          <w:rFonts w:ascii="Abadi" w:hAnsi="Abadi"/>
          <w:b/>
          <w:bCs/>
          <w:sz w:val="24"/>
          <w:szCs w:val="24"/>
        </w:rPr>
        <w:t>Sous-titre :</w:t>
      </w:r>
      <w:r>
        <w:rPr>
          <w:rFonts w:ascii="Abadi" w:hAnsi="Abadi"/>
          <w:b/>
          <w:bCs/>
          <w:sz w:val="24"/>
          <w:szCs w:val="24"/>
        </w:rPr>
        <w:t xml:space="preserve"> </w:t>
      </w:r>
      <w:r>
        <w:rPr>
          <w:rFonts w:ascii="Abadi" w:hAnsi="Abadi"/>
          <w:sz w:val="24"/>
          <w:szCs w:val="24"/>
        </w:rPr>
        <w:t>Votre sécurité : Notre priorité</w:t>
      </w:r>
    </w:p>
    <w:p w14:paraId="4F7E6C06" w14:textId="77777777" w:rsidR="005C759C" w:rsidRPr="00522C80" w:rsidRDefault="005C759C" w:rsidP="005C759C">
      <w:pPr>
        <w:jc w:val="both"/>
        <w:rPr>
          <w:rFonts w:ascii="Abadi" w:hAnsi="Abadi"/>
          <w:sz w:val="24"/>
          <w:szCs w:val="24"/>
        </w:rPr>
      </w:pPr>
      <w:r w:rsidRPr="00522C80">
        <w:rPr>
          <w:rFonts w:ascii="Abadi" w:hAnsi="Abadi"/>
          <w:sz w:val="24"/>
          <w:szCs w:val="24"/>
        </w:rPr>
        <w:t>La santé et la sécurité de toutes et tous est notre priorité.</w:t>
      </w:r>
    </w:p>
    <w:p w14:paraId="4002F859" w14:textId="77777777"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suivent à la lettre les directives de la santé publique dans la lutte contre la COVID-19 : port du masque, distanciation physique et lavage régulier des mains.</w:t>
      </w:r>
    </w:p>
    <w:p w14:paraId="4CFE43D3" w14:textId="77777777" w:rsidR="005C759C" w:rsidRPr="00522C80" w:rsidRDefault="005C759C" w:rsidP="005C759C">
      <w:pPr>
        <w:jc w:val="both"/>
        <w:rPr>
          <w:rFonts w:ascii="Abadi" w:hAnsi="Abadi"/>
          <w:b/>
          <w:bCs/>
          <w:sz w:val="24"/>
          <w:szCs w:val="24"/>
        </w:rPr>
      </w:pPr>
      <w:r w:rsidRPr="00522C80">
        <w:rPr>
          <w:rFonts w:ascii="Abadi" w:hAnsi="Abadi"/>
          <w:b/>
          <w:bCs/>
          <w:sz w:val="24"/>
          <w:szCs w:val="24"/>
        </w:rPr>
        <w:t>Comment les reconnaître et s’assurer qu’il s’agit bien de notre équipe?</w:t>
      </w:r>
    </w:p>
    <w:p w14:paraId="517CD928" w14:textId="77777777"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sont facilement identifiables grâce à leur gilet avec le logo d’Équiterre et leur badge nominatif. Ils disposent d'iPads et connaissent notre mission sur le bout des doigts.</w:t>
      </w:r>
    </w:p>
    <w:p w14:paraId="3DA3B5C3" w14:textId="77777777" w:rsidR="005C759C" w:rsidRPr="00522C80" w:rsidRDefault="005C759C" w:rsidP="005C759C">
      <w:pPr>
        <w:jc w:val="both"/>
        <w:rPr>
          <w:rFonts w:ascii="Abadi" w:hAnsi="Abadi"/>
          <w:sz w:val="24"/>
          <w:szCs w:val="24"/>
        </w:rPr>
      </w:pPr>
      <w:r w:rsidRPr="00522C80">
        <w:rPr>
          <w:rFonts w:ascii="Abadi" w:hAnsi="Abadi"/>
          <w:sz w:val="24"/>
          <w:szCs w:val="24"/>
        </w:rPr>
        <w:t xml:space="preserve">Notre campagne est menée en collaboration avec un service expert de porte-à-porte </w:t>
      </w:r>
      <w:r w:rsidRPr="00522C80">
        <w:rPr>
          <w:rFonts w:ascii="Abadi" w:hAnsi="Abadi"/>
          <w:b/>
          <w:bCs/>
          <w:sz w:val="24"/>
          <w:szCs w:val="24"/>
        </w:rPr>
        <w:t>Globalfaces Direct</w:t>
      </w:r>
      <w:r w:rsidRPr="00522C80">
        <w:rPr>
          <w:rFonts w:ascii="Abadi" w:hAnsi="Abadi"/>
          <w:sz w:val="24"/>
          <w:szCs w:val="24"/>
        </w:rPr>
        <w:t>, en français et en anglais.</w:t>
      </w:r>
    </w:p>
    <w:p w14:paraId="4C80D8B3" w14:textId="77777777" w:rsidR="005C759C" w:rsidRPr="00522C80" w:rsidRDefault="005C759C" w:rsidP="005C759C">
      <w:pPr>
        <w:jc w:val="both"/>
        <w:rPr>
          <w:rFonts w:ascii="Abadi" w:hAnsi="Abadi"/>
          <w:sz w:val="24"/>
          <w:szCs w:val="24"/>
        </w:rPr>
      </w:pPr>
      <w:r w:rsidRPr="00522C80">
        <w:rPr>
          <w:rFonts w:ascii="Abadi" w:hAnsi="Abadi"/>
          <w:sz w:val="24"/>
          <w:szCs w:val="24"/>
        </w:rPr>
        <w:t>Une fois le le processus d’inscription entamée, vous recevrez un appel de la part de notre équipe pour procéder aux prochaines étapes et confirmer votre statut de membre.</w:t>
      </w:r>
    </w:p>
    <w:p w14:paraId="06062339" w14:textId="77777777" w:rsidR="005C759C" w:rsidRPr="00522C80" w:rsidRDefault="005C759C" w:rsidP="005C759C">
      <w:pPr>
        <w:jc w:val="both"/>
        <w:rPr>
          <w:rFonts w:ascii="Abadi" w:hAnsi="Abadi"/>
          <w:sz w:val="24"/>
          <w:szCs w:val="24"/>
        </w:rPr>
      </w:pPr>
      <w:r w:rsidRPr="00522C80">
        <w:rPr>
          <w:rFonts w:ascii="Abadi" w:hAnsi="Abadi"/>
          <w:sz w:val="24"/>
          <w:szCs w:val="24"/>
        </w:rPr>
        <w:t>Pour plus d'informations sur notre campagne de porte-à-porte, appelez notre Service au membre au membres@equiterre.org ou par téléphone au 514-522-2000 ou 1-877-272-6656 p.3227</w:t>
      </w:r>
    </w:p>
    <w:p w14:paraId="3481ED2B" w14:textId="77777777" w:rsidR="005C759C" w:rsidRPr="00522C80" w:rsidRDefault="005C759C" w:rsidP="005C759C">
      <w:pPr>
        <w:jc w:val="both"/>
        <w:rPr>
          <w:rFonts w:ascii="Abadi" w:hAnsi="Abadi"/>
          <w:sz w:val="24"/>
          <w:szCs w:val="24"/>
        </w:rPr>
      </w:pPr>
      <w:r w:rsidRPr="00522C80">
        <w:rPr>
          <w:rFonts w:ascii="Abadi" w:hAnsi="Abadi"/>
          <w:sz w:val="24"/>
          <w:szCs w:val="24"/>
        </w:rPr>
        <w:t>Pour vous permettre d’identifier encore mieux nos héros et héroïnes à votre porte :</w:t>
      </w:r>
    </w:p>
    <w:p w14:paraId="77744B95" w14:textId="77777777"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t>Nos ambassadeurs et ambassadrices utilisent le 833-591-1752 ou le 514-360-2107 pour joindre le centre d’appel de notre partenaire Globalfaces Direct,</w:t>
      </w:r>
    </w:p>
    <w:p w14:paraId="43847F7A" w14:textId="77777777"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lastRenderedPageBreak/>
        <w:t>La plateforme d’appel de GFD utilise le 833-452-0289 pour joindre les potentiels donateurs</w:t>
      </w:r>
    </w:p>
    <w:p w14:paraId="4D1B37F9" w14:textId="3E52890A" w:rsidR="005C759C" w:rsidRDefault="005C759C" w:rsidP="005C759C">
      <w:pPr>
        <w:jc w:val="both"/>
        <w:rPr>
          <w:rFonts w:ascii="Abadi" w:hAnsi="Abadi"/>
          <w:sz w:val="24"/>
          <w:szCs w:val="24"/>
        </w:rPr>
      </w:pPr>
      <w:r w:rsidRPr="00522C80">
        <w:rPr>
          <w:rFonts w:ascii="Abadi" w:hAnsi="Abadi"/>
          <w:sz w:val="24"/>
          <w:szCs w:val="24"/>
        </w:rPr>
        <w:t>Au plaisir de vous voir!</w:t>
      </w:r>
    </w:p>
    <w:p w14:paraId="7F601973" w14:textId="77777777" w:rsidR="000E706A" w:rsidRPr="00522C80" w:rsidRDefault="000E706A" w:rsidP="005C759C">
      <w:pPr>
        <w:jc w:val="both"/>
        <w:rPr>
          <w:rFonts w:ascii="Abadi" w:hAnsi="Abadi"/>
          <w:sz w:val="24"/>
          <w:szCs w:val="24"/>
        </w:rPr>
      </w:pPr>
    </w:p>
    <w:p w14:paraId="283F1E54"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- 04 :</w:t>
      </w:r>
    </w:p>
    <w:p w14:paraId="187B5250" w14:textId="517A59D8"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D634C4">
        <w:rPr>
          <w:rFonts w:ascii="Abadi" w:hAnsi="Abadi"/>
          <w:b/>
          <w:bCs/>
          <w:sz w:val="24"/>
          <w:szCs w:val="24"/>
        </w:rPr>
        <w:t xml:space="preserve"> </w:t>
      </w:r>
      <w:r w:rsidR="00D634C4">
        <w:rPr>
          <w:rFonts w:ascii="Abadi" w:hAnsi="Abadi"/>
          <w:sz w:val="24"/>
          <w:szCs w:val="24"/>
        </w:rPr>
        <w:t>/medias/img_articles/article04.png</w:t>
      </w:r>
    </w:p>
    <w:p w14:paraId="4E1179B7"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Une coalition des principaux organismes environnementaux canadiens publie la position des partis fédéraux sur 11 enjeux environnementaux</w:t>
      </w:r>
    </w:p>
    <w:p w14:paraId="0F77333B" w14:textId="77777777" w:rsidR="00B2291E" w:rsidRDefault="00B2291E" w:rsidP="005C759C">
      <w:pPr>
        <w:jc w:val="both"/>
        <w:rPr>
          <w:rFonts w:ascii="Abadi" w:hAnsi="Abadi"/>
          <w:sz w:val="24"/>
          <w:szCs w:val="24"/>
        </w:rPr>
      </w:pPr>
      <w:r w:rsidRPr="005C759C">
        <w:rPr>
          <w:rFonts w:ascii="Abadi" w:hAnsi="Abadi"/>
          <w:b/>
          <w:bCs/>
          <w:sz w:val="24"/>
          <w:szCs w:val="24"/>
        </w:rPr>
        <w:t xml:space="preserve">Date : </w:t>
      </w:r>
      <w:r w:rsidR="00820FF7">
        <w:rPr>
          <w:rFonts w:ascii="Abadi" w:hAnsi="Abadi"/>
          <w:sz w:val="24"/>
          <w:szCs w:val="24"/>
        </w:rPr>
        <w:t>0</w:t>
      </w:r>
      <w:r w:rsidRPr="005C759C">
        <w:rPr>
          <w:rFonts w:ascii="Abadi" w:hAnsi="Abadi"/>
          <w:sz w:val="24"/>
          <w:szCs w:val="24"/>
        </w:rPr>
        <w:t>8 septembre 2021</w:t>
      </w:r>
    </w:p>
    <w:p w14:paraId="6AF5186D" w14:textId="77777777" w:rsidR="00101249" w:rsidRPr="005C759C" w:rsidRDefault="00101249" w:rsidP="005C759C">
      <w:pPr>
        <w:jc w:val="both"/>
        <w:rPr>
          <w:rFonts w:ascii="Abadi" w:hAnsi="Abadi"/>
          <w:sz w:val="24"/>
          <w:szCs w:val="24"/>
        </w:rPr>
      </w:pPr>
      <w:r w:rsidRPr="00101249">
        <w:rPr>
          <w:rFonts w:ascii="Abadi" w:hAnsi="Abadi"/>
          <w:b/>
          <w:bCs/>
          <w:sz w:val="24"/>
          <w:szCs w:val="24"/>
        </w:rPr>
        <w:t>Sous-titre :</w:t>
      </w:r>
      <w:r>
        <w:rPr>
          <w:rFonts w:ascii="Abadi" w:hAnsi="Abadi"/>
          <w:sz w:val="24"/>
          <w:szCs w:val="24"/>
        </w:rPr>
        <w:t xml:space="preserve"> </w:t>
      </w:r>
      <w:r w:rsidRPr="00101249">
        <w:rPr>
          <w:rFonts w:ascii="Abadi" w:hAnsi="Abadi"/>
          <w:sz w:val="24"/>
          <w:szCs w:val="24"/>
        </w:rPr>
        <w:t>Ottawa, territoire non cédé de la Nation algonquine Anishinaabeg (8 Septembre, 2021) –</w:t>
      </w:r>
    </w:p>
    <w:p w14:paraId="57B6FE10" w14:textId="77777777" w:rsidR="00101249" w:rsidRPr="00101249" w:rsidRDefault="00B2291E" w:rsidP="0010124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101249" w:rsidRPr="00101249">
        <w:rPr>
          <w:rFonts w:ascii="Abadi" w:hAnsi="Abadi"/>
          <w:sz w:val="24"/>
          <w:szCs w:val="24"/>
        </w:rPr>
        <w:t xml:space="preserve">Une coalition des principaux organismes environnementaux du Canada publie </w:t>
      </w:r>
      <w:r w:rsidR="00101249" w:rsidRPr="007A49F3">
        <w:rPr>
          <w:rFonts w:ascii="Abadi" w:hAnsi="Abadi"/>
          <w:sz w:val="24"/>
          <w:szCs w:val="24"/>
          <w:u w:val="single"/>
        </w:rPr>
        <w:t>les résultats d’un sondage auprès des partis fédéraux sur leurs plateformes environnementales</w:t>
      </w:r>
      <w:r w:rsidR="007A49F3">
        <w:rPr>
          <w:rFonts w:ascii="Abadi" w:hAnsi="Abadi"/>
          <w:sz w:val="24"/>
          <w:szCs w:val="24"/>
        </w:rPr>
        <w:t xml:space="preserve"> </w:t>
      </w:r>
      <w:r w:rsidR="007A49F3" w:rsidRPr="007A49F3">
        <w:rPr>
          <w:rFonts w:ascii="Abadi" w:hAnsi="Abadi"/>
          <w:sz w:val="24"/>
          <w:szCs w:val="24"/>
          <w:highlight w:val="yellow"/>
        </w:rPr>
        <w:t>(lien vers https://election2021ecosondage.ca/reponses/)</w:t>
      </w:r>
      <w:r w:rsidR="00101249" w:rsidRPr="007A49F3">
        <w:rPr>
          <w:rFonts w:ascii="Abadi" w:hAnsi="Abadi"/>
          <w:sz w:val="24"/>
          <w:szCs w:val="24"/>
        </w:rPr>
        <w:t>,</w:t>
      </w:r>
      <w:r w:rsidR="00101249" w:rsidRPr="00101249">
        <w:rPr>
          <w:rFonts w:ascii="Abadi" w:hAnsi="Abadi"/>
          <w:sz w:val="24"/>
          <w:szCs w:val="24"/>
        </w:rPr>
        <w:t xml:space="preserve"> auquel ils ont tous répondu. Les questions portent entre autres sur le climat, la biodiversité, la crise des déchets et des substances toxiques qui nuisent à notre pays, de même que sur des enjeux touchant les droits des peuples autochtones. Le sondage a été remis aux cinq principaux partis politiques en août 2021.</w:t>
      </w:r>
    </w:p>
    <w:p w14:paraId="223D9E61" w14:textId="77777777" w:rsidR="00101249" w:rsidRPr="00101249" w:rsidRDefault="00101249" w:rsidP="00101249">
      <w:pPr>
        <w:jc w:val="both"/>
        <w:rPr>
          <w:rFonts w:ascii="Abadi" w:hAnsi="Abadi"/>
          <w:sz w:val="24"/>
          <w:szCs w:val="24"/>
        </w:rPr>
      </w:pPr>
      <w:r w:rsidRPr="007A49F3">
        <w:rPr>
          <w:rFonts w:ascii="Abadi" w:hAnsi="Abadi"/>
          <w:sz w:val="24"/>
          <w:szCs w:val="24"/>
          <w:u w:val="single"/>
        </w:rPr>
        <w:t>Ce coup de sonde</w:t>
      </w:r>
      <w:r w:rsidR="007A49F3">
        <w:rPr>
          <w:rFonts w:ascii="Abadi" w:hAnsi="Abadi"/>
          <w:sz w:val="24"/>
          <w:szCs w:val="24"/>
          <w:u w:val="single"/>
        </w:rPr>
        <w:t xml:space="preserve"> </w:t>
      </w:r>
      <w:r w:rsidR="007A49F3" w:rsidRPr="007A49F3">
        <w:rPr>
          <w:rFonts w:ascii="Abadi" w:hAnsi="Abadi"/>
          <w:sz w:val="24"/>
          <w:szCs w:val="24"/>
          <w:highlight w:val="yellow"/>
        </w:rPr>
        <w:t>(lien vers https://election2021ecosondage.ca/reponses/)</w:t>
      </w:r>
      <w:r w:rsidRPr="00101249">
        <w:rPr>
          <w:rFonts w:ascii="Abadi" w:hAnsi="Abadi"/>
          <w:sz w:val="24"/>
          <w:szCs w:val="24"/>
        </w:rPr>
        <w:t xml:space="preserve"> représente les priorités collectives des principaux organismes environnementaux au Canada et précise les mesures qui doivent être mises en place pour affronter les différents défis auxquels tous les Canadien.ne.s sont confrontés. Le sondage non partisan a donc été préparé pour les aider à faire un choix éclairé pendant la campagne électorale et le jour du scrutin, le 20 septembre prochain.</w:t>
      </w:r>
    </w:p>
    <w:p w14:paraId="30F1BEAA" w14:textId="77777777" w:rsidR="00101249" w:rsidRPr="00101249" w:rsidRDefault="00101249" w:rsidP="00101249">
      <w:pPr>
        <w:jc w:val="both"/>
        <w:rPr>
          <w:rFonts w:ascii="Abadi" w:hAnsi="Abadi"/>
          <w:sz w:val="24"/>
          <w:szCs w:val="24"/>
        </w:rPr>
      </w:pPr>
      <w:r w:rsidRPr="00101249">
        <w:rPr>
          <w:rFonts w:ascii="Abadi" w:hAnsi="Abadi"/>
          <w:sz w:val="24"/>
          <w:szCs w:val="24"/>
        </w:rPr>
        <w:t xml:space="preserve">« Nous savons que l’environnement et la justice sociale sont des enjeux prioritaires pour les électeur.trice.s dans le cadre de cette élection. Nous entendons aussi souvent dire qu’ils et elles ne savent pas quels partis ont présenté un plan solide pour s’attaquer à la crise climatique, protéger et restaurer la nature, contrer la pollution et défendre les droits environnementaux -en particulier ceux des peuples autochtones-, et ce, au cours de la prochaine décennie, </w:t>
      </w:r>
      <w:r w:rsidRPr="00101249">
        <w:rPr>
          <w:rFonts w:ascii="Abadi" w:hAnsi="Abadi"/>
          <w:b/>
          <w:bCs/>
          <w:sz w:val="24"/>
          <w:szCs w:val="24"/>
        </w:rPr>
        <w:t>explique Megan Leslie, présidente-directrice générale de WWF Canada et porte-parole de la coalition</w:t>
      </w:r>
      <w:r w:rsidRPr="00101249">
        <w:rPr>
          <w:rFonts w:ascii="Abadi" w:hAnsi="Abadi"/>
          <w:sz w:val="24"/>
          <w:szCs w:val="24"/>
        </w:rPr>
        <w:t xml:space="preserve">, </w:t>
      </w:r>
      <w:r w:rsidRPr="00101249">
        <w:rPr>
          <w:rFonts w:ascii="Abadi" w:hAnsi="Abadi"/>
          <w:sz w:val="24"/>
          <w:szCs w:val="24"/>
          <w:u w:val="single"/>
        </w:rPr>
        <w:t>Une planète, un vote</w:t>
      </w:r>
      <w:r>
        <w:rPr>
          <w:rFonts w:ascii="Abadi" w:hAnsi="Abadi"/>
          <w:sz w:val="24"/>
          <w:szCs w:val="24"/>
        </w:rPr>
        <w:t xml:space="preserve"> </w:t>
      </w:r>
      <w:r w:rsidRPr="00101249">
        <w:rPr>
          <w:rFonts w:ascii="Abadi" w:hAnsi="Abadi"/>
          <w:sz w:val="24"/>
          <w:szCs w:val="24"/>
          <w:highlight w:val="yellow"/>
        </w:rPr>
        <w:t>(Lien vers https://uneplaneteunvote.ca/).</w:t>
      </w:r>
      <w:r w:rsidRPr="00101249">
        <w:rPr>
          <w:rFonts w:ascii="Abadi" w:hAnsi="Abadi"/>
          <w:sz w:val="24"/>
          <w:szCs w:val="24"/>
        </w:rPr>
        <w:t xml:space="preserve"> Nous espérons que ce sondage encouragera les électeur.trice.s à se rendre aux urnes et à faire entendre leur voix en appuyant les partis prêts à faire ce qu’il faut pour créer un avenir durable et équitable. »</w:t>
      </w:r>
    </w:p>
    <w:p w14:paraId="452C47EA" w14:textId="77777777" w:rsidR="00101249" w:rsidRPr="00101249" w:rsidRDefault="00101249" w:rsidP="00101249">
      <w:pPr>
        <w:jc w:val="both"/>
        <w:rPr>
          <w:rFonts w:ascii="Abadi" w:hAnsi="Abadi"/>
          <w:sz w:val="24"/>
          <w:szCs w:val="24"/>
        </w:rPr>
      </w:pPr>
      <w:r w:rsidRPr="00101249">
        <w:rPr>
          <w:rFonts w:ascii="Abadi" w:hAnsi="Abadi"/>
          <w:sz w:val="24"/>
          <w:szCs w:val="24"/>
        </w:rPr>
        <w:t>Le sondage en question: » https://election2021envirosurvey.ca/</w:t>
      </w:r>
    </w:p>
    <w:p w14:paraId="4ECFB2C6" w14:textId="77777777" w:rsidR="00101249" w:rsidRPr="00101249" w:rsidRDefault="00101249" w:rsidP="00101249">
      <w:pPr>
        <w:jc w:val="both"/>
        <w:rPr>
          <w:rFonts w:ascii="Abadi" w:hAnsi="Abadi"/>
          <w:sz w:val="24"/>
          <w:szCs w:val="24"/>
        </w:rPr>
      </w:pPr>
      <w:r w:rsidRPr="00101249">
        <w:rPr>
          <w:rFonts w:ascii="Abadi" w:hAnsi="Abadi"/>
          <w:sz w:val="24"/>
          <w:szCs w:val="24"/>
        </w:rPr>
        <w:t>Tableau sommaire des réponses : www.election2021envirosurvey.ca/reponses</w:t>
      </w:r>
    </w:p>
    <w:p w14:paraId="50CB93BC" w14:textId="77777777" w:rsidR="00B2291E" w:rsidRDefault="00101249" w:rsidP="00101249">
      <w:pPr>
        <w:jc w:val="both"/>
        <w:rPr>
          <w:rFonts w:ascii="Abadi" w:hAnsi="Abadi"/>
          <w:sz w:val="24"/>
          <w:szCs w:val="24"/>
        </w:rPr>
      </w:pPr>
      <w:r w:rsidRPr="00101249">
        <w:rPr>
          <w:rFonts w:ascii="Abadi" w:hAnsi="Abadi"/>
          <w:sz w:val="24"/>
          <w:szCs w:val="24"/>
        </w:rPr>
        <w:lastRenderedPageBreak/>
        <w:t>Le sondage représente les priorités collectives des organismes suivants : Société pour la nature et les parcs du Canada (SNAP), Fondation David Suzuki, Ecology Action Centre, Équiterre, Environmental Defence, Greenpeace, Nature Canada, Stand.earth, Fondation Sierra Club Canada, West Coast Environmental Law Association, Wildlife Conservation Society Canada, WWF-Canada</w:t>
      </w:r>
    </w:p>
    <w:p w14:paraId="2CEF7887" w14:textId="77777777" w:rsidR="00101249" w:rsidRPr="00101249" w:rsidRDefault="00101249" w:rsidP="00101249">
      <w:pPr>
        <w:jc w:val="both"/>
        <w:rPr>
          <w:rFonts w:ascii="Abadi" w:hAnsi="Abadi"/>
          <w:b/>
          <w:bCs/>
          <w:i/>
          <w:iCs/>
          <w:sz w:val="24"/>
          <w:szCs w:val="24"/>
        </w:rPr>
      </w:pPr>
      <w:r w:rsidRPr="00101249">
        <w:rPr>
          <w:rFonts w:ascii="Abadi" w:hAnsi="Abadi"/>
          <w:b/>
          <w:bCs/>
          <w:i/>
          <w:iCs/>
          <w:sz w:val="24"/>
          <w:szCs w:val="24"/>
        </w:rPr>
        <w:t>Pour obtenir plus de renseignements ou organiser une entrevue, communiquez avec:</w:t>
      </w:r>
    </w:p>
    <w:p w14:paraId="79EF95BA" w14:textId="77777777" w:rsidR="00101249" w:rsidRPr="00101249" w:rsidRDefault="00101249" w:rsidP="00101249">
      <w:pPr>
        <w:jc w:val="both"/>
        <w:rPr>
          <w:rFonts w:ascii="Abadi" w:hAnsi="Abadi"/>
          <w:sz w:val="24"/>
          <w:szCs w:val="24"/>
        </w:rPr>
      </w:pPr>
      <w:r w:rsidRPr="00101249">
        <w:rPr>
          <w:rFonts w:ascii="Abadi" w:hAnsi="Abadi"/>
          <w:b/>
          <w:bCs/>
          <w:sz w:val="24"/>
          <w:szCs w:val="24"/>
        </w:rPr>
        <w:t>Anthony Côté Leduc,</w:t>
      </w:r>
      <w:r w:rsidRPr="00101249">
        <w:rPr>
          <w:rFonts w:ascii="Abadi" w:hAnsi="Abadi"/>
          <w:sz w:val="24"/>
          <w:szCs w:val="24"/>
        </w:rPr>
        <w:t xml:space="preserve"> relations médias,</w:t>
      </w:r>
    </w:p>
    <w:p w14:paraId="774FF3BB" w14:textId="77777777" w:rsidR="00101249" w:rsidRDefault="00101249" w:rsidP="00101249">
      <w:pPr>
        <w:jc w:val="both"/>
        <w:rPr>
          <w:rFonts w:ascii="Abadi" w:hAnsi="Abadi"/>
          <w:sz w:val="24"/>
          <w:szCs w:val="24"/>
        </w:rPr>
      </w:pPr>
      <w:r w:rsidRPr="00101249">
        <w:rPr>
          <w:rFonts w:ascii="Abadi" w:hAnsi="Abadi"/>
          <w:sz w:val="24"/>
          <w:szCs w:val="24"/>
        </w:rPr>
        <w:t>514 605-2000, acoteleduc@equiterre.org</w:t>
      </w:r>
    </w:p>
    <w:p w14:paraId="5146542E" w14:textId="77777777" w:rsidR="00101249" w:rsidRPr="005C759C" w:rsidRDefault="00101249" w:rsidP="00101249">
      <w:pPr>
        <w:jc w:val="both"/>
        <w:rPr>
          <w:rFonts w:ascii="Abadi" w:hAnsi="Abadi"/>
          <w:sz w:val="24"/>
          <w:szCs w:val="24"/>
        </w:rPr>
      </w:pPr>
    </w:p>
    <w:p w14:paraId="12183D4F"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- 05 :</w:t>
      </w:r>
    </w:p>
    <w:p w14:paraId="46F4B5F2" w14:textId="2CAF6607"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2232A1">
        <w:rPr>
          <w:rFonts w:ascii="Abadi" w:hAnsi="Abadi"/>
          <w:b/>
          <w:bCs/>
          <w:sz w:val="24"/>
          <w:szCs w:val="24"/>
        </w:rPr>
        <w:t xml:space="preserve"> </w:t>
      </w:r>
      <w:r w:rsidR="002232A1">
        <w:rPr>
          <w:rFonts w:ascii="Abadi" w:hAnsi="Abadi"/>
          <w:sz w:val="24"/>
          <w:szCs w:val="24"/>
        </w:rPr>
        <w:t>/medias/img_articles/article05.png</w:t>
      </w:r>
    </w:p>
    <w:p w14:paraId="34F4F23C"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Aménagement du territoire : Une opportunité de changer de direction – Citoyens.nes à vous de jouer!</w:t>
      </w:r>
    </w:p>
    <w:p w14:paraId="33FDC229"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820FF7" w:rsidRPr="00820FF7">
        <w:rPr>
          <w:rFonts w:ascii="Abadi" w:hAnsi="Abadi"/>
          <w:sz w:val="24"/>
          <w:szCs w:val="24"/>
        </w:rPr>
        <w:t>0</w:t>
      </w:r>
      <w:r w:rsidRPr="005C759C">
        <w:rPr>
          <w:rFonts w:ascii="Abadi" w:hAnsi="Abadi"/>
          <w:sz w:val="24"/>
          <w:szCs w:val="24"/>
        </w:rPr>
        <w:t>2 septembre 2021</w:t>
      </w:r>
    </w:p>
    <w:p w14:paraId="290E7AFC" w14:textId="77777777" w:rsidR="00820FF7" w:rsidRPr="00820FF7" w:rsidRDefault="00B2291E" w:rsidP="00820FF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820FF7" w:rsidRPr="00820FF7">
        <w:rPr>
          <w:rFonts w:ascii="Abadi" w:hAnsi="Abadi"/>
          <w:sz w:val="24"/>
          <w:szCs w:val="24"/>
        </w:rPr>
        <w:t>Étalement urbain sur des terres agricoles et des milieux naturels. Éparpillement commercial. Prolifération d’autoroutes et de stationnements. Destruction du patrimoine bâti. Îlots de chaleur.</w:t>
      </w:r>
    </w:p>
    <w:p w14:paraId="2B90D217" w14:textId="77777777" w:rsidR="00820FF7" w:rsidRPr="00820FF7" w:rsidRDefault="00820FF7" w:rsidP="00820FF7">
      <w:pPr>
        <w:jc w:val="both"/>
        <w:rPr>
          <w:rFonts w:ascii="Abadi" w:hAnsi="Abadi"/>
          <w:sz w:val="24"/>
          <w:szCs w:val="24"/>
        </w:rPr>
      </w:pPr>
      <w:r w:rsidRPr="00820FF7">
        <w:rPr>
          <w:rFonts w:ascii="Abadi" w:hAnsi="Abadi"/>
          <w:sz w:val="24"/>
          <w:szCs w:val="24"/>
        </w:rPr>
        <w:t>Depuis des décennies, il y a eu un manque de réflexion et d’encadrement du gouvernement sur l’aménagement de notre territoire et ses lourdes conséquences sur notre environnement, notre santé, notre sécurité et bien-être collectifs.</w:t>
      </w:r>
    </w:p>
    <w:p w14:paraId="6DD88D33" w14:textId="77777777" w:rsidR="00820FF7" w:rsidRPr="00820FF7" w:rsidRDefault="00820FF7" w:rsidP="00820FF7">
      <w:pPr>
        <w:jc w:val="both"/>
        <w:rPr>
          <w:rFonts w:ascii="Abadi" w:hAnsi="Abadi"/>
          <w:sz w:val="24"/>
          <w:szCs w:val="24"/>
        </w:rPr>
      </w:pPr>
      <w:r w:rsidRPr="00820FF7">
        <w:rPr>
          <w:rFonts w:ascii="Abadi" w:hAnsi="Abadi"/>
          <w:sz w:val="24"/>
          <w:szCs w:val="24"/>
        </w:rPr>
        <w:t>De plus, avec les changements climatiques qui continuent de secouer la planète, l’aménagement du territoire devient un enjeu primordial.</w:t>
      </w:r>
    </w:p>
    <w:p w14:paraId="27ADDD5B" w14:textId="77777777" w:rsidR="00B2291E" w:rsidRDefault="00820FF7" w:rsidP="00820FF7">
      <w:pPr>
        <w:jc w:val="both"/>
        <w:rPr>
          <w:rFonts w:ascii="Abadi" w:hAnsi="Abadi"/>
          <w:sz w:val="24"/>
          <w:szCs w:val="24"/>
        </w:rPr>
      </w:pPr>
      <w:r w:rsidRPr="00820FF7">
        <w:rPr>
          <w:rFonts w:ascii="Abadi" w:hAnsi="Abadi"/>
          <w:sz w:val="24"/>
          <w:szCs w:val="24"/>
        </w:rPr>
        <w:t>« C’est à la base du problème mais également au cœur des solutions en ce qui a trait aux changements climatiques », explique Marc-André Viau, directeur des relations gouvernementales. « L’aménagement définit notre relation à la mobilité, qui représente près de 45 % des émissions de gaz à effets de serre. Il a aussi des impacts sur notre qualité de vie, par exemple les îlots de chaleur qui exacerbent l'impact des vagues de chaleur extrême. Ou encore la destruction des terres agricoles en pleine période de sécheresse exceptionnelle, qui met à mal les récoltes. L'aménagement et l'urbanisme sont des enjeux qui englobent tout et qui nous touchent directement, dans notre quotidien. C'est le temps de s'en occuper ».</w:t>
      </w:r>
    </w:p>
    <w:p w14:paraId="5411C167" w14:textId="77777777" w:rsidR="00820FF7" w:rsidRDefault="00820FF7" w:rsidP="00820FF7">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Une occasion unique et historique de transformer nos milieux de vie</w:t>
      </w:r>
    </w:p>
    <w:p w14:paraId="483561FC" w14:textId="77777777" w:rsidR="00820FF7" w:rsidRPr="00820FF7" w:rsidRDefault="00820FF7" w:rsidP="00820FF7">
      <w:pPr>
        <w:jc w:val="both"/>
        <w:rPr>
          <w:rFonts w:ascii="Abadi" w:hAnsi="Abadi"/>
          <w:sz w:val="24"/>
          <w:szCs w:val="24"/>
        </w:rPr>
      </w:pPr>
      <w:r w:rsidRPr="00820FF7">
        <w:rPr>
          <w:rFonts w:ascii="Abadi" w:hAnsi="Abadi"/>
          <w:sz w:val="24"/>
          <w:szCs w:val="24"/>
        </w:rPr>
        <w:t>Le gouvernement du Québec a lancé en janvier un processus pour se doter d’une Stratégie nationale d’urbanisme et d’aménagement du territoire (SNUAT). Les experts, regroupements et citoyens.nes sont invité.es à participer à une consultation publique.</w:t>
      </w:r>
    </w:p>
    <w:p w14:paraId="42FCEB05" w14:textId="77777777" w:rsidR="00820FF7" w:rsidRPr="00820FF7" w:rsidRDefault="00820FF7" w:rsidP="00820FF7">
      <w:pPr>
        <w:jc w:val="both"/>
        <w:rPr>
          <w:rFonts w:ascii="Abadi" w:hAnsi="Abadi"/>
          <w:sz w:val="24"/>
          <w:szCs w:val="24"/>
        </w:rPr>
      </w:pPr>
    </w:p>
    <w:p w14:paraId="7BD0FCEC" w14:textId="77777777" w:rsidR="00820FF7" w:rsidRPr="00820FF7" w:rsidRDefault="00820FF7" w:rsidP="00820FF7">
      <w:pPr>
        <w:jc w:val="both"/>
        <w:rPr>
          <w:rFonts w:ascii="Abadi" w:hAnsi="Abadi"/>
          <w:sz w:val="24"/>
          <w:szCs w:val="24"/>
        </w:rPr>
      </w:pPr>
      <w:r w:rsidRPr="00820FF7">
        <w:rPr>
          <w:rFonts w:ascii="Abadi" w:hAnsi="Abadi"/>
          <w:sz w:val="24"/>
          <w:szCs w:val="24"/>
        </w:rPr>
        <w:t>Puisque le sujet est vaste et complexe, Équiterre et des partenaires du milieu de l’environnement et de l’aménagement ont préparé 15 recommandations vous permettant de participer à ce processus de consultation, dont:</w:t>
      </w:r>
    </w:p>
    <w:p w14:paraId="1B83EF56"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Imposer un moratoire immédiat sur l’accroissement de la capacité routière</w:t>
      </w:r>
      <w:r w:rsidRPr="00820FF7">
        <w:rPr>
          <w:rFonts w:ascii="Abadi" w:hAnsi="Abadi"/>
          <w:sz w:val="24"/>
          <w:szCs w:val="24"/>
        </w:rPr>
        <w:t xml:space="preserve"> et un réinvestissement des sommes vers des modes de transports durables.</w:t>
      </w:r>
    </w:p>
    <w:p w14:paraId="2F8164A0"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Limiter le développement destructeur sur nos terres agricoles et les milieux naturels</w:t>
      </w:r>
      <w:r w:rsidRPr="00820FF7">
        <w:rPr>
          <w:rFonts w:ascii="Abadi" w:hAnsi="Abadi"/>
          <w:sz w:val="24"/>
          <w:szCs w:val="24"/>
        </w:rPr>
        <w:t xml:space="preserve"> grâce à un système écofiscal “bonus-malus”.</w:t>
      </w:r>
    </w:p>
    <w:p w14:paraId="11FE1250"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Investir plus dans les infrastructures vertes</w:t>
      </w:r>
      <w:r w:rsidRPr="00820FF7">
        <w:rPr>
          <w:rFonts w:ascii="Abadi" w:hAnsi="Abadi"/>
          <w:sz w:val="24"/>
          <w:szCs w:val="24"/>
        </w:rPr>
        <w:t>. Fixer un minimum de 1 % sur tous les budgets en infrastructures du gouvernement afin d'accroître le couvert vert et de favoriser la biodiversité.</w:t>
      </w:r>
    </w:p>
    <w:p w14:paraId="5B1145C7" w14:textId="77777777" w:rsidR="00820FF7" w:rsidRPr="00820FF7" w:rsidRDefault="00820FF7" w:rsidP="00820FF7">
      <w:pPr>
        <w:jc w:val="center"/>
        <w:rPr>
          <w:rFonts w:ascii="Abadi" w:hAnsi="Abadi"/>
          <w:sz w:val="24"/>
          <w:szCs w:val="24"/>
        </w:rPr>
      </w:pPr>
      <w:r w:rsidRPr="00820FF7">
        <w:rPr>
          <w:rFonts w:ascii="Abadi" w:hAnsi="Abadi"/>
          <w:sz w:val="24"/>
          <w:szCs w:val="24"/>
        </w:rPr>
        <w:t>JOIGNEZ-VOUS À NOTRE ACTION : INCITEZ LE GOUVERNEMENT À PRENDRE LE VIRAGE SOUHAITABLE!</w:t>
      </w:r>
    </w:p>
    <w:p w14:paraId="40AEBE68" w14:textId="77777777" w:rsidR="00D47D5E" w:rsidRDefault="00D47D5E" w:rsidP="00D47D5E">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Trois façons de vous faire entendre</w:t>
      </w:r>
    </w:p>
    <w:p w14:paraId="0ACB70D4" w14:textId="77777777" w:rsidR="00D47D5E" w:rsidRPr="00D47D5E" w:rsidRDefault="00D47D5E" w:rsidP="00D47D5E">
      <w:pPr>
        <w:pStyle w:val="Paragraphedeliste"/>
        <w:numPr>
          <w:ilvl w:val="0"/>
          <w:numId w:val="22"/>
        </w:numPr>
        <w:jc w:val="both"/>
        <w:rPr>
          <w:rFonts w:ascii="Abadi" w:hAnsi="Abadi"/>
          <w:sz w:val="24"/>
          <w:szCs w:val="24"/>
        </w:rPr>
      </w:pPr>
      <w:r w:rsidRPr="00D47D5E">
        <w:rPr>
          <w:rFonts w:ascii="Abadi" w:hAnsi="Abadi"/>
          <w:sz w:val="24"/>
          <w:szCs w:val="24"/>
        </w:rPr>
        <w:t>Visionner le webinaire du 7 septembre dernier qui dresse le portrait de la situation en plus de vous outiller pour poser des gestes concrets.</w:t>
      </w:r>
    </w:p>
    <w:p w14:paraId="39B42EB6" w14:textId="77777777" w:rsidR="00D47D5E" w:rsidRPr="00D47D5E" w:rsidRDefault="00D47D5E" w:rsidP="00D47D5E">
      <w:pPr>
        <w:pStyle w:val="Paragraphedeliste"/>
        <w:numPr>
          <w:ilvl w:val="0"/>
          <w:numId w:val="21"/>
        </w:numPr>
        <w:jc w:val="both"/>
        <w:rPr>
          <w:rFonts w:ascii="Abadi" w:hAnsi="Abadi"/>
          <w:sz w:val="24"/>
          <w:szCs w:val="24"/>
        </w:rPr>
      </w:pPr>
      <w:r w:rsidRPr="00D47D5E">
        <w:rPr>
          <w:rFonts w:ascii="Abadi" w:hAnsi="Abadi"/>
          <w:sz w:val="24"/>
          <w:szCs w:val="24"/>
        </w:rPr>
        <w:t>Remplissez le questionnaire disponible sur le site du gouvernement du Québec portant sur votre milieu de vie actuel ou celui auquel vous aspirez.</w:t>
      </w:r>
    </w:p>
    <w:p w14:paraId="5070D0B6" w14:textId="77777777" w:rsidR="00D47D5E" w:rsidRDefault="00D47D5E" w:rsidP="00D47D5E">
      <w:pPr>
        <w:pStyle w:val="Paragraphedeliste"/>
        <w:numPr>
          <w:ilvl w:val="0"/>
          <w:numId w:val="20"/>
        </w:numPr>
        <w:jc w:val="both"/>
        <w:rPr>
          <w:rFonts w:ascii="Abadi" w:hAnsi="Abadi"/>
          <w:sz w:val="24"/>
          <w:szCs w:val="24"/>
        </w:rPr>
      </w:pPr>
      <w:r w:rsidRPr="00D47D5E">
        <w:rPr>
          <w:rFonts w:ascii="Abadi" w:hAnsi="Abadi"/>
          <w:sz w:val="24"/>
          <w:szCs w:val="24"/>
        </w:rPr>
        <w:t>Écrivez directement à la ministre Andrée Laforest à l’adresse ministre@mamh.gouv.qc.ca et inspirez-vous librement des 15 recommandations préparées pour vous!</w:t>
      </w:r>
    </w:p>
    <w:p w14:paraId="1303B2BB" w14:textId="77777777" w:rsidR="00D47D5E" w:rsidRPr="00D47D5E" w:rsidRDefault="00D47D5E" w:rsidP="00D47D5E">
      <w:pPr>
        <w:jc w:val="both"/>
        <w:rPr>
          <w:rFonts w:ascii="Abadi" w:hAnsi="Abadi"/>
          <w:sz w:val="24"/>
          <w:szCs w:val="24"/>
        </w:rPr>
      </w:pPr>
      <w:r w:rsidRPr="00D47D5E">
        <w:rPr>
          <w:rFonts w:ascii="Abadi" w:hAnsi="Abadi"/>
          <w:sz w:val="24"/>
          <w:szCs w:val="24"/>
        </w:rPr>
        <w:t>Plus que jamais, nous avons besoin d’entreprendre un virage drastique dans nos pratiques et nos réglementations en aménagement du territoire et en urbanisme.</w:t>
      </w:r>
    </w:p>
    <w:p w14:paraId="0FEC76E5" w14:textId="77777777" w:rsidR="00B2291E" w:rsidRPr="00BA3611" w:rsidRDefault="00B2291E" w:rsidP="00BA3611">
      <w:pPr>
        <w:jc w:val="both"/>
        <w:rPr>
          <w:rFonts w:ascii="Abadi" w:hAnsi="Abadi"/>
          <w:sz w:val="24"/>
          <w:szCs w:val="24"/>
        </w:rPr>
      </w:pPr>
    </w:p>
    <w:p w14:paraId="7D99E330"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6</w:t>
      </w:r>
      <w:r w:rsidRPr="0032744F">
        <w:rPr>
          <w:rFonts w:ascii="Abadi" w:hAnsi="Abadi"/>
          <w:sz w:val="32"/>
          <w:szCs w:val="32"/>
          <w:highlight w:val="cyan"/>
        </w:rPr>
        <w:t> :</w:t>
      </w:r>
    </w:p>
    <w:p w14:paraId="13ADAAE4" w14:textId="67942D8B"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DB46B9">
        <w:rPr>
          <w:rFonts w:ascii="Abadi" w:hAnsi="Abadi"/>
          <w:b/>
          <w:bCs/>
          <w:sz w:val="24"/>
          <w:szCs w:val="24"/>
        </w:rPr>
        <w:t xml:space="preserve"> </w:t>
      </w:r>
      <w:r w:rsidR="00DB46B9">
        <w:rPr>
          <w:rFonts w:ascii="Abadi" w:hAnsi="Abadi"/>
          <w:sz w:val="24"/>
          <w:szCs w:val="24"/>
        </w:rPr>
        <w:t>/medias/img_articles/article06.png</w:t>
      </w:r>
    </w:p>
    <w:p w14:paraId="0881A973"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Événement-Bénéfice 2021</w:t>
      </w:r>
    </w:p>
    <w:p w14:paraId="714E523A"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BA3611">
        <w:rPr>
          <w:rFonts w:ascii="Abadi" w:hAnsi="Abadi"/>
          <w:sz w:val="24"/>
          <w:szCs w:val="24"/>
        </w:rPr>
        <w:t>0</w:t>
      </w:r>
      <w:r w:rsidRPr="005C759C">
        <w:rPr>
          <w:rFonts w:ascii="Abadi" w:hAnsi="Abadi"/>
          <w:sz w:val="24"/>
          <w:szCs w:val="24"/>
        </w:rPr>
        <w:t>2 septembre 2021</w:t>
      </w:r>
    </w:p>
    <w:p w14:paraId="64B576C6" w14:textId="77777777"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sidR="00BA3611" w:rsidRPr="00BA3611">
        <w:rPr>
          <w:rFonts w:ascii="Abadi" w:hAnsi="Abadi"/>
          <w:sz w:val="24"/>
          <w:szCs w:val="24"/>
        </w:rPr>
        <w:t>Venez en apprendre plus sur l'économie circulaire!</w:t>
      </w:r>
    </w:p>
    <w:p w14:paraId="209A85F0" w14:textId="77777777" w:rsidR="00BA3611" w:rsidRPr="00BA3611" w:rsidRDefault="00843538" w:rsidP="00BA3611">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BA3611" w:rsidRPr="00BA3611">
        <w:rPr>
          <w:rFonts w:ascii="Abadi" w:hAnsi="Abadi"/>
          <w:sz w:val="24"/>
          <w:szCs w:val="24"/>
        </w:rPr>
        <w:t>Équiterre vous invite à participer à son événement-bénéfice 2021 qui portera sur le thème « Économie circulaire : les emplois de l'avenir ». Cette année, cet événement se déroulera sur une plateforme virtuelle novatrice.</w:t>
      </w:r>
    </w:p>
    <w:p w14:paraId="63111344" w14:textId="77777777" w:rsidR="00BA3611" w:rsidRPr="00BA3611" w:rsidRDefault="00BA3611" w:rsidP="00BA3611">
      <w:pPr>
        <w:jc w:val="both"/>
        <w:rPr>
          <w:rFonts w:ascii="Abadi" w:hAnsi="Abadi"/>
          <w:sz w:val="24"/>
          <w:szCs w:val="24"/>
        </w:rPr>
      </w:pPr>
      <w:r w:rsidRPr="00BA3611">
        <w:rPr>
          <w:rFonts w:ascii="Abadi" w:hAnsi="Abadi"/>
          <w:sz w:val="24"/>
          <w:szCs w:val="24"/>
        </w:rPr>
        <w:t xml:space="preserve">L’économie circulaire regroupe des pratiques de production, d’échange et de partage visant à optimiser l’utilisation des ressources tout en réduisant notre empreinte environnementale. Elle s’oppose au système économique linéaire, qui est basé sur </w:t>
      </w:r>
      <w:r w:rsidRPr="00BA3611">
        <w:rPr>
          <w:rFonts w:ascii="Abadi" w:hAnsi="Abadi"/>
          <w:sz w:val="24"/>
          <w:szCs w:val="24"/>
        </w:rPr>
        <w:lastRenderedPageBreak/>
        <w:t>l’extraction de matières premières, la production massive de biens, la consommation accélérée, puis la mise aux rebuts.</w:t>
      </w:r>
    </w:p>
    <w:p w14:paraId="211CF1B2" w14:textId="77777777"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Pr>
          <w:rFonts w:ascii="Abadi" w:hAnsi="Abadi"/>
          <w:b/>
          <w:bCs/>
          <w:sz w:val="24"/>
          <w:szCs w:val="24"/>
        </w:rPr>
        <w:t xml:space="preserve"> </w:t>
      </w:r>
      <w:r w:rsidR="00BA3611" w:rsidRPr="00BA3611">
        <w:rPr>
          <w:rFonts w:ascii="Abadi" w:hAnsi="Abadi"/>
          <w:sz w:val="24"/>
          <w:szCs w:val="24"/>
        </w:rPr>
        <w:t>Constat inquiétant : aujourd’hui, plus de 90 % des matières extraites sur la planète sont utilisées une seule fois!</w:t>
      </w:r>
    </w:p>
    <w:p w14:paraId="6E70F2E8" w14:textId="77777777" w:rsidR="00BA3611" w:rsidRPr="00BA3611" w:rsidRDefault="00BA3611" w:rsidP="00BA3611">
      <w:pPr>
        <w:jc w:val="both"/>
        <w:rPr>
          <w:rFonts w:ascii="Abadi" w:hAnsi="Abadi"/>
          <w:sz w:val="24"/>
          <w:szCs w:val="24"/>
        </w:rPr>
      </w:pPr>
      <w:r w:rsidRPr="00BA3611">
        <w:rPr>
          <w:rFonts w:ascii="Abadi" w:hAnsi="Abadi"/>
          <w:sz w:val="24"/>
          <w:szCs w:val="24"/>
        </w:rPr>
        <w:t>Vous aurez la chance d'assister à des échanges inspirants entre leaders en économie circulaire tels que:</w:t>
      </w:r>
    </w:p>
    <w:p w14:paraId="7E23A5CA"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Esther Goodwin Brown</w:t>
      </w:r>
      <w:r w:rsidRPr="00BA3611">
        <w:rPr>
          <w:rFonts w:ascii="Abadi" w:hAnsi="Abadi"/>
          <w:sz w:val="24"/>
          <w:szCs w:val="24"/>
        </w:rPr>
        <w:t>, responsable de l'initiative sur les emplois circulaires chez Circle Economy</w:t>
      </w:r>
    </w:p>
    <w:p w14:paraId="389C2BCC"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Claude Maheux Picard</w:t>
      </w:r>
      <w:r w:rsidRPr="00BA3611">
        <w:rPr>
          <w:rFonts w:ascii="Abadi" w:hAnsi="Abadi"/>
          <w:sz w:val="24"/>
          <w:szCs w:val="24"/>
        </w:rPr>
        <w:t>, directrice générale chez Centre de transfert technologique en écologie industrielle</w:t>
      </w:r>
    </w:p>
    <w:p w14:paraId="5A48FCDC"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Beatrice Alain</w:t>
      </w:r>
      <w:r w:rsidRPr="00BA3611">
        <w:rPr>
          <w:rFonts w:ascii="Abadi" w:hAnsi="Abadi"/>
          <w:sz w:val="24"/>
          <w:szCs w:val="24"/>
        </w:rPr>
        <w:t>, directrice générale chez Chantier de l'Économie Sociale</w:t>
      </w:r>
    </w:p>
    <w:p w14:paraId="3D197643"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Louis Vachon</w:t>
      </w:r>
      <w:r w:rsidRPr="00BA3611">
        <w:rPr>
          <w:rFonts w:ascii="Abadi" w:hAnsi="Abadi"/>
          <w:sz w:val="24"/>
          <w:szCs w:val="24"/>
        </w:rPr>
        <w:t>, président et chef de la direction, Banque Nationale du Canada</w:t>
      </w:r>
    </w:p>
    <w:p w14:paraId="14DAC93A"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Colleen Thorpe</w:t>
      </w:r>
      <w:r w:rsidRPr="00BA3611">
        <w:rPr>
          <w:rFonts w:ascii="Abadi" w:hAnsi="Abadi"/>
          <w:sz w:val="24"/>
          <w:szCs w:val="24"/>
        </w:rPr>
        <w:t>, directrice générale, Équiterre</w:t>
      </w:r>
    </w:p>
    <w:p w14:paraId="2866643A" w14:textId="77777777" w:rsidR="00BA3611" w:rsidRPr="00BA3611" w:rsidRDefault="00BA3611" w:rsidP="00BA3611">
      <w:pPr>
        <w:jc w:val="both"/>
        <w:rPr>
          <w:rFonts w:ascii="Abadi" w:hAnsi="Abadi"/>
          <w:sz w:val="24"/>
          <w:szCs w:val="24"/>
        </w:rPr>
      </w:pPr>
      <w:r w:rsidRPr="00BA3611">
        <w:rPr>
          <w:rFonts w:ascii="Abadi" w:hAnsi="Abadi"/>
          <w:sz w:val="24"/>
          <w:szCs w:val="24"/>
        </w:rPr>
        <w:t>Durant cet événement, vous aurez aussi l'occasion d'aller à la rencontre d'organisations oeuvrant dans le domaine en naviguant dans notre plateforme virtuelle novatrice.</w:t>
      </w:r>
    </w:p>
    <w:p w14:paraId="7B1FDAB6" w14:textId="77777777" w:rsidR="00B2291E" w:rsidRDefault="00BA3611" w:rsidP="00BA3611">
      <w:pPr>
        <w:jc w:val="both"/>
        <w:rPr>
          <w:rFonts w:ascii="Abadi" w:hAnsi="Abadi"/>
          <w:sz w:val="24"/>
          <w:szCs w:val="24"/>
        </w:rPr>
      </w:pPr>
      <w:r w:rsidRPr="00BA3611">
        <w:rPr>
          <w:rFonts w:ascii="Abadi" w:hAnsi="Abadi"/>
          <w:sz w:val="24"/>
          <w:szCs w:val="24"/>
        </w:rPr>
        <w:t>Les profits récoltés serviront à financer plusieurs projets d'Équiterre pour les prochaines années.</w:t>
      </w:r>
    </w:p>
    <w:p w14:paraId="10166990" w14:textId="77777777" w:rsidR="00843538" w:rsidRPr="00843538" w:rsidRDefault="00843538" w:rsidP="00BA3611">
      <w:pPr>
        <w:jc w:val="both"/>
        <w:rPr>
          <w:rFonts w:ascii="Abadi" w:hAnsi="Abadi"/>
          <w:sz w:val="24"/>
          <w:szCs w:val="24"/>
        </w:rPr>
      </w:pPr>
      <w:r>
        <w:rPr>
          <w:rFonts w:ascii="Abadi" w:hAnsi="Abadi"/>
          <w:b/>
          <w:bCs/>
          <w:sz w:val="24"/>
          <w:szCs w:val="24"/>
        </w:rPr>
        <w:t>Bouton</w:t>
      </w:r>
      <w:r w:rsidRPr="00820FF7">
        <w:rPr>
          <w:rFonts w:ascii="Abadi" w:hAnsi="Abadi"/>
          <w:b/>
          <w:bCs/>
          <w:sz w:val="24"/>
          <w:szCs w:val="24"/>
        </w:rPr>
        <w:t> :</w:t>
      </w:r>
      <w:r>
        <w:rPr>
          <w:rFonts w:ascii="Abadi" w:hAnsi="Abadi"/>
          <w:b/>
          <w:bCs/>
          <w:sz w:val="24"/>
          <w:szCs w:val="24"/>
        </w:rPr>
        <w:t xml:space="preserve"> </w:t>
      </w:r>
      <w:r w:rsidRPr="00843538">
        <w:rPr>
          <w:rFonts w:ascii="Abadi" w:hAnsi="Abadi"/>
          <w:sz w:val="24"/>
          <w:szCs w:val="24"/>
        </w:rPr>
        <w:t>S’inscrire</w:t>
      </w:r>
      <w:r>
        <w:rPr>
          <w:rFonts w:ascii="Abadi" w:hAnsi="Abadi"/>
          <w:sz w:val="24"/>
          <w:szCs w:val="24"/>
        </w:rPr>
        <w:t xml:space="preserve"> </w:t>
      </w:r>
      <w:r w:rsidRPr="00762B4F">
        <w:rPr>
          <w:rFonts w:ascii="Abadi" w:hAnsi="Abadi"/>
          <w:sz w:val="24"/>
          <w:szCs w:val="24"/>
          <w:highlight w:val="yellow"/>
        </w:rPr>
        <w:t>(lien vers https://lepointdevente.com/billets/equiterre-evenement-benefice2021)</w:t>
      </w:r>
    </w:p>
    <w:p w14:paraId="46DC6D16" w14:textId="77777777" w:rsidR="001E4155" w:rsidRDefault="001E4155" w:rsidP="00B2291E">
      <w:pPr>
        <w:jc w:val="both"/>
        <w:rPr>
          <w:rFonts w:ascii="Abadi" w:hAnsi="Abadi"/>
          <w:sz w:val="32"/>
          <w:szCs w:val="32"/>
          <w:highlight w:val="cyan"/>
        </w:rPr>
      </w:pPr>
    </w:p>
    <w:p w14:paraId="1151D28A" w14:textId="77777777" w:rsidR="00B2291E" w:rsidRPr="001E4155" w:rsidRDefault="0032744F" w:rsidP="00B2291E">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7</w:t>
      </w:r>
      <w:r w:rsidRPr="0032744F">
        <w:rPr>
          <w:rFonts w:ascii="Abadi" w:hAnsi="Abadi"/>
          <w:sz w:val="32"/>
          <w:szCs w:val="32"/>
          <w:highlight w:val="cyan"/>
        </w:rPr>
        <w:t> :</w:t>
      </w:r>
    </w:p>
    <w:p w14:paraId="0B06C10B" w14:textId="522AC04A"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BB523E">
        <w:rPr>
          <w:rFonts w:ascii="Abadi" w:hAnsi="Abadi"/>
          <w:b/>
          <w:bCs/>
          <w:sz w:val="24"/>
          <w:szCs w:val="24"/>
        </w:rPr>
        <w:t xml:space="preserve"> </w:t>
      </w:r>
      <w:r w:rsidR="00BB523E">
        <w:rPr>
          <w:rFonts w:ascii="Abadi" w:hAnsi="Abadi"/>
          <w:sz w:val="24"/>
          <w:szCs w:val="24"/>
        </w:rPr>
        <w:t>/medias/img_articles/article07.jpg</w:t>
      </w:r>
    </w:p>
    <w:p w14:paraId="1D286C5C"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21DE">
        <w:rPr>
          <w:rFonts w:ascii="Abadi" w:hAnsi="Abadi"/>
          <w:sz w:val="24"/>
          <w:szCs w:val="24"/>
        </w:rPr>
        <w:t>Le pouvoir de la mobilisation collective contre le glyphosate</w:t>
      </w:r>
    </w:p>
    <w:p w14:paraId="32D1C317"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Pr="005C759C">
        <w:rPr>
          <w:rFonts w:ascii="Abadi" w:hAnsi="Abadi"/>
          <w:sz w:val="24"/>
          <w:szCs w:val="24"/>
        </w:rPr>
        <w:t xml:space="preserve"> 2021</w:t>
      </w:r>
    </w:p>
    <w:p w14:paraId="34360FA4" w14:textId="77777777" w:rsidR="00000207" w:rsidRPr="00000207" w:rsidRDefault="00B2291E" w:rsidP="0000020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000207" w:rsidRPr="00000207">
        <w:rPr>
          <w:rFonts w:ascii="Abadi" w:hAnsi="Abadi"/>
          <w:b/>
          <w:bCs/>
          <w:sz w:val="24"/>
          <w:szCs w:val="24"/>
        </w:rPr>
        <w:t>Il y a quelques semaines, Santé Canada suscitait la controverse en annonçant vouloir augmenter le taux de glyphosate dans nos aliments. Face à l’indignation qu’a provoqué cette annonce, le gouvernement s’est finalement ravisé, en gelant sa décision, le temps de mener plus d’études.</w:t>
      </w:r>
    </w:p>
    <w:p w14:paraId="1902C898" w14:textId="77777777" w:rsidR="00000207" w:rsidRPr="00000207" w:rsidRDefault="00000207" w:rsidP="00000207">
      <w:pPr>
        <w:jc w:val="both"/>
        <w:rPr>
          <w:rFonts w:ascii="Abadi" w:hAnsi="Abadi"/>
          <w:sz w:val="24"/>
          <w:szCs w:val="24"/>
        </w:rPr>
      </w:pPr>
      <w:r w:rsidRPr="00000207">
        <w:rPr>
          <w:rFonts w:ascii="Abadi" w:hAnsi="Abadi"/>
          <w:sz w:val="24"/>
          <w:szCs w:val="24"/>
        </w:rPr>
        <w:t>Cette saga contre le glyphosate est un bel exemple de mobilisation citoyenne : il n’y a pas d'acceptabilité sociale en 2021 pour l'utilisation déraisonnée d’un pesticide jugé probablement cancérigène.</w:t>
      </w:r>
    </w:p>
    <w:p w14:paraId="1AD623AC"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Face à cette aberration, Équiterre a souhaité porter un peu plus loin la voix des Canadiens et Canadiennes en déposant sa pétition contre le glyphosate auprès de quatre ministres clés, au nom des 33 000 sympathisants et sympathisantes </w:t>
      </w:r>
      <w:r w:rsidRPr="00000207">
        <w:rPr>
          <w:rFonts w:ascii="Abadi" w:hAnsi="Abadi"/>
          <w:sz w:val="24"/>
          <w:szCs w:val="24"/>
        </w:rPr>
        <w:lastRenderedPageBreak/>
        <w:t>signataires, pour exiger du gouvernement qu’il mette un terme à l’utilisation du glyphosate.</w:t>
      </w:r>
    </w:p>
    <w:p w14:paraId="242336A8" w14:textId="77777777" w:rsidR="00000207" w:rsidRDefault="00000207" w:rsidP="00000207">
      <w:pPr>
        <w:jc w:val="both"/>
        <w:rPr>
          <w:rFonts w:ascii="Abadi" w:hAnsi="Abadi"/>
          <w:sz w:val="24"/>
          <w:szCs w:val="24"/>
        </w:rPr>
      </w:pPr>
      <w:r w:rsidRPr="00000207">
        <w:rPr>
          <w:rFonts w:ascii="Abadi" w:hAnsi="Abadi"/>
          <w:sz w:val="24"/>
          <w:szCs w:val="24"/>
        </w:rPr>
        <w:t>Équiterre a également tenu à saluer la décision de Montréal et de Laval qui ont récemment interdit l’utilisation du glyphosate et d’autres pesticides dans leur ville et encourage d’autres municipalités à emboîter le pas.</w:t>
      </w:r>
    </w:p>
    <w:p w14:paraId="75F49535" w14:textId="4FA4D2A2" w:rsidR="00000207" w:rsidRPr="00064328" w:rsidRDefault="00000207" w:rsidP="00000207">
      <w:pPr>
        <w:jc w:val="both"/>
        <w:rPr>
          <w:rFonts w:ascii="Abadi" w:hAnsi="Abadi"/>
          <w:sz w:val="24"/>
          <w:szCs w:val="24"/>
        </w:rPr>
      </w:pPr>
      <w:r w:rsidRPr="00000207">
        <w:rPr>
          <w:rFonts w:ascii="Abadi" w:hAnsi="Abadi"/>
          <w:b/>
          <w:bCs/>
          <w:sz w:val="24"/>
          <w:szCs w:val="24"/>
        </w:rPr>
        <w:t>Image :</w:t>
      </w:r>
      <w:r w:rsidR="00064328">
        <w:rPr>
          <w:rFonts w:ascii="Abadi" w:hAnsi="Abadi"/>
          <w:b/>
          <w:bCs/>
          <w:sz w:val="24"/>
          <w:szCs w:val="24"/>
        </w:rPr>
        <w:t xml:space="preserve"> </w:t>
      </w:r>
      <w:r w:rsidR="00064328">
        <w:rPr>
          <w:rFonts w:ascii="Abadi" w:hAnsi="Abadi"/>
          <w:sz w:val="24"/>
          <w:szCs w:val="24"/>
        </w:rPr>
        <w:t>/medias/img_articles/article07</w:t>
      </w:r>
      <w:r w:rsidR="00762B4F">
        <w:rPr>
          <w:rFonts w:ascii="Abadi" w:hAnsi="Abadi"/>
          <w:sz w:val="24"/>
          <w:szCs w:val="24"/>
        </w:rPr>
        <w:t>-text</w:t>
      </w:r>
      <w:r w:rsidR="00064328">
        <w:rPr>
          <w:rFonts w:ascii="Abadi" w:hAnsi="Abadi"/>
          <w:sz w:val="24"/>
          <w:szCs w:val="24"/>
        </w:rPr>
        <w:t>.jp</w:t>
      </w:r>
      <w:r w:rsidR="00762B4F">
        <w:rPr>
          <w:rFonts w:ascii="Abadi" w:hAnsi="Abadi"/>
          <w:sz w:val="24"/>
          <w:szCs w:val="24"/>
        </w:rPr>
        <w:t>e</w:t>
      </w:r>
      <w:r w:rsidR="00064328">
        <w:rPr>
          <w:rFonts w:ascii="Abadi" w:hAnsi="Abadi"/>
          <w:sz w:val="24"/>
          <w:szCs w:val="24"/>
        </w:rPr>
        <w:t>g</w:t>
      </w:r>
    </w:p>
    <w:p w14:paraId="430D0BB6" w14:textId="77777777" w:rsidR="00000207" w:rsidRPr="00000207" w:rsidRDefault="00000207" w:rsidP="00000207">
      <w:pPr>
        <w:jc w:val="both"/>
        <w:rPr>
          <w:rFonts w:ascii="Abadi" w:hAnsi="Abadi"/>
          <w:sz w:val="24"/>
          <w:szCs w:val="24"/>
        </w:rPr>
      </w:pPr>
      <w:r>
        <w:rPr>
          <w:rFonts w:ascii="Abadi" w:hAnsi="Abadi"/>
          <w:b/>
          <w:bCs/>
          <w:sz w:val="24"/>
          <w:szCs w:val="24"/>
        </w:rPr>
        <w:t>Sous-titre :</w:t>
      </w:r>
      <w:r>
        <w:rPr>
          <w:rFonts w:ascii="Abadi" w:hAnsi="Abadi"/>
          <w:sz w:val="24"/>
          <w:szCs w:val="24"/>
        </w:rPr>
        <w:t xml:space="preserve"> Accélérer la transition vers les solutions</w:t>
      </w:r>
    </w:p>
    <w:p w14:paraId="66872FE3" w14:textId="77777777" w:rsidR="00000207" w:rsidRPr="00000207" w:rsidRDefault="00000207" w:rsidP="00000207">
      <w:pPr>
        <w:jc w:val="both"/>
        <w:rPr>
          <w:rFonts w:ascii="Abadi" w:hAnsi="Abadi"/>
          <w:sz w:val="24"/>
          <w:szCs w:val="24"/>
        </w:rPr>
      </w:pPr>
      <w:r w:rsidRPr="00000207">
        <w:rPr>
          <w:rFonts w:ascii="Abadi" w:hAnsi="Abadi"/>
          <w:sz w:val="24"/>
          <w:szCs w:val="24"/>
        </w:rPr>
        <w:t>Durant de nombreuses années, la lutte contre le glyphosate a été un dossier central pour Équiterre. Aujourd’hui, nous travaillons dans une approche plus globale connue sous le nom d’agriculture régénérative. Cette approche permet d'aller à la source du problème qui engendre le besoin de pesticides et de fertilisants de synthèse, tout en ayant des co-bénéfices nombreux, comme l'augmentation de la résilience climatique des fermes.</w:t>
      </w:r>
    </w:p>
    <w:p w14:paraId="6B451172" w14:textId="77777777" w:rsidR="00000207" w:rsidRPr="00000207" w:rsidRDefault="00000207" w:rsidP="00000207">
      <w:pPr>
        <w:jc w:val="both"/>
        <w:rPr>
          <w:rFonts w:ascii="Abadi" w:hAnsi="Abadi"/>
          <w:sz w:val="24"/>
          <w:szCs w:val="24"/>
        </w:rPr>
      </w:pPr>
      <w:r w:rsidRPr="00000207">
        <w:rPr>
          <w:rFonts w:ascii="Abadi" w:hAnsi="Abadi"/>
          <w:sz w:val="24"/>
          <w:szCs w:val="24"/>
        </w:rPr>
        <w:t>L’agriculture régénératrice est d’ailleurs un point clé de nos recommandations au Comité permanent sur les finances (FINA) de la Chambre des communes en vue du prochain budget fédéral 2022.</w:t>
      </w:r>
    </w:p>
    <w:p w14:paraId="53BB3787"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Pour continuer la lutte contre le glyphosate, Équiterre travaille comme membre de Vigilance OGM, qui vient de lancer une campagne ambitieuse, </w:t>
      </w:r>
      <w:r w:rsidRPr="00000207">
        <w:rPr>
          <w:rFonts w:ascii="Abadi" w:hAnsi="Abadi"/>
          <w:sz w:val="24"/>
          <w:szCs w:val="24"/>
          <w:u w:val="single"/>
        </w:rPr>
        <w:t>Sortir du glyphosate</w:t>
      </w:r>
      <w:r w:rsidRPr="00000207">
        <w:rPr>
          <w:rFonts w:ascii="Abadi" w:hAnsi="Abadi"/>
          <w:sz w:val="24"/>
          <w:szCs w:val="24"/>
        </w:rPr>
        <w:t>,</w:t>
      </w:r>
      <w:r>
        <w:rPr>
          <w:rFonts w:ascii="Abadi" w:hAnsi="Abadi"/>
          <w:sz w:val="24"/>
          <w:szCs w:val="24"/>
        </w:rPr>
        <w:t xml:space="preserve"> </w:t>
      </w:r>
      <w:r w:rsidRPr="00000207">
        <w:rPr>
          <w:rFonts w:ascii="Abadi" w:hAnsi="Abadi"/>
          <w:sz w:val="24"/>
          <w:szCs w:val="24"/>
          <w:highlight w:val="yellow"/>
        </w:rPr>
        <w:t>(lien vers https://www.vigilanceogm.org/civicrm/petition/sign?sid=6&amp;reset=1)</w:t>
      </w:r>
      <w:r w:rsidRPr="00000207">
        <w:rPr>
          <w:rFonts w:ascii="Abadi" w:hAnsi="Abadi"/>
          <w:sz w:val="24"/>
          <w:szCs w:val="24"/>
        </w:rPr>
        <w:t xml:space="preserve"> pour faire contrepoids aux lobbys de l’agrochimie et mettre de la pression sur les différents paliers gouvernementaux qui sont en capacité d’agir.</w:t>
      </w:r>
    </w:p>
    <w:p w14:paraId="504E0C49" w14:textId="77777777" w:rsidR="00000207" w:rsidRPr="00000207" w:rsidRDefault="00000207" w:rsidP="00000207">
      <w:pPr>
        <w:jc w:val="both"/>
        <w:rPr>
          <w:rFonts w:ascii="Abadi" w:hAnsi="Abadi"/>
          <w:sz w:val="24"/>
          <w:szCs w:val="24"/>
        </w:rPr>
      </w:pPr>
      <w:r w:rsidRPr="00000207">
        <w:rPr>
          <w:rFonts w:ascii="Abadi" w:hAnsi="Abadi"/>
          <w:sz w:val="24"/>
          <w:szCs w:val="24"/>
        </w:rPr>
        <w:t>La lutte contre le glyphosate doit continuer et les bouchées doubles doivent être mises pour accélérer la transition vers ces pratiques alternatives en agriculture. Il est plus que temps que le Canada se mette au pas de la tendance mondiale.</w:t>
      </w:r>
    </w:p>
    <w:p w14:paraId="5D3A28FB" w14:textId="77777777" w:rsidR="00000207" w:rsidRDefault="00000207" w:rsidP="00000207">
      <w:pPr>
        <w:jc w:val="both"/>
        <w:rPr>
          <w:rFonts w:ascii="Abadi" w:hAnsi="Abadi"/>
          <w:sz w:val="24"/>
          <w:szCs w:val="24"/>
        </w:rPr>
      </w:pPr>
    </w:p>
    <w:p w14:paraId="1B430492" w14:textId="77777777" w:rsidR="0032744F" w:rsidRPr="0032744F" w:rsidRDefault="0032744F" w:rsidP="00000207">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8</w:t>
      </w:r>
      <w:r w:rsidRPr="0032744F">
        <w:rPr>
          <w:rFonts w:ascii="Abadi" w:hAnsi="Abadi"/>
          <w:sz w:val="32"/>
          <w:szCs w:val="32"/>
          <w:highlight w:val="cyan"/>
        </w:rPr>
        <w:t> :</w:t>
      </w:r>
    </w:p>
    <w:p w14:paraId="75131147" w14:textId="6D79206E"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0916F3">
        <w:rPr>
          <w:rFonts w:ascii="Abadi" w:hAnsi="Abadi"/>
          <w:b/>
          <w:bCs/>
          <w:sz w:val="24"/>
          <w:szCs w:val="24"/>
        </w:rPr>
        <w:t xml:space="preserve"> </w:t>
      </w:r>
      <w:r w:rsidR="000916F3">
        <w:rPr>
          <w:rFonts w:ascii="Abadi" w:hAnsi="Abadi"/>
          <w:sz w:val="24"/>
          <w:szCs w:val="24"/>
        </w:rPr>
        <w:t>/medias/img_articles/article08.</w:t>
      </w:r>
      <w:r w:rsidR="0037042C">
        <w:rPr>
          <w:rFonts w:ascii="Abadi" w:hAnsi="Abadi"/>
          <w:sz w:val="24"/>
          <w:szCs w:val="24"/>
        </w:rPr>
        <w:t>jpg</w:t>
      </w:r>
    </w:p>
    <w:p w14:paraId="778AD27E"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594BC0">
        <w:rPr>
          <w:rFonts w:ascii="Abadi" w:hAnsi="Abadi"/>
          <w:sz w:val="24"/>
          <w:szCs w:val="24"/>
        </w:rPr>
        <w:t>Un coup de pédale entre la maison et le bureau</w:t>
      </w:r>
    </w:p>
    <w:p w14:paraId="23BA15CD"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34E30DD9" w14:textId="77777777" w:rsidR="00594BC0" w:rsidRPr="00594BC0" w:rsidRDefault="00B2291E" w:rsidP="00594BC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594BC0" w:rsidRPr="00594BC0">
        <w:rPr>
          <w:rFonts w:ascii="Abadi" w:hAnsi="Abadi"/>
          <w:b/>
          <w:bCs/>
          <w:sz w:val="24"/>
          <w:szCs w:val="24"/>
        </w:rPr>
        <w:t>Et si les Québécoises et Québécois s'activaient à faire du vélo électrique pour se rendre au bureau?</w:t>
      </w:r>
    </w:p>
    <w:p w14:paraId="05971667" w14:textId="77777777" w:rsidR="00594BC0" w:rsidRPr="00594BC0" w:rsidRDefault="00594BC0" w:rsidP="00594BC0">
      <w:pPr>
        <w:jc w:val="both"/>
        <w:rPr>
          <w:rFonts w:ascii="Abadi" w:hAnsi="Abadi"/>
          <w:sz w:val="24"/>
          <w:szCs w:val="24"/>
        </w:rPr>
      </w:pPr>
      <w:r w:rsidRPr="00594BC0">
        <w:rPr>
          <w:rFonts w:ascii="Abadi" w:hAnsi="Abadi"/>
          <w:sz w:val="24"/>
          <w:szCs w:val="24"/>
        </w:rPr>
        <w:t>Chez Équiterre, nous croyons fortement que le vélo est une belle alternative à l'auto solo lorsque le vélo et le transport en commun ne conviennent pas. C’est dans cet esprit que nous lançons notre toute nouvelle campagne Vélovolt*.</w:t>
      </w:r>
    </w:p>
    <w:p w14:paraId="1043155C" w14:textId="77777777" w:rsidR="00594BC0" w:rsidRPr="00594BC0" w:rsidRDefault="00594BC0" w:rsidP="00594BC0">
      <w:pPr>
        <w:jc w:val="both"/>
        <w:rPr>
          <w:rFonts w:ascii="Abadi" w:hAnsi="Abadi"/>
          <w:sz w:val="24"/>
          <w:szCs w:val="24"/>
        </w:rPr>
      </w:pPr>
    </w:p>
    <w:p w14:paraId="789716C7" w14:textId="77777777" w:rsidR="00B2291E" w:rsidRPr="005C759C" w:rsidRDefault="00594BC0" w:rsidP="00594BC0">
      <w:pPr>
        <w:jc w:val="both"/>
        <w:rPr>
          <w:rFonts w:ascii="Abadi" w:hAnsi="Abadi"/>
          <w:sz w:val="24"/>
          <w:szCs w:val="24"/>
        </w:rPr>
      </w:pPr>
      <w:r w:rsidRPr="00594BC0">
        <w:rPr>
          <w:rFonts w:ascii="Abadi" w:hAnsi="Abadi"/>
          <w:sz w:val="24"/>
          <w:szCs w:val="24"/>
        </w:rPr>
        <w:lastRenderedPageBreak/>
        <w:t>Une campagne qui se déroulera partout au Québec de 2021 à 2024, avec un triple objectif.</w:t>
      </w:r>
    </w:p>
    <w:p w14:paraId="5751BE83" w14:textId="77777777" w:rsidR="00B2291E" w:rsidRDefault="00594BC0" w:rsidP="00B2291E">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1 : Permettre l'essai du vélo électrique en milieu de travail</w:t>
      </w:r>
    </w:p>
    <w:p w14:paraId="760688EB" w14:textId="77777777" w:rsidR="00594BC0" w:rsidRPr="00594BC0" w:rsidRDefault="00594BC0" w:rsidP="00594BC0">
      <w:pPr>
        <w:jc w:val="both"/>
        <w:rPr>
          <w:rFonts w:ascii="Abadi" w:hAnsi="Abadi"/>
          <w:sz w:val="24"/>
          <w:szCs w:val="24"/>
        </w:rPr>
      </w:pPr>
      <w:r w:rsidRPr="00594BC0">
        <w:rPr>
          <w:rFonts w:ascii="Abadi" w:hAnsi="Abadi"/>
          <w:sz w:val="24"/>
          <w:szCs w:val="24"/>
        </w:rPr>
        <w:t>Dès cet automne, la campagne Vélovolt prendra son envol avec un premier projet pilote. Celui-ci donnera la chance à des travailleurs et travailleuses et aux employeurs d'expérimenter le vélo à assistance électrique pour le trajet vers leur lieu de travail. Des employés-es de l’Université de Montréal et de la ville de Trois-Rivières pourront ainsi tester un vélo électrique pendant deux ou quatre semaines pour leur transport au boulot.</w:t>
      </w:r>
    </w:p>
    <w:p w14:paraId="73BF9DB3" w14:textId="77777777" w:rsidR="00594BC0" w:rsidRPr="00594BC0" w:rsidRDefault="00594BC0" w:rsidP="00594BC0">
      <w:pPr>
        <w:jc w:val="both"/>
        <w:rPr>
          <w:rFonts w:ascii="Abadi" w:hAnsi="Abadi"/>
          <w:sz w:val="24"/>
          <w:szCs w:val="24"/>
        </w:rPr>
      </w:pPr>
      <w:r w:rsidRPr="00594BC0">
        <w:rPr>
          <w:rFonts w:ascii="Abadi" w:hAnsi="Abadi"/>
          <w:sz w:val="24"/>
          <w:szCs w:val="24"/>
        </w:rPr>
        <w:t>« Le vélo électrique permet de mettre en selle de nouveaux cyclistes grâce à la diminution de l'effort requis et à l'augmentation de la distance pouvant être parcourue. Il permet de rejoindre des usagers résidant dans un rayon de 10, voire même 15 km de leur lieu de travail. L'assistance électrique est une belle assurance en cas de montée ardue ou de longue distance. » Stéphane Béranger, Coordonnateur, durabilité, transition écologique et changements climatiques à l’Université de Montréal.</w:t>
      </w:r>
    </w:p>
    <w:p w14:paraId="1911BF76" w14:textId="77777777"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2 : Documenter et rendre plus accessible le vélo électrique</w:t>
      </w:r>
    </w:p>
    <w:p w14:paraId="58EAC6D7" w14:textId="77777777" w:rsidR="00594BC0" w:rsidRPr="00594BC0" w:rsidRDefault="00594BC0" w:rsidP="00594BC0">
      <w:pPr>
        <w:jc w:val="both"/>
        <w:rPr>
          <w:rFonts w:ascii="Abadi" w:hAnsi="Abadi"/>
          <w:sz w:val="24"/>
          <w:szCs w:val="24"/>
        </w:rPr>
      </w:pPr>
      <w:r w:rsidRPr="00594BC0">
        <w:rPr>
          <w:rFonts w:ascii="Abadi" w:hAnsi="Abadi"/>
          <w:sz w:val="24"/>
          <w:szCs w:val="24"/>
        </w:rPr>
        <w:t>Le vélo électrique… Équiterre souhaite y voir plus clair!</w:t>
      </w:r>
    </w:p>
    <w:p w14:paraId="41DB100E" w14:textId="77777777" w:rsidR="00594BC0" w:rsidRPr="00594BC0" w:rsidRDefault="00594BC0" w:rsidP="00594BC0">
      <w:pPr>
        <w:jc w:val="both"/>
        <w:rPr>
          <w:rFonts w:ascii="Abadi" w:hAnsi="Abadi"/>
          <w:sz w:val="24"/>
          <w:szCs w:val="24"/>
        </w:rPr>
      </w:pPr>
      <w:r w:rsidRPr="00594BC0">
        <w:rPr>
          <w:rFonts w:ascii="Abadi" w:hAnsi="Abadi"/>
          <w:sz w:val="24"/>
          <w:szCs w:val="24"/>
        </w:rPr>
        <w:t>Le projet pilote Vélovolt servira également à mieux cerner les motivations et les freins des travailleurs et travailleuses ainsi que des employeurs face à l'expérience du vélo à assistance électrique. Nous avons l'objectif d'alimenter les solutions tout au long de la campagne afin de rendre encore plus accessible le vélo électrique auprès de différentes populations ciblées partout au Québec.</w:t>
      </w:r>
    </w:p>
    <w:p w14:paraId="0C03BCC9" w14:textId="77777777"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3 : Informer et sensibiliser la population au vélo électrique</w:t>
      </w:r>
    </w:p>
    <w:p w14:paraId="066E1A61" w14:textId="77777777" w:rsidR="00594BC0" w:rsidRPr="00594BC0" w:rsidRDefault="00594BC0" w:rsidP="00594BC0">
      <w:pPr>
        <w:jc w:val="both"/>
        <w:rPr>
          <w:rFonts w:ascii="Abadi" w:hAnsi="Abadi"/>
          <w:sz w:val="24"/>
          <w:szCs w:val="24"/>
        </w:rPr>
      </w:pPr>
      <w:r w:rsidRPr="00594BC0">
        <w:rPr>
          <w:rFonts w:ascii="Abadi" w:hAnsi="Abadi"/>
          <w:sz w:val="24"/>
          <w:szCs w:val="24"/>
        </w:rPr>
        <w:t>En plus d'informer et de donner la piqûre du vélo à davantage de travailleurs et travailleuses, cette campagne a le potentiel de générer un impact fort positif sur le plan environnemental. En effet, choisir le vélo plutôt que l'auto pour se rendre au travail peut engendrer une réduction de notre empreinte écologique allant jusqu'à 84 % selon Christian Brand, professeur à l'Université d'Oxford en Angleterre.</w:t>
      </w:r>
    </w:p>
    <w:p w14:paraId="48F6A6EC" w14:textId="77777777" w:rsidR="00594BC0" w:rsidRPr="00594BC0" w:rsidRDefault="00F529D9" w:rsidP="00594BC0">
      <w:pPr>
        <w:jc w:val="both"/>
        <w:rPr>
          <w:rFonts w:ascii="Abadi" w:hAnsi="Abadi"/>
          <w:sz w:val="24"/>
          <w:szCs w:val="24"/>
        </w:rPr>
      </w:pPr>
      <w:r w:rsidRPr="00594BC0">
        <w:rPr>
          <w:rFonts w:ascii="Abadi" w:hAnsi="Abadi"/>
          <w:sz w:val="24"/>
          <w:szCs w:val="24"/>
        </w:rPr>
        <w:t>« On</w:t>
      </w:r>
      <w:r w:rsidR="00594BC0" w:rsidRPr="00594BC0">
        <w:rPr>
          <w:rFonts w:ascii="Abadi" w:hAnsi="Abadi"/>
          <w:sz w:val="24"/>
          <w:szCs w:val="24"/>
        </w:rPr>
        <w:t xml:space="preserve"> estime même que si 14 % des déplacements dans les villes à travers le monde se faisaient à vélo, nous pourrions réduire les émissions carbones à échelle globale de 11 %. »</w:t>
      </w:r>
    </w:p>
    <w:p w14:paraId="396E819A" w14:textId="77777777" w:rsidR="00F529D9" w:rsidRDefault="00594BC0" w:rsidP="00594BC0">
      <w:pPr>
        <w:jc w:val="both"/>
        <w:rPr>
          <w:rFonts w:ascii="Abadi" w:hAnsi="Abadi"/>
          <w:i/>
          <w:iCs/>
          <w:sz w:val="24"/>
          <w:szCs w:val="24"/>
          <w:u w:val="single"/>
        </w:rPr>
      </w:pPr>
      <w:r w:rsidRPr="00594BC0">
        <w:rPr>
          <w:rFonts w:ascii="Abadi" w:hAnsi="Abadi"/>
          <w:sz w:val="24"/>
          <w:szCs w:val="24"/>
        </w:rPr>
        <w:t>Notre campagne Vélovolt permettra de sensibiliser la population sur le sujet et de mettre en lumière les multiples bénéfices d'enfourcher un vélo pour les trajets du quotidien.</w:t>
      </w:r>
    </w:p>
    <w:p w14:paraId="5F6ED0ED" w14:textId="77777777" w:rsidR="00F529D9" w:rsidRDefault="00F529D9" w:rsidP="00594BC0">
      <w:pPr>
        <w:jc w:val="both"/>
        <w:rPr>
          <w:rFonts w:ascii="Abadi" w:hAnsi="Abadi"/>
          <w:i/>
          <w:iCs/>
          <w:sz w:val="24"/>
          <w:szCs w:val="24"/>
          <w:u w:val="single"/>
        </w:rPr>
      </w:pPr>
    </w:p>
    <w:p w14:paraId="39520816" w14:textId="77777777" w:rsidR="00594BC0" w:rsidRPr="00594BC0" w:rsidRDefault="00594BC0" w:rsidP="00594BC0">
      <w:pPr>
        <w:jc w:val="both"/>
        <w:rPr>
          <w:rFonts w:ascii="Abadi" w:hAnsi="Abadi"/>
          <w:sz w:val="24"/>
          <w:szCs w:val="24"/>
        </w:rPr>
      </w:pPr>
      <w:r>
        <w:rPr>
          <w:rFonts w:ascii="Abadi" w:hAnsi="Abadi"/>
          <w:sz w:val="24"/>
          <w:szCs w:val="24"/>
        </w:rPr>
        <w:t xml:space="preserve"> </w:t>
      </w:r>
    </w:p>
    <w:p w14:paraId="1B0D14BA"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Article - 0</w:t>
      </w:r>
      <w:r>
        <w:rPr>
          <w:rFonts w:ascii="Abadi" w:hAnsi="Abadi"/>
          <w:sz w:val="32"/>
          <w:szCs w:val="32"/>
          <w:highlight w:val="cyan"/>
        </w:rPr>
        <w:t>9</w:t>
      </w:r>
      <w:r w:rsidRPr="0032744F">
        <w:rPr>
          <w:rFonts w:ascii="Abadi" w:hAnsi="Abadi"/>
          <w:sz w:val="32"/>
          <w:szCs w:val="32"/>
          <w:highlight w:val="cyan"/>
        </w:rPr>
        <w:t> :</w:t>
      </w:r>
    </w:p>
    <w:p w14:paraId="5FE0EA27" w14:textId="2210234E"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0F53C0">
        <w:rPr>
          <w:rFonts w:ascii="Abadi" w:hAnsi="Abadi"/>
          <w:b/>
          <w:bCs/>
          <w:sz w:val="24"/>
          <w:szCs w:val="24"/>
        </w:rPr>
        <w:t xml:space="preserve"> </w:t>
      </w:r>
      <w:r w:rsidR="000F53C0">
        <w:rPr>
          <w:rFonts w:ascii="Abadi" w:hAnsi="Abadi"/>
          <w:sz w:val="24"/>
          <w:szCs w:val="24"/>
        </w:rPr>
        <w:t>/medias/img_articles/article09.png</w:t>
      </w:r>
    </w:p>
    <w:p w14:paraId="5283B80D"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F529D9">
        <w:rPr>
          <w:rFonts w:ascii="Abadi" w:hAnsi="Abadi"/>
          <w:sz w:val="24"/>
          <w:szCs w:val="24"/>
        </w:rPr>
        <w:t>Nouvelle pétition : Exigeons des biens durables et réparables !</w:t>
      </w:r>
    </w:p>
    <w:p w14:paraId="2238BB6B"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757AB289" w14:textId="77777777" w:rsidR="00F529D9" w:rsidRPr="00F529D9" w:rsidRDefault="00B2291E" w:rsidP="00F529D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F529D9" w:rsidRPr="00F529D9">
        <w:rPr>
          <w:rFonts w:ascii="Abadi" w:hAnsi="Abadi"/>
          <w:sz w:val="24"/>
          <w:szCs w:val="24"/>
        </w:rPr>
        <w:t>Un ordinateur qui rend l’âme après un an, un écran de cellulaire qui se fissure au moindre choc, une laveuse qui n’essore plus… et tout un casse-tête pour celles et ceux qui ont la ténacité de vouloir les faire réparer! En avez-vous assez des objets qui se brisent facilement et qui se réparent difficilement, nous obligeant à consommer encore?</w:t>
      </w:r>
    </w:p>
    <w:p w14:paraId="7F203A96" w14:textId="77777777" w:rsidR="00F529D9" w:rsidRPr="00F529D9" w:rsidRDefault="00F529D9" w:rsidP="00F529D9">
      <w:pPr>
        <w:jc w:val="both"/>
        <w:rPr>
          <w:rFonts w:ascii="Abadi" w:hAnsi="Abadi"/>
          <w:sz w:val="24"/>
          <w:szCs w:val="24"/>
        </w:rPr>
      </w:pPr>
      <w:r w:rsidRPr="00F529D9">
        <w:rPr>
          <w:rFonts w:ascii="Abadi" w:hAnsi="Abadi"/>
          <w:sz w:val="24"/>
          <w:szCs w:val="24"/>
        </w:rPr>
        <w:t>Dans cette ère de surconsommation, où l’humanité épuise les ressources naturelles beaucoup plus rapidement que la Terre ne peut les reconstituer, trop de ressources sont consacrées à la production de biens qui finissent trop rapidement à ne plus être utiles.</w:t>
      </w:r>
    </w:p>
    <w:p w14:paraId="12748069" w14:textId="77777777" w:rsidR="00F529D9" w:rsidRPr="00F529D9" w:rsidRDefault="00F529D9" w:rsidP="00F529D9">
      <w:pPr>
        <w:jc w:val="both"/>
        <w:rPr>
          <w:rFonts w:ascii="Abadi" w:hAnsi="Abadi"/>
          <w:sz w:val="24"/>
          <w:szCs w:val="24"/>
        </w:rPr>
      </w:pPr>
      <w:r w:rsidRPr="00F529D9">
        <w:rPr>
          <w:rFonts w:ascii="Abadi" w:hAnsi="Abadi"/>
          <w:sz w:val="24"/>
          <w:szCs w:val="24"/>
        </w:rPr>
        <w:t>Mais même si la volonté de sortir de ce cercle vicieux est bien là, le manque d’informations sur la réparabilité au moment de l’achat rend la tâche plus ardue aux consommateurs et consommatrices. Sans parler du coût parfois dissuasif de la réparation : le prix de la pièce défectueuse à remplacer ajouté aux prix de la main-d'œuvre dépassent parfois l’achat d’un appareil neuf.</w:t>
      </w:r>
    </w:p>
    <w:p w14:paraId="1A6EEF9F" w14:textId="77777777" w:rsidR="00B2291E" w:rsidRPr="005C759C" w:rsidRDefault="00F529D9" w:rsidP="00F529D9">
      <w:pPr>
        <w:jc w:val="both"/>
        <w:rPr>
          <w:rFonts w:ascii="Abadi" w:hAnsi="Abadi"/>
          <w:sz w:val="24"/>
          <w:szCs w:val="24"/>
        </w:rPr>
      </w:pPr>
      <w:r w:rsidRPr="00F529D9">
        <w:rPr>
          <w:rFonts w:ascii="Abadi" w:hAnsi="Abadi"/>
          <w:sz w:val="24"/>
          <w:szCs w:val="24"/>
        </w:rPr>
        <w:t>Bref, il reste encore du travail à faire pour donner aux Québécoises et aux Québécois les moyens de se tourner davantage vers la réparation au lieu de racheter des appareils neufs.</w:t>
      </w:r>
    </w:p>
    <w:p w14:paraId="2CEB786F" w14:textId="77777777" w:rsidR="005C759C" w:rsidRDefault="00EE2822"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Nouvelle pétition : Exigeons la durabilité et la réparabilité de nos biens !</w:t>
      </w:r>
    </w:p>
    <w:p w14:paraId="607813B6" w14:textId="77777777" w:rsidR="00EE2822" w:rsidRPr="00EE2822" w:rsidRDefault="00EE2822" w:rsidP="00EE2822">
      <w:pPr>
        <w:jc w:val="both"/>
        <w:rPr>
          <w:rFonts w:ascii="Abadi" w:hAnsi="Abadi"/>
          <w:sz w:val="24"/>
          <w:szCs w:val="24"/>
        </w:rPr>
      </w:pPr>
      <w:r w:rsidRPr="00EE2822">
        <w:rPr>
          <w:rFonts w:ascii="Abadi" w:hAnsi="Abadi"/>
          <w:sz w:val="24"/>
          <w:szCs w:val="24"/>
        </w:rPr>
        <w:t xml:space="preserve">Nous croyons que pour faciliter l’accès à la réparation au plus grand nombre, nos gouvernements ont un grand rôle à jouer. Si, comme nous, vous aimeriez que ça soit plus facile de réparer vos objets, </w:t>
      </w:r>
      <w:r w:rsidRPr="00EE2822">
        <w:rPr>
          <w:rFonts w:ascii="Abadi" w:hAnsi="Abadi"/>
          <w:sz w:val="24"/>
          <w:szCs w:val="24"/>
          <w:u w:val="single"/>
        </w:rPr>
        <w:t>signez notre pétition!</w:t>
      </w:r>
      <w:r>
        <w:rPr>
          <w:rFonts w:ascii="Abadi" w:hAnsi="Abadi"/>
          <w:sz w:val="24"/>
          <w:szCs w:val="24"/>
          <w:u w:val="single"/>
        </w:rPr>
        <w:t xml:space="preserve"> </w:t>
      </w:r>
      <w:r w:rsidRPr="00EE2822">
        <w:rPr>
          <w:rFonts w:ascii="Abadi" w:hAnsi="Abadi"/>
          <w:sz w:val="24"/>
          <w:szCs w:val="24"/>
          <w:highlight w:val="yellow"/>
        </w:rPr>
        <w:t>(lien vers https://equiterre.cauzio.org/fr/actions/exigeons-des-biens-durables-et-reparables)</w:t>
      </w:r>
    </w:p>
    <w:p w14:paraId="799921B4" w14:textId="77777777" w:rsidR="00EE2822" w:rsidRPr="00EE2822" w:rsidRDefault="00EE2822" w:rsidP="00EE2822">
      <w:pPr>
        <w:jc w:val="both"/>
        <w:rPr>
          <w:rFonts w:ascii="Abadi" w:hAnsi="Abadi"/>
          <w:sz w:val="24"/>
          <w:szCs w:val="24"/>
        </w:rPr>
      </w:pPr>
      <w:r w:rsidRPr="00EE2822">
        <w:rPr>
          <w:rFonts w:ascii="Abadi" w:hAnsi="Abadi"/>
          <w:sz w:val="24"/>
          <w:szCs w:val="24"/>
        </w:rPr>
        <w:t>Nous travaillons à bonifier la Loi sur la protection du consommateur pour faire en sorte que nous ayons plus d’informations sur la durabilité et la réparabilité de nos objets avant de faire un achat, et pour que la réparation devienne beaucoup plus accessible, tant au niveau financier que logistique.</w:t>
      </w:r>
    </w:p>
    <w:p w14:paraId="02AEE883" w14:textId="77777777" w:rsidR="00EE2822" w:rsidRDefault="00EE2822" w:rsidP="0032744F">
      <w:pPr>
        <w:jc w:val="both"/>
        <w:rPr>
          <w:rFonts w:ascii="Abadi" w:hAnsi="Abadi"/>
          <w:sz w:val="24"/>
          <w:szCs w:val="24"/>
          <w:highlight w:val="yellow"/>
        </w:rPr>
      </w:pPr>
      <w:r>
        <w:rPr>
          <w:rFonts w:ascii="Abadi" w:hAnsi="Abadi"/>
          <w:b/>
          <w:bCs/>
          <w:sz w:val="24"/>
          <w:szCs w:val="24"/>
        </w:rPr>
        <w:t>Bouton</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 xml:space="preserve">Signez la pétition </w:t>
      </w:r>
      <w:r w:rsidRPr="00EE2822">
        <w:rPr>
          <w:rFonts w:ascii="Abadi" w:hAnsi="Abadi"/>
          <w:sz w:val="24"/>
          <w:szCs w:val="24"/>
          <w:highlight w:val="yellow"/>
        </w:rPr>
        <w:t xml:space="preserve">(lien vers </w:t>
      </w:r>
      <w:r w:rsidR="00360923" w:rsidRPr="00360923">
        <w:rPr>
          <w:rFonts w:ascii="Abadi" w:hAnsi="Abadi"/>
          <w:sz w:val="24"/>
          <w:szCs w:val="24"/>
          <w:highlight w:val="yellow"/>
        </w:rPr>
        <w:t>https://equiterre.cauzio.org/fr/actions/exigeons-des-biens-durables-et-reparables</w:t>
      </w:r>
      <w:r w:rsidRPr="00EE2822">
        <w:rPr>
          <w:rFonts w:ascii="Abadi" w:hAnsi="Abadi"/>
          <w:sz w:val="24"/>
          <w:szCs w:val="24"/>
          <w:highlight w:val="yellow"/>
        </w:rPr>
        <w:t>)</w:t>
      </w:r>
    </w:p>
    <w:p w14:paraId="0B1A8F48" w14:textId="77777777" w:rsidR="00360923" w:rsidRDefault="00360923"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Il y a tellement de bonnes raisons de faire durer nos objets</w:t>
      </w:r>
    </w:p>
    <w:p w14:paraId="14F77EA6" w14:textId="77777777" w:rsidR="00360923" w:rsidRDefault="00360923" w:rsidP="0032744F">
      <w:pPr>
        <w:jc w:val="both"/>
        <w:rPr>
          <w:rFonts w:ascii="Abadi" w:hAnsi="Abadi"/>
          <w:sz w:val="24"/>
          <w:szCs w:val="24"/>
        </w:rPr>
      </w:pPr>
      <w:r w:rsidRPr="00360923">
        <w:rPr>
          <w:rFonts w:ascii="Abadi" w:hAnsi="Abadi"/>
          <w:sz w:val="24"/>
          <w:szCs w:val="24"/>
        </w:rPr>
        <w:t xml:space="preserve">Un bien qui dure longtemps et qui peut être réparé aide à diminuer l’exploitation de nouvelles ressources pour la production d’un nouveau bien, à diminuer la consommation d’énergie nécessaire pour sa fabrication et son transport et à diminuer </w:t>
      </w:r>
      <w:r w:rsidRPr="00360923">
        <w:rPr>
          <w:rFonts w:ascii="Abadi" w:hAnsi="Abadi"/>
          <w:sz w:val="24"/>
          <w:szCs w:val="24"/>
        </w:rPr>
        <w:lastRenderedPageBreak/>
        <w:t>la quantité de déchets potentiellement toxiques dans les sites d'enfouissement. Il épargne également du temps et de l’argent aux consommateurs et consommatrices.</w:t>
      </w:r>
    </w:p>
    <w:p w14:paraId="75C26755" w14:textId="77777777" w:rsidR="00360923" w:rsidRPr="00360923" w:rsidRDefault="00360923" w:rsidP="00360923">
      <w:pPr>
        <w:jc w:val="both"/>
        <w:rPr>
          <w:rFonts w:ascii="Abadi" w:hAnsi="Abadi"/>
          <w:sz w:val="24"/>
          <w:szCs w:val="24"/>
        </w:rPr>
      </w:pPr>
      <w:r w:rsidRPr="00360923">
        <w:rPr>
          <w:rFonts w:ascii="Abadi" w:hAnsi="Abadi"/>
          <w:sz w:val="24"/>
          <w:szCs w:val="24"/>
        </w:rPr>
        <w:t>En attendant la bonification de la loi sur la protection du consommateur, il existe déjà plusieurs ressources pour réparer ses appareils défectueux soi-même ou avec un peu d’aide :</w:t>
      </w:r>
    </w:p>
    <w:p w14:paraId="3E030BF2" w14:textId="77777777"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Visionnez des tutoriels</w:t>
      </w:r>
      <w:r w:rsidRPr="00360923">
        <w:rPr>
          <w:rFonts w:ascii="Abadi" w:hAnsi="Abadi"/>
          <w:sz w:val="24"/>
          <w:szCs w:val="24"/>
        </w:rPr>
        <w:t xml:space="preserve"> - ils sont gratuits et facilement accessibles sur Internet, comme par exemple le site</w:t>
      </w:r>
      <w:r w:rsidRPr="00360923">
        <w:rPr>
          <w:rFonts w:ascii="Abadi" w:hAnsi="Abadi"/>
          <w:sz w:val="24"/>
          <w:szCs w:val="24"/>
          <w:u w:val="single"/>
        </w:rPr>
        <w:t xml:space="preserve"> d'iFixit</w:t>
      </w:r>
      <w:r w:rsidRPr="00360923">
        <w:rPr>
          <w:rFonts w:ascii="Abadi" w:hAnsi="Abadi"/>
          <w:sz w:val="24"/>
          <w:szCs w:val="24"/>
        </w:rPr>
        <w:t xml:space="preserve"> </w:t>
      </w:r>
      <w:r w:rsidRPr="00657AA9">
        <w:rPr>
          <w:rFonts w:ascii="Abadi" w:hAnsi="Abadi"/>
          <w:sz w:val="24"/>
          <w:szCs w:val="24"/>
          <w:highlight w:val="yellow"/>
        </w:rPr>
        <w:t>(lien vers https://fr.ifixit.com/)</w:t>
      </w:r>
      <w:r>
        <w:rPr>
          <w:rFonts w:ascii="Abadi" w:hAnsi="Abadi"/>
          <w:sz w:val="24"/>
          <w:szCs w:val="24"/>
        </w:rPr>
        <w:t xml:space="preserve"> </w:t>
      </w:r>
      <w:r w:rsidRPr="00360923">
        <w:rPr>
          <w:rFonts w:ascii="Abadi" w:hAnsi="Abadi"/>
          <w:sz w:val="24"/>
          <w:szCs w:val="24"/>
        </w:rPr>
        <w:t xml:space="preserve">qui offre plusieurs </w:t>
      </w:r>
      <w:r w:rsidRPr="00360923">
        <w:rPr>
          <w:rFonts w:ascii="Abadi" w:hAnsi="Abadi"/>
          <w:sz w:val="24"/>
          <w:szCs w:val="24"/>
          <w:u w:val="single"/>
        </w:rPr>
        <w:t>tutoriels de réparation</w:t>
      </w:r>
      <w:r>
        <w:rPr>
          <w:rFonts w:ascii="Abadi" w:hAnsi="Abadi"/>
          <w:sz w:val="24"/>
          <w:szCs w:val="24"/>
        </w:rPr>
        <w:t xml:space="preserve"> </w:t>
      </w:r>
      <w:r w:rsidRPr="00657AA9">
        <w:rPr>
          <w:rFonts w:ascii="Abadi" w:hAnsi="Abadi"/>
          <w:sz w:val="24"/>
          <w:szCs w:val="24"/>
          <w:highlight w:val="yellow"/>
        </w:rPr>
        <w:t>(lien vers https://fr.ifixit.com/Tutoriel)</w:t>
      </w:r>
      <w:r w:rsidRPr="00360923">
        <w:rPr>
          <w:rFonts w:ascii="Abadi" w:hAnsi="Abadi"/>
          <w:sz w:val="24"/>
          <w:szCs w:val="24"/>
        </w:rPr>
        <w:t>, des manuels techniques de plusieurs produits et vend des kits de réparation.</w:t>
      </w:r>
    </w:p>
    <w:p w14:paraId="15EE1FE7" w14:textId="77777777" w:rsidR="00360923" w:rsidRPr="00657AA9" w:rsidRDefault="00360923" w:rsidP="00360923">
      <w:pPr>
        <w:pStyle w:val="Paragraphedeliste"/>
        <w:numPr>
          <w:ilvl w:val="0"/>
          <w:numId w:val="23"/>
        </w:numPr>
        <w:jc w:val="both"/>
        <w:rPr>
          <w:rFonts w:ascii="Abadi" w:hAnsi="Abadi"/>
          <w:b/>
          <w:bCs/>
          <w:sz w:val="24"/>
          <w:szCs w:val="24"/>
        </w:rPr>
      </w:pPr>
      <w:r w:rsidRPr="00657AA9">
        <w:rPr>
          <w:rFonts w:ascii="Abadi" w:hAnsi="Abadi"/>
          <w:b/>
          <w:bCs/>
          <w:sz w:val="24"/>
          <w:szCs w:val="24"/>
        </w:rPr>
        <w:t>Joignez des espaces collaboratifs, de partage d’outils et de savoir-faire :</w:t>
      </w:r>
    </w:p>
    <w:p w14:paraId="6B4AA45A"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Plusieurs groupes Facebook regroupent des communautés de personnes qui souhaitent réparer leurs objets. </w:t>
      </w:r>
      <w:r w:rsidRPr="00657AA9">
        <w:rPr>
          <w:rFonts w:ascii="Abadi" w:hAnsi="Abadi"/>
          <w:sz w:val="24"/>
          <w:szCs w:val="24"/>
          <w:u w:val="single"/>
        </w:rPr>
        <w:t>Touski s’répare</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Pr>
          <w:rFonts w:ascii="Abadi" w:hAnsi="Abadi"/>
          <w:sz w:val="24"/>
          <w:szCs w:val="24"/>
        </w:rPr>
        <w:t xml:space="preserve"> </w:t>
      </w:r>
      <w:r w:rsidR="00BA1F98" w:rsidRPr="00360923">
        <w:rPr>
          <w:rFonts w:ascii="Abadi" w:hAnsi="Abadi"/>
          <w:sz w:val="24"/>
          <w:szCs w:val="24"/>
        </w:rPr>
        <w:t>est</w:t>
      </w:r>
      <w:r w:rsidRPr="00360923">
        <w:rPr>
          <w:rFonts w:ascii="Abadi" w:hAnsi="Abadi"/>
          <w:sz w:val="24"/>
          <w:szCs w:val="24"/>
        </w:rPr>
        <w:t xml:space="preserve"> probablement le plus connu.</w:t>
      </w:r>
    </w:p>
    <w:p w14:paraId="298FFCD2"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On peut y poser directement sa question ou trouver à peu près toutes les références nécessaires pour réparer soi-même, ou se faire aider.</w:t>
      </w:r>
    </w:p>
    <w:p w14:paraId="13E2BBF7"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bénévoles expérimentés aident à diagnostiquer et à réparer les objets défectueux : </w:t>
      </w:r>
      <w:r w:rsidRPr="00657AA9">
        <w:rPr>
          <w:rFonts w:ascii="Abadi" w:hAnsi="Abadi"/>
          <w:sz w:val="24"/>
          <w:szCs w:val="24"/>
          <w:u w:val="single"/>
        </w:rPr>
        <w:t>les Réparothon d’Insertech</w:t>
      </w:r>
      <w:r w:rsidR="00BA1F98">
        <w:rPr>
          <w:rFonts w:ascii="Abadi" w:hAnsi="Abadi"/>
          <w:sz w:val="24"/>
          <w:szCs w:val="24"/>
          <w:u w:val="single"/>
        </w:rPr>
        <w:t xml:space="preserve"> </w:t>
      </w:r>
      <w:r w:rsidR="00BA1F98" w:rsidRPr="00657AA9">
        <w:rPr>
          <w:rFonts w:ascii="Abadi" w:hAnsi="Abadi"/>
          <w:sz w:val="24"/>
          <w:szCs w:val="24"/>
          <w:highlight w:val="yellow"/>
        </w:rPr>
        <w:t>(lien vers https://fr.ifixit.com/)</w:t>
      </w:r>
      <w:r w:rsid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pour les objets informatiques ou électroniques) ou encore les </w:t>
      </w:r>
      <w:r w:rsidRPr="00657AA9">
        <w:rPr>
          <w:rFonts w:ascii="Abadi" w:hAnsi="Abadi"/>
          <w:sz w:val="24"/>
          <w:szCs w:val="24"/>
          <w:u w:val="single"/>
        </w:rPr>
        <w:t>Repair Café</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Pr>
          <w:rFonts w:ascii="Abadi" w:hAnsi="Abadi"/>
          <w:sz w:val="24"/>
          <w:szCs w:val="24"/>
        </w:rPr>
        <w:t xml:space="preserve"> </w:t>
      </w:r>
      <w:r w:rsidR="00BA1F98" w:rsidRPr="00360923">
        <w:rPr>
          <w:rFonts w:ascii="Abadi" w:hAnsi="Abadi"/>
          <w:sz w:val="24"/>
          <w:szCs w:val="24"/>
        </w:rPr>
        <w:t>et</w:t>
      </w:r>
      <w:r w:rsidRPr="00360923">
        <w:rPr>
          <w:rFonts w:ascii="Abadi" w:hAnsi="Abadi"/>
          <w:sz w:val="24"/>
          <w:szCs w:val="24"/>
        </w:rPr>
        <w:t xml:space="preserve"> </w:t>
      </w:r>
      <w:r w:rsidRPr="00657AA9">
        <w:rPr>
          <w:rFonts w:ascii="Abadi" w:hAnsi="Abadi"/>
          <w:sz w:val="24"/>
          <w:szCs w:val="24"/>
          <w:u w:val="single"/>
        </w:rPr>
        <w:t>Mon Atelier de quartier</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BA1F98" w:rsidRPr="00BA1F98">
        <w:rPr>
          <w:rFonts w:ascii="Abadi" w:hAnsi="Abadi"/>
          <w:sz w:val="24"/>
          <w:szCs w:val="24"/>
          <w:highlight w:val="yellow"/>
        </w:rPr>
        <w:t>https://www.monatelier.ca/)</w:t>
      </w:r>
      <w:r w:rsidR="00BA1F98" w:rsidRP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pour tous types d’objets).</w:t>
      </w:r>
    </w:p>
    <w:p w14:paraId="7C51A4A1"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ateliers de réparation et d’emprunt d’outils existent à travers la province : </w:t>
      </w:r>
      <w:r w:rsidRPr="00657AA9">
        <w:rPr>
          <w:rFonts w:ascii="Abadi" w:hAnsi="Abadi"/>
          <w:sz w:val="24"/>
          <w:szCs w:val="24"/>
          <w:u w:val="single"/>
        </w:rPr>
        <w:t>La Remise - Bibliothèque d'outils</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http://laremise.ca/)</w:t>
      </w:r>
      <w:r w:rsidR="009427F2" w:rsidRP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Villeray, Montréal), </w:t>
      </w:r>
      <w:r w:rsidRPr="00BA1F98">
        <w:rPr>
          <w:rFonts w:ascii="Abadi" w:hAnsi="Abadi"/>
          <w:sz w:val="24"/>
          <w:szCs w:val="24"/>
          <w:u w:val="single"/>
        </w:rPr>
        <w:t>La Patente, atelier coopératif</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https://atelierlapatente.org/)</w:t>
      </w:r>
      <w:r w:rsid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Limoilou, Québec).</w:t>
      </w:r>
    </w:p>
    <w:p w14:paraId="6325B3A4" w14:textId="77777777"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Recherchez des réparateurs spécialisés :</w:t>
      </w:r>
      <w:r w:rsidRPr="00360923">
        <w:rPr>
          <w:rFonts w:ascii="Abadi" w:hAnsi="Abadi"/>
          <w:sz w:val="24"/>
          <w:szCs w:val="24"/>
        </w:rPr>
        <w:t xml:space="preserve"> Il en existe une multitude partout au Québec. Pour trouver le réparateur certifié d'appareils électroménagers le plus proche de chez vous, visitez le </w:t>
      </w:r>
      <w:r w:rsidRPr="00657AA9">
        <w:rPr>
          <w:rFonts w:ascii="Abadi" w:hAnsi="Abadi"/>
          <w:sz w:val="24"/>
          <w:szCs w:val="24"/>
          <w:u w:val="single"/>
        </w:rPr>
        <w:t>répertoire des réparateurs</w:t>
      </w:r>
      <w:r w:rsidR="00BD3DC7">
        <w:rPr>
          <w:rFonts w:ascii="Abadi" w:hAnsi="Abadi"/>
          <w:sz w:val="24"/>
          <w:szCs w:val="24"/>
          <w:u w:val="single"/>
        </w:rPr>
        <w:t xml:space="preserve"> </w:t>
      </w:r>
      <w:r w:rsidR="00BD3DC7" w:rsidRPr="00BD3DC7">
        <w:rPr>
          <w:rFonts w:ascii="Abadi" w:hAnsi="Abadi"/>
          <w:sz w:val="24"/>
          <w:szCs w:val="24"/>
          <w:highlight w:val="yellow"/>
        </w:rPr>
        <w:t>(lien vers https://elexpertise.qc.ca/liste-des-reparateurs-dappareils-electromenagers-certifies-du-quebec/)</w:t>
      </w:r>
      <w:r w:rsidRPr="00360923">
        <w:rPr>
          <w:rFonts w:ascii="Abadi" w:hAnsi="Abadi"/>
          <w:sz w:val="24"/>
          <w:szCs w:val="24"/>
        </w:rPr>
        <w:t xml:space="preserve"> d'appareils électroménagers.</w:t>
      </w:r>
    </w:p>
    <w:p w14:paraId="38697DDC" w14:textId="77777777" w:rsidR="00360923" w:rsidRDefault="00360923" w:rsidP="00360923">
      <w:pPr>
        <w:jc w:val="both"/>
        <w:rPr>
          <w:rFonts w:ascii="Abadi" w:hAnsi="Abadi"/>
          <w:sz w:val="24"/>
          <w:szCs w:val="24"/>
        </w:rPr>
      </w:pPr>
      <w:r w:rsidRPr="00360923">
        <w:rPr>
          <w:rFonts w:ascii="Abadi" w:hAnsi="Abadi"/>
          <w:sz w:val="24"/>
          <w:szCs w:val="24"/>
        </w:rPr>
        <w:t>Équiterre s’est donné comme objectif d’accélérer la transition de notre société vers une économie plus durable. Restez à l’affût pour découvrir nos prochains projets et campagnes notamment sur l’économie circulaire, la réduction à la source et la réparabilité des biens.</w:t>
      </w:r>
      <w:r>
        <w:rPr>
          <w:rFonts w:ascii="Abadi" w:hAnsi="Abadi"/>
          <w:sz w:val="24"/>
          <w:szCs w:val="24"/>
        </w:rPr>
        <w:t> </w:t>
      </w:r>
    </w:p>
    <w:p w14:paraId="420E2E40" w14:textId="77777777" w:rsidR="00C866F0" w:rsidRDefault="00C866F0" w:rsidP="00360923">
      <w:pPr>
        <w:jc w:val="both"/>
        <w:rPr>
          <w:rFonts w:ascii="Abadi" w:hAnsi="Abadi"/>
          <w:sz w:val="24"/>
          <w:szCs w:val="24"/>
        </w:rPr>
      </w:pPr>
    </w:p>
    <w:p w14:paraId="3511121C" w14:textId="77777777" w:rsidR="00C866F0" w:rsidRDefault="00C866F0" w:rsidP="00360923">
      <w:pPr>
        <w:jc w:val="both"/>
        <w:rPr>
          <w:rFonts w:ascii="Abadi" w:hAnsi="Abadi"/>
          <w:sz w:val="24"/>
          <w:szCs w:val="24"/>
        </w:rPr>
      </w:pPr>
    </w:p>
    <w:p w14:paraId="6AF0933C" w14:textId="77777777" w:rsidR="00C866F0" w:rsidRDefault="00C866F0" w:rsidP="00360923">
      <w:pPr>
        <w:jc w:val="both"/>
        <w:rPr>
          <w:rFonts w:ascii="Abadi" w:hAnsi="Abadi"/>
          <w:sz w:val="24"/>
          <w:szCs w:val="24"/>
        </w:rPr>
      </w:pPr>
    </w:p>
    <w:p w14:paraId="2A4D678C" w14:textId="77777777" w:rsidR="00C866F0" w:rsidRDefault="00C866F0" w:rsidP="00360923">
      <w:pPr>
        <w:jc w:val="both"/>
        <w:rPr>
          <w:rFonts w:ascii="Abadi" w:hAnsi="Abadi"/>
          <w:sz w:val="24"/>
          <w:szCs w:val="24"/>
        </w:rPr>
      </w:pPr>
    </w:p>
    <w:p w14:paraId="768A3E59" w14:textId="77777777" w:rsidR="00C866F0" w:rsidRDefault="00C866F0" w:rsidP="00360923">
      <w:pPr>
        <w:jc w:val="both"/>
        <w:rPr>
          <w:rFonts w:ascii="Abadi" w:hAnsi="Abadi"/>
          <w:sz w:val="32"/>
          <w:szCs w:val="32"/>
          <w:highlight w:val="cyan"/>
        </w:rPr>
      </w:pPr>
    </w:p>
    <w:p w14:paraId="3086CA07"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 xml:space="preserve">Article - </w:t>
      </w:r>
      <w:r>
        <w:rPr>
          <w:rFonts w:ascii="Abadi" w:hAnsi="Abadi"/>
          <w:sz w:val="32"/>
          <w:szCs w:val="32"/>
          <w:highlight w:val="cyan"/>
        </w:rPr>
        <w:t>10</w:t>
      </w:r>
      <w:r w:rsidRPr="0032744F">
        <w:rPr>
          <w:rFonts w:ascii="Abadi" w:hAnsi="Abadi"/>
          <w:sz w:val="32"/>
          <w:szCs w:val="32"/>
          <w:highlight w:val="cyan"/>
        </w:rPr>
        <w:t> :</w:t>
      </w:r>
    </w:p>
    <w:p w14:paraId="3E014563" w14:textId="77777777" w:rsidR="00B2291E" w:rsidRPr="00C866F0" w:rsidRDefault="00B2291E" w:rsidP="005C759C">
      <w:pPr>
        <w:jc w:val="both"/>
        <w:rPr>
          <w:rFonts w:ascii="Abadi" w:hAnsi="Abadi"/>
          <w:sz w:val="24"/>
          <w:szCs w:val="24"/>
        </w:rPr>
      </w:pPr>
      <w:r w:rsidRPr="005C759C">
        <w:rPr>
          <w:rFonts w:ascii="Abadi" w:hAnsi="Abadi"/>
          <w:b/>
          <w:bCs/>
          <w:sz w:val="24"/>
          <w:szCs w:val="24"/>
        </w:rPr>
        <w:t>Image :</w:t>
      </w:r>
      <w:r w:rsidR="00C866F0">
        <w:rPr>
          <w:rFonts w:ascii="Abadi" w:hAnsi="Abadi"/>
          <w:b/>
          <w:bCs/>
          <w:sz w:val="24"/>
          <w:szCs w:val="24"/>
        </w:rPr>
        <w:t xml:space="preserve"> </w:t>
      </w:r>
      <w:r w:rsidR="00C866F0">
        <w:rPr>
          <w:rFonts w:ascii="Abadi" w:hAnsi="Abadi"/>
          <w:sz w:val="24"/>
          <w:szCs w:val="24"/>
        </w:rPr>
        <w:t>sources/medias/img_articles/articles10.png</w:t>
      </w:r>
    </w:p>
    <w:p w14:paraId="51CFAE72"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C866F0">
        <w:rPr>
          <w:rFonts w:ascii="Abadi" w:hAnsi="Abadi"/>
          <w:sz w:val="24"/>
          <w:szCs w:val="24"/>
        </w:rPr>
        <w:t>Alors que la coalition nationale non au troisième lien grossit, ses membres invitent le prochain gouvernement fédéral à ne pas investir dans le projet</w:t>
      </w:r>
    </w:p>
    <w:p w14:paraId="27643032"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4999AD67" w14:textId="77777777" w:rsidR="00C866F0" w:rsidRPr="00C866F0" w:rsidRDefault="00B2291E" w:rsidP="00C866F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C866F0" w:rsidRPr="00C866F0">
        <w:rPr>
          <w:rFonts w:ascii="Abadi" w:hAnsi="Abadi"/>
          <w:sz w:val="24"/>
          <w:szCs w:val="24"/>
        </w:rPr>
        <w:t>Québec, le mardi 31 août 2021 - La coalition nationale Non au troisième lien, lancée en mai 2021, est fière d’annoncer avoir grossi considérablement pendant l’été : en effet, la pétition Non au troisième lien compte désormais plus de 45 000 signataires.</w:t>
      </w:r>
    </w:p>
    <w:p w14:paraId="279E2DF3" w14:textId="77777777" w:rsidR="00C866F0" w:rsidRPr="00C866F0" w:rsidRDefault="00C866F0" w:rsidP="00C866F0">
      <w:pPr>
        <w:jc w:val="both"/>
        <w:rPr>
          <w:rFonts w:ascii="Abadi" w:hAnsi="Abadi"/>
          <w:sz w:val="24"/>
          <w:szCs w:val="24"/>
        </w:rPr>
      </w:pPr>
      <w:r w:rsidRPr="00C866F0">
        <w:rPr>
          <w:rFonts w:ascii="Abadi" w:hAnsi="Abadi"/>
          <w:sz w:val="24"/>
          <w:szCs w:val="24"/>
        </w:rPr>
        <w:t>Près d’une quinzaine de nouvelles organisations ont aussi rejoint la coalition à titre de partenaires. Il s’agit du Conseil de quartier de Saint-Sauveur, du Conseil de quartier du Vieux-Limoilou, des conseils régionaux de l'environnement (CRE) des régions de l'Estrie, de l'Outaouais, de Lanaudière, de Laval et de Montréal, du Centre d’écologie urbaine de Montréal, du Collectif Virage à Lévis, de Copticom Stratégies relations publiques, de Greenpeace Canada, de Nature Québec, de Piétons Québec et du Réseau québécois de l’action communautaire autonome. D’autres partenaires devraient être annoncés prochainement.</w:t>
      </w:r>
    </w:p>
    <w:p w14:paraId="7A557B78"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 Depuis que nous avons lancé la pétition en mai dernier, l’intérêt ne dérougit pas : citoyennes, citoyens et organisations continuent de nous écrire tous les jours pour nous offrir de donner un coup de main. Avec plus de 45 000 signataires, la pétition dépassera bientôt en nombre la quantité d’autos estimée dans le futur lien, c’est tout de même ironique! », explique </w:t>
      </w:r>
      <w:r w:rsidRPr="00C866F0">
        <w:rPr>
          <w:rFonts w:ascii="Abadi" w:hAnsi="Abadi"/>
          <w:b/>
          <w:bCs/>
          <w:sz w:val="24"/>
          <w:szCs w:val="24"/>
        </w:rPr>
        <w:t>la coalition Non au troisième lien.</w:t>
      </w:r>
    </w:p>
    <w:p w14:paraId="3C6EB3A3" w14:textId="77777777" w:rsidR="00C866F0" w:rsidRPr="00C866F0" w:rsidRDefault="00C866F0" w:rsidP="00C866F0">
      <w:pPr>
        <w:jc w:val="both"/>
        <w:rPr>
          <w:rFonts w:ascii="Abadi" w:hAnsi="Abadi"/>
          <w:sz w:val="24"/>
          <w:szCs w:val="24"/>
        </w:rPr>
      </w:pPr>
      <w:r w:rsidRPr="00C866F0">
        <w:rPr>
          <w:rFonts w:ascii="Abadi" w:hAnsi="Abadi"/>
          <w:sz w:val="24"/>
          <w:szCs w:val="24"/>
        </w:rPr>
        <w:t>Cette mobilisation rapide de citoyennes et citoyens montre bien l’ampleur de l’indignation entourant ce projet autoroutier injustifié de près de 10 milliards de $, qui constitue une menace pour l’environnement et l’aménagement durable du territoire. Les membres de la coalition profitent d’ailleurs des élections en cours pour inviter le prochain gouvernement fédéral à écouter la science et à ne pas financer le projet, qui va à l’encontre des cibles de réduction de gaz à effet de serre (GES). Rappelons que, selon un sondage Léger effectué à la fin du mois de mai, 54% des Québécoises et Québécois s'opposent au 3e lien, contre 26% qui l'appuient.</w:t>
      </w:r>
    </w:p>
    <w:p w14:paraId="7DEE5698"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 La science le dit. Les expertes et experts le disent : l’ajout de nouvelles routes, ça nous éloigne de nos cibles de réduction de GES et ça mène inévitablement à plus d’étalement urbain. On invite le prochain gouvernement fédéral à écouter la science tout simplement et à ne pas engloutir dans un projet injustifié des milliards dont nous avons bien besoin ailleurs : dans nos infrastructures vertes ou dans le système de santé, par exemple. », conclut </w:t>
      </w:r>
      <w:r w:rsidRPr="00C866F0">
        <w:rPr>
          <w:rFonts w:ascii="Abadi" w:hAnsi="Abadi"/>
          <w:b/>
          <w:bCs/>
          <w:sz w:val="24"/>
          <w:szCs w:val="24"/>
        </w:rPr>
        <w:t>la coalition Non au troisième lien.</w:t>
      </w:r>
    </w:p>
    <w:p w14:paraId="3B7CF204" w14:textId="77777777" w:rsidR="00C866F0" w:rsidRPr="00C866F0" w:rsidRDefault="00C866F0" w:rsidP="00C866F0">
      <w:pPr>
        <w:jc w:val="both"/>
        <w:rPr>
          <w:rFonts w:ascii="Abadi" w:hAnsi="Abadi"/>
          <w:sz w:val="24"/>
          <w:szCs w:val="24"/>
        </w:rPr>
      </w:pPr>
    </w:p>
    <w:p w14:paraId="435D5367" w14:textId="77777777" w:rsidR="00C866F0" w:rsidRPr="00C866F0" w:rsidRDefault="00C866F0" w:rsidP="00C866F0">
      <w:pPr>
        <w:jc w:val="both"/>
        <w:rPr>
          <w:rFonts w:ascii="Abadi" w:hAnsi="Abadi"/>
          <w:sz w:val="24"/>
          <w:szCs w:val="24"/>
        </w:rPr>
      </w:pPr>
      <w:r w:rsidRPr="00C866F0">
        <w:rPr>
          <w:rFonts w:ascii="Abadi" w:hAnsi="Abadi"/>
          <w:sz w:val="24"/>
          <w:szCs w:val="24"/>
        </w:rPr>
        <w:lastRenderedPageBreak/>
        <w:t>La mobilisation nationale Non au troisième lien a été initiée en mai par Accès transports viables, le Conseil régional de l’environnement - région de la Capitale-Nationale, Équiterre, la Fondation David Suzuki, Trajectoire Québec et Vivre en Ville.</w:t>
      </w:r>
    </w:p>
    <w:p w14:paraId="6E5568FD" w14:textId="77777777" w:rsidR="00B2291E" w:rsidRPr="005C759C" w:rsidRDefault="00C866F0" w:rsidP="00C866F0">
      <w:pPr>
        <w:jc w:val="both"/>
        <w:rPr>
          <w:rFonts w:ascii="Abadi" w:hAnsi="Abadi"/>
          <w:sz w:val="24"/>
          <w:szCs w:val="24"/>
        </w:rPr>
      </w:pPr>
      <w:r w:rsidRPr="00C866F0">
        <w:rPr>
          <w:rFonts w:ascii="Abadi" w:hAnsi="Abadi"/>
          <w:sz w:val="24"/>
          <w:szCs w:val="24"/>
        </w:rPr>
        <w:t>Toutes et tous les citoyennes et citoyens, ainsi que les organisations désirant dénoncer ce projet autoroutier peuvent signer la pétition sur le site nonautroisiemelien.quebec.</w:t>
      </w:r>
    </w:p>
    <w:p w14:paraId="5DA99231" w14:textId="77777777" w:rsidR="005C759C" w:rsidRDefault="005C759C" w:rsidP="0032744F">
      <w:pPr>
        <w:jc w:val="both"/>
        <w:rPr>
          <w:rFonts w:ascii="Abadi" w:hAnsi="Abadi"/>
          <w:sz w:val="32"/>
          <w:szCs w:val="32"/>
          <w:highlight w:val="cyan"/>
        </w:rPr>
      </w:pPr>
    </w:p>
    <w:p w14:paraId="4D5A4B60"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11</w:t>
      </w:r>
      <w:r w:rsidRPr="0032744F">
        <w:rPr>
          <w:rFonts w:ascii="Abadi" w:hAnsi="Abadi"/>
          <w:sz w:val="32"/>
          <w:szCs w:val="32"/>
          <w:highlight w:val="cyan"/>
        </w:rPr>
        <w:t> :</w:t>
      </w:r>
    </w:p>
    <w:p w14:paraId="1C0A7918" w14:textId="7A759060"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600092">
        <w:rPr>
          <w:rFonts w:ascii="Abadi" w:hAnsi="Abadi"/>
          <w:b/>
          <w:bCs/>
          <w:sz w:val="24"/>
          <w:szCs w:val="24"/>
        </w:rPr>
        <w:t xml:space="preserve"> </w:t>
      </w:r>
      <w:r w:rsidR="00600092">
        <w:rPr>
          <w:rFonts w:ascii="Abadi" w:hAnsi="Abadi"/>
          <w:sz w:val="24"/>
          <w:szCs w:val="24"/>
        </w:rPr>
        <w:t>/medias/img_articles/article11.png</w:t>
      </w:r>
    </w:p>
    <w:p w14:paraId="58D451AD"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308FC">
        <w:rPr>
          <w:rFonts w:ascii="Abadi" w:hAnsi="Abadi"/>
          <w:sz w:val="24"/>
          <w:szCs w:val="24"/>
        </w:rPr>
        <w:t>3 inspirations pour les journées les institutions mangent local</w:t>
      </w:r>
    </w:p>
    <w:p w14:paraId="644E5062"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2B6EA714" w14:textId="77777777" w:rsidR="00E308FC" w:rsidRPr="00E308FC" w:rsidRDefault="00B2291E" w:rsidP="00E308FC">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E308FC" w:rsidRPr="00E308FC">
        <w:rPr>
          <w:rFonts w:ascii="Abadi" w:hAnsi="Abadi"/>
          <w:sz w:val="24"/>
          <w:szCs w:val="24"/>
        </w:rPr>
        <w:t xml:space="preserve">Pour célébrer la richesse des produits d’ici et inciter les Québécois et Québécoises à bien manger, Équiterre et Aliments du Québec au menu lancent pour la 3e année consécutive l’événement </w:t>
      </w:r>
      <w:r w:rsidR="00E308FC" w:rsidRPr="00E308FC">
        <w:rPr>
          <w:rFonts w:ascii="Abadi" w:hAnsi="Abadi"/>
          <w:i/>
          <w:iCs/>
          <w:sz w:val="24"/>
          <w:szCs w:val="24"/>
          <w:u w:val="single"/>
        </w:rPr>
        <w:t>Les Institutions mangent local</w:t>
      </w:r>
      <w:r w:rsidR="00E308FC">
        <w:rPr>
          <w:rFonts w:ascii="Abadi" w:hAnsi="Abadi"/>
          <w:i/>
          <w:iCs/>
          <w:sz w:val="24"/>
          <w:szCs w:val="24"/>
          <w:u w:val="single"/>
        </w:rPr>
        <w:t xml:space="preserve"> </w:t>
      </w:r>
      <w:r w:rsidR="00E308FC" w:rsidRPr="00E308FC">
        <w:rPr>
          <w:rFonts w:ascii="Abadi" w:hAnsi="Abadi"/>
          <w:sz w:val="24"/>
          <w:szCs w:val="24"/>
          <w:highlight w:val="yellow"/>
        </w:rPr>
        <w:t>(lien vers https://alimentsduquebecaumenu.com/evenements/les-institutions-mangent-local/).</w:t>
      </w:r>
      <w:r w:rsidR="00E308FC" w:rsidRPr="00E308FC">
        <w:rPr>
          <w:rFonts w:ascii="Abadi" w:hAnsi="Abadi"/>
          <w:sz w:val="24"/>
          <w:szCs w:val="24"/>
        </w:rPr>
        <w:t xml:space="preserve"> Potlucks, partage de recettes, jardinage... les milieux de travail et les établissements scolaires et de santé sont invités à déployer de petites et de grandes actions pour faire connaître les produits du Québec à leurs usagers.</w:t>
      </w:r>
    </w:p>
    <w:p w14:paraId="4F0C7E2F" w14:textId="77777777" w:rsidR="00E308FC" w:rsidRPr="00E308FC" w:rsidRDefault="00E308FC" w:rsidP="00E308FC">
      <w:pPr>
        <w:jc w:val="both"/>
        <w:rPr>
          <w:rFonts w:ascii="Abadi" w:hAnsi="Abadi"/>
          <w:sz w:val="24"/>
          <w:szCs w:val="24"/>
        </w:rPr>
      </w:pPr>
      <w:r w:rsidRPr="00E308FC">
        <w:rPr>
          <w:rFonts w:ascii="Abadi" w:hAnsi="Abadi"/>
          <w:sz w:val="24"/>
          <w:szCs w:val="24"/>
        </w:rPr>
        <w:t>Après le succès des deux dernières éditions qui ont mobilisé plus de 48 500 participants et participantes, l’événement se tiendra cette année du 20 au 22 septembre partout au Québec. Au-delà de faire du bien à nos papilles et nos estomacs, Les Institutions mangent local est aussi un premier pas pour une transition vers une alimentation durable.</w:t>
      </w:r>
    </w:p>
    <w:p w14:paraId="2D51BBB3" w14:textId="77777777" w:rsidR="00B2291E" w:rsidRDefault="00E308FC" w:rsidP="00E308FC">
      <w:pPr>
        <w:jc w:val="both"/>
        <w:rPr>
          <w:rFonts w:ascii="Abadi" w:hAnsi="Abadi"/>
          <w:sz w:val="24"/>
          <w:szCs w:val="24"/>
        </w:rPr>
      </w:pPr>
      <w:r w:rsidRPr="00E308FC">
        <w:rPr>
          <w:rFonts w:ascii="Abadi" w:hAnsi="Abadi"/>
          <w:sz w:val="24"/>
          <w:szCs w:val="24"/>
        </w:rPr>
        <w:t>Cet engouement pour les produits locaux se voit déjà dans de nombreux établissements à travers la province pour qui les aliments sains, locaux et écoresponsables font partie intégrante de leurs menus. Cet élan a pris encore plus d’ampleur dans le contexte des changements climatiques. En offrant des produits locaux aux Québécoises et Québécois, nos milieux de travail, nos écoles et nos services de santé sont un maillon important pour bâtir un système alimentaire durable et résilient « de la terre à l'assiette ».</w:t>
      </w:r>
    </w:p>
    <w:p w14:paraId="339A87B6" w14:textId="77777777" w:rsidR="008619A2" w:rsidRDefault="008619A2" w:rsidP="00E308FC">
      <w:pPr>
        <w:jc w:val="both"/>
        <w:rPr>
          <w:rFonts w:ascii="Abadi" w:hAnsi="Abadi"/>
          <w:sz w:val="24"/>
          <w:szCs w:val="24"/>
        </w:rPr>
      </w:pPr>
      <w:r w:rsidRPr="008619A2">
        <w:rPr>
          <w:rFonts w:ascii="Abadi" w:hAnsi="Abadi"/>
          <w:b/>
          <w:bCs/>
          <w:sz w:val="24"/>
          <w:szCs w:val="24"/>
        </w:rPr>
        <w:t>Sous-titre :</w:t>
      </w:r>
      <w:r>
        <w:rPr>
          <w:rFonts w:ascii="Abadi" w:hAnsi="Abadi"/>
          <w:sz w:val="24"/>
          <w:szCs w:val="24"/>
        </w:rPr>
        <w:t xml:space="preserve"> Des initiatives inspirantes</w:t>
      </w:r>
    </w:p>
    <w:p w14:paraId="4A55281C" w14:textId="77777777" w:rsidR="008619A2" w:rsidRPr="008619A2" w:rsidRDefault="008619A2" w:rsidP="008619A2">
      <w:pPr>
        <w:jc w:val="both"/>
        <w:rPr>
          <w:rFonts w:ascii="Abadi" w:hAnsi="Abadi"/>
          <w:sz w:val="24"/>
          <w:szCs w:val="24"/>
        </w:rPr>
      </w:pPr>
      <w:r w:rsidRPr="008619A2">
        <w:rPr>
          <w:rFonts w:ascii="Abadi" w:hAnsi="Abadi"/>
          <w:sz w:val="24"/>
          <w:szCs w:val="24"/>
        </w:rPr>
        <w:t>Voici l’histoire de trois institutions qui mangent local et qui vous donneront le goût de participer à l’événement*!</w:t>
      </w:r>
    </w:p>
    <w:p w14:paraId="3FF08F97"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Centre hospitalier de soins de longue durée (CHSLD) - Sainte-Agathe-des-Monts, Laurentides</w:t>
      </w:r>
    </w:p>
    <w:p w14:paraId="0AC17065" w14:textId="77777777" w:rsidR="008619A2" w:rsidRPr="008619A2" w:rsidRDefault="008619A2" w:rsidP="008619A2">
      <w:pPr>
        <w:jc w:val="both"/>
        <w:rPr>
          <w:rFonts w:ascii="Abadi" w:hAnsi="Abadi"/>
          <w:sz w:val="24"/>
          <w:szCs w:val="24"/>
        </w:rPr>
      </w:pPr>
    </w:p>
    <w:p w14:paraId="3A0192AE" w14:textId="77777777" w:rsidR="008619A2" w:rsidRPr="008619A2" w:rsidRDefault="008619A2" w:rsidP="008619A2">
      <w:pPr>
        <w:jc w:val="both"/>
        <w:rPr>
          <w:rFonts w:ascii="Abadi" w:hAnsi="Abadi"/>
          <w:sz w:val="24"/>
          <w:szCs w:val="24"/>
        </w:rPr>
      </w:pPr>
      <w:r w:rsidRPr="008619A2">
        <w:rPr>
          <w:rFonts w:ascii="Abadi" w:hAnsi="Abadi"/>
          <w:sz w:val="24"/>
          <w:szCs w:val="24"/>
        </w:rPr>
        <w:lastRenderedPageBreak/>
        <w:t>La cafétéria du CHSLD de Sainte-Agathe-des-Monts s’est donnée l’objectif d’intégrer davantage de produits locaux régionaux dans leurs menus en développant des partenariats avec les producteurs régionaux - résultat : aujourd’hui leurs repas sont composés au moins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ingr</w:t>
      </w:r>
      <w:r w:rsidRPr="008619A2">
        <w:rPr>
          <w:rFonts w:ascii="Abadi" w:hAnsi="Abadi" w:cs="Abadi"/>
          <w:sz w:val="24"/>
          <w:szCs w:val="24"/>
        </w:rPr>
        <w:t>é</w:t>
      </w:r>
      <w:r w:rsidRPr="008619A2">
        <w:rPr>
          <w:rFonts w:ascii="Abadi" w:hAnsi="Abadi"/>
          <w:sz w:val="24"/>
          <w:szCs w:val="24"/>
        </w:rPr>
        <w:t>dients locaux de saison.</w:t>
      </w:r>
    </w:p>
    <w:p w14:paraId="6964FBB1" w14:textId="77777777" w:rsidR="008619A2" w:rsidRPr="008619A2" w:rsidRDefault="008619A2" w:rsidP="008619A2">
      <w:pPr>
        <w:jc w:val="both"/>
        <w:rPr>
          <w:rFonts w:ascii="Abadi" w:hAnsi="Abadi"/>
          <w:sz w:val="24"/>
          <w:szCs w:val="24"/>
        </w:rPr>
      </w:pPr>
      <w:r w:rsidRPr="008619A2">
        <w:rPr>
          <w:rFonts w:ascii="Abadi" w:hAnsi="Abadi"/>
          <w:sz w:val="24"/>
          <w:szCs w:val="24"/>
        </w:rPr>
        <w:t>Le projet ne s’est pas arrêté aux portes de la cuisine puisque le CHSLD offre également aux patients et patientes des activités de jardinage - dont les récoltes sont directement intégrées aux menus! - des ateliers de cuisine à base d’ingrédients locaux sais</w:t>
      </w:r>
      <w:r>
        <w:rPr>
          <w:rFonts w:ascii="Abadi" w:hAnsi="Abadi"/>
          <w:sz w:val="24"/>
          <w:szCs w:val="24"/>
        </w:rPr>
        <w:t>o</w:t>
      </w:r>
      <w:r w:rsidRPr="008619A2">
        <w:rPr>
          <w:rFonts w:ascii="Abadi" w:hAnsi="Abadi"/>
          <w:sz w:val="24"/>
          <w:szCs w:val="24"/>
        </w:rPr>
        <w:t>nniers et des rencontres avec les fermes locales.</w:t>
      </w:r>
    </w:p>
    <w:p w14:paraId="6218B760"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École secondaire l’Escale - Asbestos, Estrie</w:t>
      </w:r>
    </w:p>
    <w:p w14:paraId="693FC44D" w14:textId="77777777" w:rsidR="008619A2" w:rsidRPr="008619A2" w:rsidRDefault="008619A2" w:rsidP="008619A2">
      <w:pPr>
        <w:jc w:val="both"/>
        <w:rPr>
          <w:rFonts w:ascii="Abadi" w:hAnsi="Abadi"/>
          <w:sz w:val="24"/>
          <w:szCs w:val="24"/>
        </w:rPr>
      </w:pPr>
      <w:r w:rsidRPr="008619A2">
        <w:rPr>
          <w:rFonts w:ascii="Abadi" w:hAnsi="Abadi"/>
          <w:sz w:val="24"/>
          <w:szCs w:val="24"/>
        </w:rPr>
        <w:t>L’école secondaire l’Escale est approvisionnée par La Coopérative des sources, où tout est fait «</w:t>
      </w:r>
      <w:r w:rsidRPr="008619A2">
        <w:rPr>
          <w:rFonts w:ascii="Arial" w:hAnsi="Arial" w:cs="Arial"/>
          <w:sz w:val="24"/>
          <w:szCs w:val="24"/>
        </w:rPr>
        <w:t> </w:t>
      </w:r>
      <w:r w:rsidRPr="008619A2">
        <w:rPr>
          <w:rFonts w:ascii="Abadi" w:hAnsi="Abadi"/>
          <w:sz w:val="24"/>
          <w:szCs w:val="24"/>
        </w:rPr>
        <w:t>maison</w:t>
      </w:r>
      <w:r w:rsidRPr="008619A2">
        <w:rPr>
          <w:rFonts w:ascii="Arial" w:hAnsi="Arial" w:cs="Arial"/>
          <w:sz w:val="24"/>
          <w:szCs w:val="24"/>
        </w:rPr>
        <w:t> </w:t>
      </w:r>
      <w:r w:rsidRPr="008619A2">
        <w:rPr>
          <w:rFonts w:ascii="Abadi" w:hAnsi="Abadi" w:cs="Abadi"/>
          <w:sz w:val="24"/>
          <w:szCs w:val="24"/>
        </w:rPr>
        <w:t>»</w:t>
      </w:r>
      <w:r w:rsidRPr="008619A2">
        <w:rPr>
          <w:rFonts w:ascii="Abadi" w:hAnsi="Abadi"/>
          <w:sz w:val="24"/>
          <w:szCs w:val="24"/>
        </w:rPr>
        <w:t xml:space="preserve"> et o</w:t>
      </w:r>
      <w:r w:rsidRPr="008619A2">
        <w:rPr>
          <w:rFonts w:ascii="Abadi" w:hAnsi="Abadi" w:cs="Abadi"/>
          <w:sz w:val="24"/>
          <w:szCs w:val="24"/>
        </w:rPr>
        <w:t>ù</w:t>
      </w:r>
      <w:r w:rsidRPr="008619A2">
        <w:rPr>
          <w:rFonts w:ascii="Abadi" w:hAnsi="Abadi"/>
          <w:sz w:val="24"/>
          <w:szCs w:val="24"/>
        </w:rPr>
        <w:t xml:space="preserve"> les recettes sont choisies en fonction de la disponibilit</w:t>
      </w:r>
      <w:r w:rsidRPr="008619A2">
        <w:rPr>
          <w:rFonts w:ascii="Abadi" w:hAnsi="Abadi" w:cs="Abadi"/>
          <w:sz w:val="24"/>
          <w:szCs w:val="24"/>
        </w:rPr>
        <w:t>é</w:t>
      </w:r>
      <w:r w:rsidRPr="008619A2">
        <w:rPr>
          <w:rFonts w:ascii="Abadi" w:hAnsi="Abadi"/>
          <w:sz w:val="24"/>
          <w:szCs w:val="24"/>
        </w:rPr>
        <w:t xml:space="preserve"> des aliments selon les saisons. En moyenne, 87</w:t>
      </w:r>
      <w:r w:rsidRPr="008619A2">
        <w:rPr>
          <w:rFonts w:ascii="Arial" w:hAnsi="Arial" w:cs="Arial"/>
          <w:sz w:val="24"/>
          <w:szCs w:val="24"/>
        </w:rPr>
        <w:t> </w:t>
      </w:r>
      <w:r w:rsidRPr="008619A2">
        <w:rPr>
          <w:rFonts w:ascii="Abadi" w:hAnsi="Abadi"/>
          <w:sz w:val="24"/>
          <w:szCs w:val="24"/>
        </w:rPr>
        <w:t xml:space="preserve">% des aliments servis dans leurs comptoirs </w:t>
      </w:r>
      <w:r w:rsidRPr="008619A2">
        <w:rPr>
          <w:rFonts w:ascii="Abadi" w:hAnsi="Abadi" w:cs="Abadi"/>
          <w:sz w:val="24"/>
          <w:szCs w:val="24"/>
        </w:rPr>
        <w:t>à</w:t>
      </w:r>
      <w:r w:rsidRPr="008619A2">
        <w:rPr>
          <w:rFonts w:ascii="Abadi" w:hAnsi="Abadi"/>
          <w:sz w:val="24"/>
          <w:szCs w:val="24"/>
        </w:rPr>
        <w:t xml:space="preserve"> salades sont locaux. Et pour rejoindre les besoins des jeunes, la coopérative innove et développe des collations intéressantes comme des smoothies santé.</w:t>
      </w:r>
    </w:p>
    <w:p w14:paraId="4E5AA36D" w14:textId="77777777" w:rsidR="008619A2" w:rsidRPr="008619A2" w:rsidRDefault="008619A2" w:rsidP="008619A2">
      <w:pPr>
        <w:jc w:val="both"/>
        <w:rPr>
          <w:rFonts w:ascii="Abadi" w:hAnsi="Abadi"/>
          <w:sz w:val="24"/>
          <w:szCs w:val="24"/>
        </w:rPr>
      </w:pPr>
      <w:r w:rsidRPr="008619A2">
        <w:rPr>
          <w:rFonts w:ascii="Abadi" w:hAnsi="Abadi"/>
          <w:sz w:val="24"/>
          <w:szCs w:val="24"/>
        </w:rPr>
        <w:t>Dans le cadre de divers projets éducatifs, les jeunes sont même amenés-es à participer à la coopérative!</w:t>
      </w:r>
    </w:p>
    <w:p w14:paraId="063C6431"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Sid Lee, agence créative internationale - Montréal</w:t>
      </w:r>
    </w:p>
    <w:p w14:paraId="55DC6C3D" w14:textId="77777777" w:rsidR="008619A2" w:rsidRPr="008619A2" w:rsidRDefault="008619A2" w:rsidP="008619A2">
      <w:pPr>
        <w:jc w:val="both"/>
        <w:rPr>
          <w:rFonts w:ascii="Abadi" w:hAnsi="Abadi"/>
          <w:sz w:val="24"/>
          <w:szCs w:val="24"/>
        </w:rPr>
      </w:pPr>
      <w:r w:rsidRPr="008619A2">
        <w:rPr>
          <w:rFonts w:ascii="Abadi" w:hAnsi="Abadi"/>
          <w:sz w:val="24"/>
          <w:szCs w:val="24"/>
        </w:rPr>
        <w:t>En plus, d’avoir accès à son propre bistro, le personnel du bureau montréalais de Sid Lee est consulté régulièrement dans le choix des repas. Le bistro privilégie des aliments de proximité, biologiques, équitables, véganes et favorise des partenariats avec des entreprises d’insertion sociale et des petites entreprises locales écoresponsables. Les menus sont établis selon les saisons et les disponibilités des aliments des fermes aux alentours de Montréal. Chaque repas est composé d’un minimum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aliments du Qu</w:t>
      </w:r>
      <w:r w:rsidRPr="008619A2">
        <w:rPr>
          <w:rFonts w:ascii="Abadi" w:hAnsi="Abadi" w:cs="Abadi"/>
          <w:sz w:val="24"/>
          <w:szCs w:val="24"/>
        </w:rPr>
        <w:t>é</w:t>
      </w:r>
      <w:r w:rsidRPr="008619A2">
        <w:rPr>
          <w:rFonts w:ascii="Abadi" w:hAnsi="Abadi"/>
          <w:sz w:val="24"/>
          <w:szCs w:val="24"/>
        </w:rPr>
        <w:t>bec.</w:t>
      </w:r>
    </w:p>
    <w:p w14:paraId="59E8DF66" w14:textId="75A136D3" w:rsidR="00600092" w:rsidRDefault="008619A2" w:rsidP="00600092">
      <w:pPr>
        <w:jc w:val="both"/>
        <w:rPr>
          <w:rFonts w:ascii="Abadi" w:hAnsi="Abadi"/>
          <w:sz w:val="24"/>
          <w:szCs w:val="24"/>
        </w:rPr>
      </w:pPr>
      <w:r w:rsidRPr="008619A2">
        <w:rPr>
          <w:rFonts w:ascii="Abadi" w:hAnsi="Abadi"/>
          <w:sz w:val="24"/>
          <w:szCs w:val="24"/>
        </w:rPr>
        <w:t>Dans le but d’encourager les employés-es à continuer l’expérience en dehors du travail, l’entreprise a même développé une application pour leur faire découvrir de nouvelles recettes à reproduire à la maison et retrouver facilement les fournisseurs locaux.</w:t>
      </w:r>
    </w:p>
    <w:p w14:paraId="44C13FDA" w14:textId="77777777" w:rsidR="00057D08" w:rsidRPr="00600092" w:rsidRDefault="00057D08" w:rsidP="00600092">
      <w:pPr>
        <w:jc w:val="both"/>
        <w:rPr>
          <w:rFonts w:ascii="Abadi" w:hAnsi="Abadi"/>
          <w:b/>
          <w:bCs/>
          <w:sz w:val="24"/>
          <w:szCs w:val="24"/>
        </w:rPr>
      </w:pPr>
    </w:p>
    <w:p w14:paraId="70C155B4"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12</w:t>
      </w:r>
      <w:r w:rsidRPr="0032744F">
        <w:rPr>
          <w:rFonts w:ascii="Abadi" w:hAnsi="Abadi"/>
          <w:sz w:val="32"/>
          <w:szCs w:val="32"/>
          <w:highlight w:val="cyan"/>
        </w:rPr>
        <w:t> :</w:t>
      </w:r>
    </w:p>
    <w:p w14:paraId="4401C311" w14:textId="44107C88"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3D5A45">
        <w:rPr>
          <w:rFonts w:ascii="Abadi" w:hAnsi="Abadi"/>
          <w:b/>
          <w:bCs/>
          <w:sz w:val="24"/>
          <w:szCs w:val="24"/>
        </w:rPr>
        <w:t xml:space="preserve"> </w:t>
      </w:r>
      <w:r w:rsidR="003D5A45">
        <w:rPr>
          <w:rFonts w:ascii="Abadi" w:hAnsi="Abadi"/>
          <w:sz w:val="24"/>
          <w:szCs w:val="24"/>
        </w:rPr>
        <w:t>/medias/img_articles/article12.png</w:t>
      </w:r>
    </w:p>
    <w:p w14:paraId="12A53394"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F515A">
        <w:rPr>
          <w:rFonts w:ascii="Abadi" w:hAnsi="Abadi"/>
          <w:sz w:val="24"/>
          <w:szCs w:val="24"/>
        </w:rPr>
        <w:t>20 000 $ pour l’économie circulaire, merci Lespac !</w:t>
      </w:r>
    </w:p>
    <w:p w14:paraId="66B8646B"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EF515A">
        <w:rPr>
          <w:rFonts w:ascii="Abadi" w:hAnsi="Abadi"/>
          <w:sz w:val="24"/>
          <w:szCs w:val="24"/>
        </w:rPr>
        <w:t>31 juillet</w:t>
      </w:r>
      <w:r w:rsidR="00A221DE" w:rsidRPr="005C759C">
        <w:rPr>
          <w:rFonts w:ascii="Abadi" w:hAnsi="Abadi"/>
          <w:sz w:val="24"/>
          <w:szCs w:val="24"/>
        </w:rPr>
        <w:t xml:space="preserve"> 2021</w:t>
      </w:r>
    </w:p>
    <w:p w14:paraId="4AF14ACA" w14:textId="77777777" w:rsidR="00EF515A" w:rsidRPr="00EF515A" w:rsidRDefault="00B2291E" w:rsidP="00EF515A">
      <w:pPr>
        <w:jc w:val="both"/>
        <w:rPr>
          <w:rFonts w:ascii="Abadi" w:hAnsi="Abadi"/>
          <w:sz w:val="24"/>
          <w:szCs w:val="24"/>
        </w:rPr>
      </w:pPr>
      <w:r w:rsidRPr="005C759C">
        <w:rPr>
          <w:rFonts w:ascii="Abadi" w:hAnsi="Abadi"/>
          <w:b/>
          <w:bCs/>
          <w:sz w:val="24"/>
          <w:szCs w:val="24"/>
        </w:rPr>
        <w:lastRenderedPageBreak/>
        <w:t>Contenu :</w:t>
      </w:r>
      <w:r w:rsidRPr="005C759C">
        <w:rPr>
          <w:rFonts w:ascii="Abadi" w:hAnsi="Abadi"/>
          <w:sz w:val="24"/>
          <w:szCs w:val="24"/>
        </w:rPr>
        <w:t xml:space="preserve"> </w:t>
      </w:r>
      <w:r w:rsidR="00EF515A" w:rsidRPr="00EF515A">
        <w:rPr>
          <w:rFonts w:ascii="Abadi" w:hAnsi="Abadi"/>
          <w:sz w:val="24"/>
          <w:szCs w:val="24"/>
        </w:rPr>
        <w:t>Le 5 juin dernier, Équiterre a lancé une campagne de collecte de fonds avec LesPAC - la plateforme de vente et d’achat de seconde main - qui a permis de récolter 20 000 $.</w:t>
      </w:r>
    </w:p>
    <w:p w14:paraId="25CF1322" w14:textId="77777777" w:rsidR="00EF515A" w:rsidRPr="00EF515A" w:rsidRDefault="00EF515A" w:rsidP="00EF515A">
      <w:pPr>
        <w:jc w:val="both"/>
        <w:rPr>
          <w:rFonts w:ascii="Abadi" w:hAnsi="Abadi"/>
          <w:sz w:val="24"/>
          <w:szCs w:val="24"/>
        </w:rPr>
      </w:pPr>
    </w:p>
    <w:p w14:paraId="141DBA79" w14:textId="77777777" w:rsidR="00EF515A" w:rsidRPr="00EF515A" w:rsidRDefault="00EF515A" w:rsidP="00EF515A">
      <w:pPr>
        <w:jc w:val="both"/>
        <w:rPr>
          <w:rFonts w:ascii="Abadi" w:hAnsi="Abadi"/>
          <w:sz w:val="24"/>
          <w:szCs w:val="24"/>
        </w:rPr>
      </w:pPr>
      <w:r w:rsidRPr="00EF515A">
        <w:rPr>
          <w:rFonts w:ascii="Abadi" w:hAnsi="Abadi"/>
          <w:sz w:val="24"/>
          <w:szCs w:val="24"/>
        </w:rPr>
        <w:t>Jusqu’au 31 juillet 2021, pour chaque nouvelle annonce particulier publiée sur son site, LesPAC faisait un don de 1 $ à Équiterre.</w:t>
      </w:r>
    </w:p>
    <w:p w14:paraId="5387737F" w14:textId="77777777" w:rsidR="00EF515A" w:rsidRPr="00EF515A" w:rsidRDefault="00EF515A" w:rsidP="00EF515A">
      <w:pPr>
        <w:jc w:val="both"/>
        <w:rPr>
          <w:rFonts w:ascii="Abadi" w:hAnsi="Abadi"/>
          <w:sz w:val="24"/>
          <w:szCs w:val="24"/>
        </w:rPr>
      </w:pPr>
      <w:r w:rsidRPr="00EF515A">
        <w:rPr>
          <w:rFonts w:ascii="Abadi" w:hAnsi="Abadi"/>
          <w:sz w:val="24"/>
          <w:szCs w:val="24"/>
        </w:rPr>
        <w:t>L’argent amassé servira à financer la première phase d’une recherche et des analyses pour mieux comprendre les freins et les leviers en vue de favoriser l'accès à la réparation au Québec.</w:t>
      </w:r>
    </w:p>
    <w:p w14:paraId="0E66AA2E" w14:textId="77777777" w:rsidR="00EF515A" w:rsidRPr="00EF515A" w:rsidRDefault="00EF515A" w:rsidP="00EF515A">
      <w:pPr>
        <w:jc w:val="both"/>
        <w:rPr>
          <w:rFonts w:ascii="Abadi" w:hAnsi="Abadi"/>
          <w:sz w:val="24"/>
          <w:szCs w:val="24"/>
        </w:rPr>
      </w:pPr>
      <w:r w:rsidRPr="00EF515A">
        <w:rPr>
          <w:rFonts w:ascii="Abadi" w:hAnsi="Abadi"/>
          <w:sz w:val="24"/>
          <w:szCs w:val="24"/>
        </w:rPr>
        <w:t>Cette étude d’Équiterre est une première étape vers le développement de projets terrain qui reflèteront les priorités et enjeux observés afin de propulser l’économie circulaire dans la province.</w:t>
      </w:r>
    </w:p>
    <w:p w14:paraId="139B4E6D" w14:textId="77777777" w:rsidR="00EF515A" w:rsidRPr="00EF515A" w:rsidRDefault="00EF515A" w:rsidP="00EF515A">
      <w:pPr>
        <w:jc w:val="both"/>
        <w:rPr>
          <w:rFonts w:ascii="Abadi" w:hAnsi="Abadi"/>
          <w:sz w:val="24"/>
          <w:szCs w:val="24"/>
        </w:rPr>
      </w:pPr>
      <w:r w:rsidRPr="00EF515A">
        <w:rPr>
          <w:rFonts w:ascii="Abadi" w:hAnsi="Abadi"/>
          <w:sz w:val="24"/>
          <w:szCs w:val="24"/>
        </w:rPr>
        <w:t>À la suite du constat qu’aujourd’hui plus de 90 % des matières extraites sur la planète sont utilisées une seule fois, Équiterre souhaite proposer des solutions concrètes pour favoriser l’accès à la réparation au Québec, afin de prolonger la durée de vie d’objets et de soutenir l’économie circulaire.</w:t>
      </w:r>
    </w:p>
    <w:p w14:paraId="481C696A" w14:textId="77777777" w:rsidR="00EF515A" w:rsidRPr="00EF515A" w:rsidRDefault="00EF515A" w:rsidP="00EF515A">
      <w:pPr>
        <w:jc w:val="both"/>
        <w:rPr>
          <w:rFonts w:ascii="Abadi" w:hAnsi="Abadi"/>
          <w:sz w:val="24"/>
          <w:szCs w:val="24"/>
        </w:rPr>
      </w:pPr>
      <w:r w:rsidRPr="00EF515A">
        <w:rPr>
          <w:rFonts w:ascii="Abadi" w:hAnsi="Abadi"/>
          <w:sz w:val="24"/>
          <w:szCs w:val="24"/>
        </w:rPr>
        <w:t>« L’économie circulaire c’est le cœur de qui nous sommes. LesPAC est un site de petites annonces classées, lorsqu’un utilisateur publie une annonce sur notre site ou notre application pour le vendre, cette personne contribue à la réutilisation de son objet, et donc, à l’économie circulaire. Que cette personne le fasse de manière consciente ou non! » mentionne Luc Morin, Vice-président Ventes et Opérations LesPAC – Québec.</w:t>
      </w:r>
    </w:p>
    <w:p w14:paraId="0504DBBB" w14:textId="77777777" w:rsidR="00B2291E" w:rsidRDefault="00EF515A" w:rsidP="00EF515A">
      <w:pPr>
        <w:jc w:val="both"/>
        <w:rPr>
          <w:rFonts w:ascii="Abadi" w:hAnsi="Abadi"/>
          <w:sz w:val="24"/>
          <w:szCs w:val="24"/>
        </w:rPr>
      </w:pPr>
      <w:r w:rsidRPr="00EF515A">
        <w:rPr>
          <w:rFonts w:ascii="Abadi" w:hAnsi="Abadi"/>
          <w:sz w:val="24"/>
          <w:szCs w:val="24"/>
        </w:rPr>
        <w:t>Cette campagne a aussi permis de sensibiliser les Québécois et les Québécoises au réemploi, pendant la forte période de déménagement durant laquelle des tonnes de meubles et appareils encore en état sont pourtant mis au chemin.</w:t>
      </w:r>
    </w:p>
    <w:p w14:paraId="266E4EB5" w14:textId="77777777" w:rsidR="00EF515A" w:rsidRPr="00EF515A" w:rsidRDefault="00EF515A" w:rsidP="00EF515A">
      <w:pPr>
        <w:jc w:val="both"/>
        <w:rPr>
          <w:rFonts w:ascii="Abadi" w:hAnsi="Abadi"/>
          <w:b/>
          <w:bCs/>
          <w:sz w:val="24"/>
          <w:szCs w:val="24"/>
        </w:rPr>
      </w:pPr>
      <w:r w:rsidRPr="00EF515A">
        <w:rPr>
          <w:rFonts w:ascii="Abadi" w:hAnsi="Abadi"/>
          <w:b/>
          <w:bCs/>
          <w:sz w:val="24"/>
          <w:szCs w:val="24"/>
        </w:rPr>
        <w:t>Vidéo :</w:t>
      </w:r>
      <w:r>
        <w:rPr>
          <w:rFonts w:ascii="Abadi" w:hAnsi="Abadi"/>
          <w:b/>
          <w:bCs/>
          <w:sz w:val="24"/>
          <w:szCs w:val="24"/>
        </w:rPr>
        <w:t xml:space="preserve"> </w:t>
      </w:r>
      <w:r w:rsidRPr="00EF515A">
        <w:rPr>
          <w:rFonts w:ascii="Abadi" w:hAnsi="Abadi"/>
          <w:sz w:val="24"/>
          <w:szCs w:val="24"/>
        </w:rPr>
        <w:t>https://youtu.be/XFRrxe3hsvs</w:t>
      </w:r>
    </w:p>
    <w:p w14:paraId="70CE2AF3" w14:textId="77777777" w:rsidR="00B2291E" w:rsidRPr="005C759C" w:rsidRDefault="00B2291E" w:rsidP="005C759C">
      <w:pPr>
        <w:jc w:val="both"/>
        <w:rPr>
          <w:rFonts w:ascii="Abadi" w:hAnsi="Abadi"/>
          <w:sz w:val="24"/>
          <w:szCs w:val="24"/>
        </w:rPr>
      </w:pPr>
    </w:p>
    <w:p w14:paraId="3052AB22"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13</w:t>
      </w:r>
      <w:r w:rsidRPr="0032744F">
        <w:rPr>
          <w:rFonts w:ascii="Abadi" w:hAnsi="Abadi"/>
          <w:sz w:val="32"/>
          <w:szCs w:val="32"/>
          <w:highlight w:val="cyan"/>
        </w:rPr>
        <w:t> :</w:t>
      </w:r>
    </w:p>
    <w:p w14:paraId="6E7BFEC1" w14:textId="4C82F479"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141563">
        <w:rPr>
          <w:rFonts w:ascii="Abadi" w:hAnsi="Abadi"/>
          <w:b/>
          <w:bCs/>
          <w:sz w:val="24"/>
          <w:szCs w:val="24"/>
        </w:rPr>
        <w:t xml:space="preserve"> </w:t>
      </w:r>
      <w:r w:rsidR="00141563">
        <w:rPr>
          <w:rFonts w:ascii="Abadi" w:hAnsi="Abadi"/>
          <w:sz w:val="24"/>
          <w:szCs w:val="24"/>
        </w:rPr>
        <w:t>/medias/img_articles/article13.jpg</w:t>
      </w:r>
    </w:p>
    <w:p w14:paraId="25E9364A"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54A5">
        <w:rPr>
          <w:rFonts w:ascii="Abadi" w:hAnsi="Abadi"/>
          <w:sz w:val="24"/>
          <w:szCs w:val="24"/>
        </w:rPr>
        <w:t>Rejet de GNL Québec : Une autre immense victoire contre l’industrie fossile</w:t>
      </w:r>
    </w:p>
    <w:p w14:paraId="7ED4783D" w14:textId="77777777" w:rsidR="00B2291E" w:rsidRDefault="00B2291E" w:rsidP="005C759C">
      <w:pPr>
        <w:jc w:val="both"/>
        <w:rPr>
          <w:rFonts w:ascii="Abadi" w:hAnsi="Abadi"/>
          <w:sz w:val="24"/>
          <w:szCs w:val="24"/>
        </w:rPr>
      </w:pPr>
      <w:r w:rsidRPr="005C759C">
        <w:rPr>
          <w:rFonts w:ascii="Abadi" w:hAnsi="Abadi"/>
          <w:b/>
          <w:bCs/>
          <w:sz w:val="24"/>
          <w:szCs w:val="24"/>
        </w:rPr>
        <w:t xml:space="preserve">Date : </w:t>
      </w:r>
      <w:r w:rsidR="00A254A5">
        <w:rPr>
          <w:rFonts w:ascii="Abadi" w:hAnsi="Abadi"/>
          <w:sz w:val="24"/>
          <w:szCs w:val="24"/>
        </w:rPr>
        <w:t>21</w:t>
      </w:r>
      <w:r w:rsidR="00A221DE">
        <w:rPr>
          <w:rFonts w:ascii="Abadi" w:hAnsi="Abadi"/>
          <w:sz w:val="24"/>
          <w:szCs w:val="24"/>
        </w:rPr>
        <w:t xml:space="preserve"> </w:t>
      </w:r>
      <w:r w:rsidR="00A254A5">
        <w:rPr>
          <w:rFonts w:ascii="Abadi" w:hAnsi="Abadi"/>
          <w:sz w:val="24"/>
          <w:szCs w:val="24"/>
        </w:rPr>
        <w:t>juillet</w:t>
      </w:r>
      <w:r w:rsidR="00A221DE" w:rsidRPr="005C759C">
        <w:rPr>
          <w:rFonts w:ascii="Abadi" w:hAnsi="Abadi"/>
          <w:sz w:val="24"/>
          <w:szCs w:val="24"/>
        </w:rPr>
        <w:t xml:space="preserve"> 2021</w:t>
      </w:r>
    </w:p>
    <w:p w14:paraId="3815C7AD" w14:textId="77777777" w:rsidR="00A254A5" w:rsidRPr="00A254A5" w:rsidRDefault="00A254A5" w:rsidP="005C759C">
      <w:pPr>
        <w:jc w:val="both"/>
        <w:rPr>
          <w:rFonts w:ascii="Abadi" w:hAnsi="Abadi"/>
          <w:sz w:val="24"/>
          <w:szCs w:val="24"/>
        </w:rPr>
      </w:pPr>
      <w:r w:rsidRPr="00A254A5">
        <w:rPr>
          <w:rFonts w:ascii="Abadi" w:hAnsi="Abadi"/>
          <w:b/>
          <w:bCs/>
          <w:sz w:val="24"/>
          <w:szCs w:val="24"/>
        </w:rPr>
        <w:t xml:space="preserve">Sous-titre : </w:t>
      </w:r>
      <w:r>
        <w:rPr>
          <w:rFonts w:ascii="Abadi" w:hAnsi="Abadi"/>
          <w:sz w:val="24"/>
          <w:szCs w:val="24"/>
        </w:rPr>
        <w:t>Montréal, Québec, Rouyn-Noranda, 21 juillet 2021</w:t>
      </w:r>
    </w:p>
    <w:p w14:paraId="369A1A14" w14:textId="77777777" w:rsidR="00A254A5" w:rsidRPr="00A254A5" w:rsidRDefault="00B2291E" w:rsidP="00A254A5">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A254A5" w:rsidRPr="00A254A5">
        <w:rPr>
          <w:rFonts w:ascii="Abadi" w:hAnsi="Abadi"/>
          <w:sz w:val="24"/>
          <w:szCs w:val="24"/>
        </w:rPr>
        <w:t xml:space="preserve">es groupes signataires accueillent avec grande satisfaction l'annonce du gouvernement du Québec refusant le projet de GNL Québec/Gazoduq. Cette annonce </w:t>
      </w:r>
      <w:r w:rsidR="00A254A5" w:rsidRPr="00A254A5">
        <w:rPr>
          <w:rFonts w:ascii="Abadi" w:hAnsi="Abadi"/>
          <w:sz w:val="24"/>
          <w:szCs w:val="24"/>
        </w:rPr>
        <w:lastRenderedPageBreak/>
        <w:t>est une victoire pour les dizaines de milliers de citoyen.ne.s qui se sont mobilisés au cours des trois dernières années.</w:t>
      </w:r>
    </w:p>
    <w:p w14:paraId="50E75020" w14:textId="77777777" w:rsidR="00A254A5" w:rsidRPr="00A254A5" w:rsidRDefault="00A254A5" w:rsidP="00A254A5">
      <w:pPr>
        <w:jc w:val="both"/>
        <w:rPr>
          <w:rFonts w:ascii="Abadi" w:hAnsi="Abadi"/>
          <w:sz w:val="24"/>
          <w:szCs w:val="24"/>
        </w:rPr>
      </w:pPr>
      <w:r w:rsidRPr="00A254A5">
        <w:rPr>
          <w:rFonts w:ascii="Abadi" w:hAnsi="Abadi"/>
          <w:sz w:val="24"/>
          <w:szCs w:val="24"/>
        </w:rPr>
        <w:t>Rappelons qu’au fil du temps, plus de 120 000 Québécois.e.s ont signé une pétition contre le projet. Ce sont aussi 54 associations étudiantes représentant près de 360 000 étudiant.e.s, plus de 648 scientifiques, incluant 250 médecins et professionnel·les de la santé, 40 économistes, plus de 60 groupes de la société civile, tous les partis d’opposition (représentant 58 % des électeurs.trices) et trois communautés innues qui ont pris position contre GNL Québec/Gazoduq. Les consultations publiques du Bureau d’audiences publiques sur l’environnement (BAPE) ont également connu une participation historique avec le dépôt de plus de 2500 mémoires, dont plus de 90 % s’opposaient au projet, et ont mené à un rapport dévastateur du BAPE. Ce rejet est donc le résultat d’un effort collectif sans précédent dont des milliers de Québécois.e.s peuvent aujourd’hui être fier.ère.s.</w:t>
      </w:r>
    </w:p>
    <w:p w14:paraId="54F9B3D1" w14:textId="77777777" w:rsidR="00A254A5" w:rsidRPr="00A254A5" w:rsidRDefault="00A254A5" w:rsidP="00A254A5">
      <w:pPr>
        <w:jc w:val="both"/>
        <w:rPr>
          <w:rFonts w:ascii="Abadi" w:hAnsi="Abadi"/>
          <w:sz w:val="24"/>
          <w:szCs w:val="24"/>
        </w:rPr>
      </w:pPr>
      <w:r w:rsidRPr="00A254A5">
        <w:rPr>
          <w:rFonts w:ascii="Abadi" w:hAnsi="Abadi"/>
          <w:sz w:val="24"/>
          <w:szCs w:val="24"/>
        </w:rPr>
        <w:t>En prenant cette décision, le gouvernement se place donc du côté des nombreux scientifiques qui ont condamné le projet, tant à cause des énormes émissions de GES qu’il aurait provoquées que de ses impacts néfastes sur les bélugas du Saint-Laurent et ses risques importants pour la santé humaine.</w:t>
      </w:r>
    </w:p>
    <w:p w14:paraId="0A742AC0" w14:textId="77777777" w:rsidR="00A254A5" w:rsidRPr="00A254A5" w:rsidRDefault="00A254A5" w:rsidP="00A254A5">
      <w:pPr>
        <w:jc w:val="both"/>
        <w:rPr>
          <w:rFonts w:ascii="Abadi" w:hAnsi="Abadi"/>
          <w:sz w:val="24"/>
          <w:szCs w:val="24"/>
        </w:rPr>
      </w:pPr>
      <w:r w:rsidRPr="00A254A5">
        <w:rPr>
          <w:rFonts w:ascii="Abadi" w:hAnsi="Abadi"/>
          <w:sz w:val="24"/>
          <w:szCs w:val="24"/>
        </w:rPr>
        <w:t>« L’annonce du refus du projet GNL Québec/Gazoduq par le gouvernement québécois démontre qu’il n’y a plus d’avenir pour les projets fossiles, ont affirmé les groupes de la société civile. Avec la mort de l’oléoduc Énergie Est en 2017, le recul de Goldboro LNG plus tôt ce mois-ci et le rejet de GNL Québec aujourd’hui, nous pouvons enfin envisager un avenir sans nouveau pipeline dans la belle province. »</w:t>
      </w:r>
    </w:p>
    <w:p w14:paraId="2598C8B7" w14:textId="77777777" w:rsidR="00A254A5" w:rsidRPr="00A254A5" w:rsidRDefault="00A254A5" w:rsidP="00A254A5">
      <w:pPr>
        <w:jc w:val="both"/>
        <w:rPr>
          <w:rFonts w:ascii="Abadi" w:hAnsi="Abadi"/>
          <w:sz w:val="24"/>
          <w:szCs w:val="24"/>
        </w:rPr>
      </w:pPr>
      <w:r w:rsidRPr="00A254A5">
        <w:rPr>
          <w:rFonts w:ascii="Abadi" w:hAnsi="Abadi"/>
          <w:sz w:val="24"/>
          <w:szCs w:val="24"/>
        </w:rPr>
        <w:t>Cette décision est également le fruit de plusieurs années de mobilisation de la société civile. La première mobilisation contre le projet fut organisée par des protecteur.trices du territoire Innu en 2017, et depuis la mobilisation n’a cessé de s’accentuer : des centaines d'événements de mobilisation ont eu lieu aux quatre coins du Québec. Ces manifestations ont rassemblé des centaines de milliers de Québécois.e.s de tous les âges et tous les horizons derrière un slogan commun : « On mérite mieux! »</w:t>
      </w:r>
    </w:p>
    <w:p w14:paraId="7158DA76" w14:textId="77777777" w:rsidR="00A254A5" w:rsidRPr="00A254A5" w:rsidRDefault="00A254A5" w:rsidP="00A254A5">
      <w:pPr>
        <w:jc w:val="both"/>
        <w:rPr>
          <w:rFonts w:ascii="Abadi" w:hAnsi="Abadi"/>
          <w:sz w:val="24"/>
          <w:szCs w:val="24"/>
        </w:rPr>
      </w:pPr>
      <w:r w:rsidRPr="00A254A5">
        <w:rPr>
          <w:rFonts w:ascii="Abadi" w:hAnsi="Abadi"/>
          <w:sz w:val="24"/>
          <w:szCs w:val="24"/>
        </w:rPr>
        <w:t>Les groupes tiennent d’ailleurs à souligner le leadership des collectifs locaux qui ont tenu tête à Goliath durant les dernières années, notamment la Coalition Fjord au Saguenay, le Collectif Innu Mashk Assi sur le Nitassinan, le Mouvement citoyen littOralement inacceptable à Tadoussac, le Comité citoyen carboneutre de la MRC de Maskinongé en Mauricie ainsi que Gazoduq parlons-en, la Coalition anti-pipeline de Rouyn-Noranda et l’Action boréale en Abitibi-Témiscamingue.</w:t>
      </w:r>
    </w:p>
    <w:p w14:paraId="62B3CD6A" w14:textId="44BB6A22" w:rsidR="00A254A5" w:rsidRPr="005C759C" w:rsidRDefault="00A254A5" w:rsidP="00A254A5">
      <w:pPr>
        <w:jc w:val="both"/>
        <w:rPr>
          <w:rFonts w:ascii="Abadi" w:hAnsi="Abadi"/>
          <w:sz w:val="24"/>
          <w:szCs w:val="24"/>
        </w:rPr>
      </w:pPr>
      <w:r w:rsidRPr="00A254A5">
        <w:rPr>
          <w:rFonts w:ascii="Abadi" w:hAnsi="Abadi"/>
          <w:sz w:val="24"/>
          <w:szCs w:val="24"/>
        </w:rPr>
        <w:t xml:space="preserve">« Il est maintenant temps d’aller de l’avant et de développer des projets tournés vers un avenir résilient, ont conclu les groupes. Nous devons travailler à l’implantation d’une transition écologique et sociale en mettant de l’avant des projets de développement économique viable, et respectueux de la nature et de notre santé. Nous sommes fébriles à l'idée de tourner la page sur quatre années de lutte acharnée et sommes prêt.e.s à participer, avec les communautés locales, au développement de </w:t>
      </w:r>
      <w:r w:rsidRPr="00A254A5">
        <w:rPr>
          <w:rFonts w:ascii="Abadi" w:hAnsi="Abadi"/>
          <w:sz w:val="24"/>
          <w:szCs w:val="24"/>
        </w:rPr>
        <w:lastRenderedPageBreak/>
        <w:t>projets porteurs d’avenir, conçus dans une logique de transition verte pour une économie du 21e siècle. »</w:t>
      </w:r>
    </w:p>
    <w:p w14:paraId="26DC369F" w14:textId="77777777" w:rsidR="00A254A5" w:rsidRPr="00A254A5" w:rsidRDefault="00A254A5" w:rsidP="00A254A5">
      <w:pPr>
        <w:jc w:val="both"/>
        <w:rPr>
          <w:rFonts w:ascii="Abadi" w:hAnsi="Abadi"/>
          <w:b/>
          <w:bCs/>
          <w:sz w:val="24"/>
          <w:szCs w:val="24"/>
        </w:rPr>
      </w:pPr>
      <w:r w:rsidRPr="00A254A5">
        <w:rPr>
          <w:rFonts w:ascii="Abadi" w:hAnsi="Abadi"/>
          <w:b/>
          <w:bCs/>
          <w:sz w:val="24"/>
          <w:szCs w:val="24"/>
        </w:rPr>
        <w:t>Les groupes signataires sont :</w:t>
      </w:r>
    </w:p>
    <w:p w14:paraId="692846CE" w14:textId="77777777" w:rsidR="008A264B" w:rsidRPr="00A254A5" w:rsidRDefault="00A254A5" w:rsidP="00A254A5">
      <w:pPr>
        <w:jc w:val="both"/>
        <w:rPr>
          <w:rFonts w:ascii="Abadi" w:hAnsi="Abadi"/>
          <w:sz w:val="24"/>
          <w:szCs w:val="24"/>
        </w:rPr>
      </w:pPr>
      <w:r w:rsidRPr="00A254A5">
        <w:rPr>
          <w:rFonts w:ascii="Abadi" w:hAnsi="Abadi"/>
          <w:sz w:val="24"/>
          <w:szCs w:val="24"/>
        </w:rPr>
        <w:t>Action Environnement Basses-Laurentides, Amnistie internationale Canada francophone, l’Association québécoise des médecins pour l’environnement (AQME), la Coalition anti-pipeline de Rouyn-Noranda, la Coalition étudiante Arrêtons GNL, la Coalition étudiante pour un virage environnemental et social (CEVES), Eau Secours, ENvironnement JEUnesse, Équiterre, Le Fonds mondial pour la nature, la Fondation David Suzuki, Greenpeace, le Mouvement citoyen littOralement inacceptable, Nature Québec, La Planète s’invite en Santé, Protect Our Winters Canada, le Regroupement national des conseils régionaux de l’environnement du Québec (RNCREQ), le Regroupement vigilance hydrocarbures Québec, la Société pour la nature et les parcs (SNAP Québec) et le Syndicat de la fonction publique et parapublique du Québec (SFPQ).</w:t>
      </w:r>
    </w:p>
    <w:p w14:paraId="49312CE5" w14:textId="77777777" w:rsidR="005C759C" w:rsidRDefault="005C759C">
      <w:pPr>
        <w:rPr>
          <w:rFonts w:ascii="Abadi" w:hAnsi="Abadi"/>
          <w:sz w:val="36"/>
          <w:szCs w:val="36"/>
          <w:highlight w:val="green"/>
        </w:rPr>
      </w:pPr>
      <w:r>
        <w:rPr>
          <w:rFonts w:ascii="Abadi" w:hAnsi="Abadi"/>
          <w:sz w:val="36"/>
          <w:szCs w:val="36"/>
          <w:highlight w:val="green"/>
        </w:rPr>
        <w:br w:type="page"/>
      </w:r>
    </w:p>
    <w:p w14:paraId="7E9421C8" w14:textId="77777777" w:rsidR="00A24EF5" w:rsidRDefault="00A24EF5" w:rsidP="00D47AC1">
      <w:pPr>
        <w:jc w:val="both"/>
        <w:rPr>
          <w:rFonts w:ascii="Abadi" w:hAnsi="Abadi"/>
          <w:sz w:val="36"/>
          <w:szCs w:val="36"/>
          <w:highlight w:val="green"/>
        </w:rPr>
      </w:pPr>
      <w:r w:rsidRPr="00A24EF5">
        <w:rPr>
          <w:rFonts w:ascii="Abadi" w:hAnsi="Abadi"/>
          <w:sz w:val="36"/>
          <w:szCs w:val="36"/>
          <w:highlight w:val="green"/>
        </w:rPr>
        <w:lastRenderedPageBreak/>
        <w:t xml:space="preserve">Page </w:t>
      </w:r>
      <w:r w:rsidRPr="000B63B0">
        <w:rPr>
          <w:rFonts w:ascii="Abadi" w:hAnsi="Abadi"/>
          <w:i/>
          <w:iCs/>
          <w:sz w:val="36"/>
          <w:szCs w:val="36"/>
          <w:highlight w:val="green"/>
        </w:rPr>
        <w:t>Services</w:t>
      </w:r>
    </w:p>
    <w:p w14:paraId="13E0F8A2" w14:textId="77777777"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École ouverte</w:t>
      </w:r>
    </w:p>
    <w:p w14:paraId="38AF25CF"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École ouverte</w:t>
      </w:r>
    </w:p>
    <w:p w14:paraId="324A5090" w14:textId="77777777" w:rsidR="00275CD6" w:rsidRPr="001B5D02" w:rsidRDefault="00275CD6" w:rsidP="00275CD6">
      <w:pPr>
        <w:jc w:val="both"/>
        <w:rPr>
          <w:rFonts w:ascii="Abadi" w:hAnsi="Abadi"/>
          <w:sz w:val="24"/>
          <w:szCs w:val="24"/>
        </w:rPr>
      </w:pPr>
      <w:r>
        <w:rPr>
          <w:rFonts w:ascii="Abadi" w:hAnsi="Abadi"/>
          <w:b/>
          <w:bCs/>
          <w:sz w:val="24"/>
          <w:szCs w:val="24"/>
        </w:rPr>
        <w:t xml:space="preserve">Texte : </w:t>
      </w:r>
      <w:r w:rsidRPr="001B5D02">
        <w:rPr>
          <w:rFonts w:ascii="Abadi" w:hAnsi="Abadi"/>
          <w:sz w:val="24"/>
          <w:szCs w:val="24"/>
        </w:rPr>
        <w:t>Il y a un an, le ministère de l’Éducation et de l’Enseignement supérieur (MEES) lançait la plateforme éducative L’ecoleouverte.ca afin d’outiller les parents et les jeunes à poursuivre leurs apprentissages dans le contexte inédit de la crise du coronavirus. Équiterre s’est vu confier par le MEES de créer, en collaboration avec la Table québécoise sur la saine alimentation (TQSA), une nouvelle rubrique sur l’alimentation dans la section « Autres activités » de la plateforme gouvernementale, qui s’ajoute en complément du parcours d’exploration éducatif.</w:t>
      </w:r>
    </w:p>
    <w:p w14:paraId="68018066" w14:textId="77777777" w:rsidR="00275CD6" w:rsidRPr="001B5D02" w:rsidRDefault="00275CD6" w:rsidP="00275CD6">
      <w:pPr>
        <w:jc w:val="both"/>
        <w:rPr>
          <w:rFonts w:ascii="Abadi" w:hAnsi="Abadi"/>
          <w:sz w:val="24"/>
          <w:szCs w:val="24"/>
        </w:rPr>
      </w:pPr>
      <w:r w:rsidRPr="001B5D02">
        <w:rPr>
          <w:rFonts w:ascii="Abadi" w:hAnsi="Abadi"/>
          <w:sz w:val="24"/>
          <w:szCs w:val="24"/>
        </w:rPr>
        <w:t>« Au fil de mon parcours chez Équiterre, j’ai eu la chance de côtoyer au sein de la TQSA une multitude de personnes toutes passionnées comme moi d’alimentation saine, locale et écoresponsable et qui ont à travers leurs organisations développées des ressources en or pour transmettre à nos enfants l’importance mais surtout le plaisir de bien s’alimenter! C’était pour moi important de les partager à tous, pour les multiplier dans nos maisons en ces temps bien particuliers, mais surtout aussi pour que ça soit plus facile et agréable de le faire avec nos cocos! Que ce soit par le jeu, par les conseils, par une recette ou avec les deux mains dans la terre, cette nouvelle rubrique pourra vous outiller, vous informer, vous inspirer ou simplement vous mettre l’eau à la bouche! Un seul ingrédient est incontournable: le plaisir! Car c’est en ayant du plaisir à bien s’alimenter, à acheter local, à cuisiner et à jardiner en famille qu’on peut transmettre de saines habitudes de vie à nos enfants! »</w:t>
      </w:r>
    </w:p>
    <w:p w14:paraId="1CA7ABF6" w14:textId="77777777" w:rsidR="00275CD6" w:rsidRPr="001B5D02" w:rsidRDefault="00275CD6" w:rsidP="00275CD6">
      <w:pPr>
        <w:jc w:val="both"/>
        <w:rPr>
          <w:rFonts w:ascii="Abadi" w:hAnsi="Abadi"/>
          <w:sz w:val="24"/>
          <w:szCs w:val="24"/>
        </w:rPr>
      </w:pPr>
      <w:r w:rsidRPr="001B5D02">
        <w:rPr>
          <w:rFonts w:ascii="Abadi" w:hAnsi="Abadi"/>
          <w:sz w:val="24"/>
          <w:szCs w:val="24"/>
        </w:rPr>
        <w:t>- Murielle Vrins, gestionnaire du programme Alimentation institutionnelle</w:t>
      </w:r>
    </w:p>
    <w:p w14:paraId="677CCD36" w14:textId="77777777" w:rsidR="00275CD6" w:rsidRPr="001B5D02" w:rsidRDefault="00275CD6" w:rsidP="00275CD6">
      <w:pPr>
        <w:jc w:val="both"/>
        <w:rPr>
          <w:rFonts w:ascii="Abadi" w:hAnsi="Abadi"/>
          <w:sz w:val="24"/>
          <w:szCs w:val="24"/>
        </w:rPr>
      </w:pPr>
    </w:p>
    <w:p w14:paraId="39D99072"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La section </w:t>
      </w:r>
      <w:r w:rsidRPr="001B5D02">
        <w:rPr>
          <w:rFonts w:ascii="Abadi" w:hAnsi="Abadi"/>
          <w:b/>
          <w:bCs/>
          <w:sz w:val="24"/>
          <w:szCs w:val="24"/>
        </w:rPr>
        <w:t>Manger</w:t>
      </w:r>
      <w:r w:rsidRPr="001B5D02">
        <w:rPr>
          <w:rFonts w:ascii="Abadi" w:hAnsi="Abadi"/>
          <w:sz w:val="24"/>
          <w:szCs w:val="24"/>
        </w:rPr>
        <w:t xml:space="preserve"> offre de nombreuses ressources web aux élèves et à leur famille en se déployant autour de quatre grandes thématiques :</w:t>
      </w:r>
    </w:p>
    <w:p w14:paraId="6A873A9B"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Bien s’alimenter</w:t>
      </w:r>
      <w:r w:rsidRPr="001B5D02">
        <w:rPr>
          <w:rFonts w:ascii="Abadi" w:hAnsi="Abadi"/>
          <w:sz w:val="24"/>
          <w:szCs w:val="24"/>
        </w:rPr>
        <w:t xml:space="preserve"> - pour la santé / la prévention en santé publique, pour un mode de vie sain;</w:t>
      </w:r>
    </w:p>
    <w:p w14:paraId="60E03A4D"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Acheter local</w:t>
      </w:r>
      <w:r w:rsidRPr="001B5D02">
        <w:rPr>
          <w:rFonts w:ascii="Abadi" w:hAnsi="Abadi"/>
          <w:sz w:val="24"/>
          <w:szCs w:val="24"/>
        </w:rPr>
        <w:t xml:space="preserve"> - pour notre souveraineté alimentaire, pour la solidarité et la résilience des fermiers;</w:t>
      </w:r>
    </w:p>
    <w:p w14:paraId="15298EB1"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Cuisiner</w:t>
      </w:r>
      <w:r w:rsidRPr="001B5D02">
        <w:rPr>
          <w:rFonts w:ascii="Abadi" w:hAnsi="Abadi"/>
          <w:sz w:val="24"/>
          <w:szCs w:val="24"/>
        </w:rPr>
        <w:t xml:space="preserve"> - pour améliorer la littératie et le savoir-faire alimentaires, renforcer les liens familiaux et sociaux;</w:t>
      </w:r>
    </w:p>
    <w:p w14:paraId="7653D34C"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Jardiner</w:t>
      </w:r>
      <w:r w:rsidRPr="001B5D02">
        <w:rPr>
          <w:rFonts w:ascii="Abadi" w:hAnsi="Abadi"/>
          <w:sz w:val="24"/>
          <w:szCs w:val="24"/>
        </w:rPr>
        <w:t xml:space="preserve"> - pour se rapprocher de la terre, s’approprier ce qui pousse ici, développer un mode de vie durable.</w:t>
      </w:r>
    </w:p>
    <w:p w14:paraId="08DDF0E4"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Il est possible dès maintenant d’aller découvrir cette nouvelle rubrique </w:t>
      </w:r>
      <w:r w:rsidRPr="001B5D02">
        <w:rPr>
          <w:rFonts w:ascii="Abadi" w:hAnsi="Abadi"/>
          <w:b/>
          <w:bCs/>
          <w:sz w:val="24"/>
          <w:szCs w:val="24"/>
        </w:rPr>
        <w:t>Manger</w:t>
      </w:r>
      <w:r w:rsidRPr="001B5D02">
        <w:rPr>
          <w:rFonts w:ascii="Abadi" w:hAnsi="Abadi"/>
          <w:sz w:val="24"/>
          <w:szCs w:val="24"/>
        </w:rPr>
        <w:t xml:space="preserve">, sur chacune des pages </w:t>
      </w:r>
      <w:r w:rsidRPr="00D106DD">
        <w:rPr>
          <w:rFonts w:ascii="Abadi" w:hAnsi="Abadi"/>
          <w:sz w:val="24"/>
          <w:szCs w:val="24"/>
          <w:u w:val="single"/>
        </w:rPr>
        <w:t>Préscolaire</w:t>
      </w:r>
      <w:r>
        <w:rPr>
          <w:rFonts w:ascii="Abadi" w:hAnsi="Abadi"/>
          <w:sz w:val="24"/>
          <w:szCs w:val="24"/>
        </w:rPr>
        <w:t xml:space="preserve"> </w:t>
      </w:r>
      <w:r w:rsidRPr="001B5D02">
        <w:rPr>
          <w:rFonts w:ascii="Abadi" w:hAnsi="Abadi"/>
          <w:sz w:val="24"/>
          <w:szCs w:val="24"/>
          <w:highlight w:val="yellow"/>
        </w:rPr>
        <w:t>(lien vers https://ecoleouverte.ca/prescolaire)</w:t>
      </w:r>
      <w:r w:rsidRPr="001B5D02">
        <w:rPr>
          <w:rFonts w:ascii="Abadi" w:hAnsi="Abadi"/>
          <w:sz w:val="24"/>
          <w:szCs w:val="24"/>
        </w:rPr>
        <w:t xml:space="preserve">, </w:t>
      </w:r>
      <w:r w:rsidRPr="00D106DD">
        <w:rPr>
          <w:rFonts w:ascii="Abadi" w:hAnsi="Abadi"/>
          <w:sz w:val="24"/>
          <w:szCs w:val="24"/>
          <w:u w:val="single"/>
        </w:rPr>
        <w:t>Primaire</w:t>
      </w:r>
      <w:r>
        <w:rPr>
          <w:rFonts w:ascii="Abadi" w:hAnsi="Abadi"/>
          <w:sz w:val="24"/>
          <w:szCs w:val="24"/>
        </w:rPr>
        <w:t xml:space="preserve"> </w:t>
      </w:r>
      <w:r w:rsidRPr="001B5D02">
        <w:rPr>
          <w:rFonts w:ascii="Abadi" w:hAnsi="Abadi"/>
          <w:sz w:val="24"/>
          <w:szCs w:val="24"/>
          <w:highlight w:val="yellow"/>
        </w:rPr>
        <w:t>(lien vers https://ecoleouverte.ca/</w:t>
      </w:r>
      <w:r>
        <w:rPr>
          <w:rFonts w:ascii="Abadi" w:hAnsi="Abadi"/>
          <w:sz w:val="24"/>
          <w:szCs w:val="24"/>
          <w:highlight w:val="yellow"/>
        </w:rPr>
        <w:t>primaire</w:t>
      </w:r>
      <w:r w:rsidRPr="001B5D02">
        <w:rPr>
          <w:rFonts w:ascii="Abadi" w:hAnsi="Abadi"/>
          <w:sz w:val="24"/>
          <w:szCs w:val="24"/>
          <w:highlight w:val="yellow"/>
        </w:rPr>
        <w:t>)</w:t>
      </w:r>
      <w:r w:rsidRPr="001B5D02">
        <w:rPr>
          <w:rFonts w:ascii="Abadi" w:hAnsi="Abadi"/>
          <w:sz w:val="24"/>
          <w:szCs w:val="24"/>
        </w:rPr>
        <w:t xml:space="preserve"> et </w:t>
      </w:r>
      <w:r w:rsidRPr="00D106DD">
        <w:rPr>
          <w:rFonts w:ascii="Abadi" w:hAnsi="Abadi"/>
          <w:sz w:val="24"/>
          <w:szCs w:val="24"/>
          <w:u w:val="single"/>
        </w:rPr>
        <w:t>Secondaire</w:t>
      </w:r>
      <w:r>
        <w:rPr>
          <w:rFonts w:ascii="Abadi" w:hAnsi="Abadi"/>
          <w:sz w:val="24"/>
          <w:szCs w:val="24"/>
        </w:rPr>
        <w:t xml:space="preserve"> </w:t>
      </w:r>
      <w:r w:rsidRPr="001B5D02">
        <w:rPr>
          <w:rFonts w:ascii="Abadi" w:hAnsi="Abadi"/>
          <w:sz w:val="24"/>
          <w:szCs w:val="24"/>
          <w:highlight w:val="yellow"/>
        </w:rPr>
        <w:t xml:space="preserve">(lien vers </w:t>
      </w:r>
      <w:r w:rsidRPr="001B5D02">
        <w:rPr>
          <w:rFonts w:ascii="Abadi" w:hAnsi="Abadi"/>
          <w:sz w:val="24"/>
          <w:szCs w:val="24"/>
          <w:highlight w:val="yellow"/>
        </w:rPr>
        <w:lastRenderedPageBreak/>
        <w:t>https://ecoleouverte.ca/</w:t>
      </w:r>
      <w:r>
        <w:rPr>
          <w:rFonts w:ascii="Abadi" w:hAnsi="Abadi"/>
          <w:sz w:val="24"/>
          <w:szCs w:val="24"/>
          <w:highlight w:val="yellow"/>
        </w:rPr>
        <w:t>secondaire</w:t>
      </w:r>
      <w:r w:rsidRPr="001B5D02">
        <w:rPr>
          <w:rFonts w:ascii="Abadi" w:hAnsi="Abadi"/>
          <w:sz w:val="24"/>
          <w:szCs w:val="24"/>
          <w:highlight w:val="yellow"/>
        </w:rPr>
        <w:t>)</w:t>
      </w:r>
      <w:r w:rsidRPr="001B5D02">
        <w:rPr>
          <w:rFonts w:ascii="Abadi" w:hAnsi="Abadi"/>
          <w:sz w:val="24"/>
          <w:szCs w:val="24"/>
        </w:rPr>
        <w:t xml:space="preserve"> (dans la section Autres activités) du site ecoleouverte.ca. Cette rubrique qui vous proposera:</w:t>
      </w:r>
    </w:p>
    <w:p w14:paraId="456F0C0E" w14:textId="77777777" w:rsidR="00275CD6" w:rsidRDefault="00275CD6" w:rsidP="00275CD6">
      <w:pPr>
        <w:pStyle w:val="Paragraphedeliste"/>
        <w:numPr>
          <w:ilvl w:val="0"/>
          <w:numId w:val="1"/>
        </w:numPr>
        <w:jc w:val="both"/>
        <w:rPr>
          <w:rFonts w:ascii="Abadi" w:hAnsi="Abadi"/>
          <w:sz w:val="24"/>
          <w:szCs w:val="24"/>
        </w:rPr>
      </w:pPr>
      <w:r w:rsidRPr="001B5D02">
        <w:rPr>
          <w:rFonts w:ascii="Abadi" w:hAnsi="Abadi"/>
          <w:sz w:val="24"/>
          <w:szCs w:val="24"/>
        </w:rPr>
        <w:t>des ressources utiles pour en apprendre davantage sur la saine alimentation et ses principes;</w:t>
      </w:r>
    </w:p>
    <w:p w14:paraId="502E5BE3" w14:textId="77777777" w:rsidR="00275CD6" w:rsidRPr="001B5D02" w:rsidRDefault="00275CD6" w:rsidP="00275CD6">
      <w:pPr>
        <w:pStyle w:val="Paragraphedeliste"/>
        <w:numPr>
          <w:ilvl w:val="0"/>
          <w:numId w:val="1"/>
        </w:numPr>
        <w:jc w:val="both"/>
        <w:rPr>
          <w:rFonts w:ascii="Abadi" w:hAnsi="Abadi"/>
          <w:sz w:val="24"/>
          <w:szCs w:val="24"/>
        </w:rPr>
      </w:pPr>
      <w:r w:rsidRPr="001B5D02">
        <w:rPr>
          <w:rFonts w:ascii="Abadi" w:hAnsi="Abadi"/>
          <w:sz w:val="24"/>
          <w:szCs w:val="24"/>
        </w:rPr>
        <w:t>des liens directs pour favoriser nos aliments locaux et ainsi encourager nos producteurs agricoles;</w:t>
      </w:r>
    </w:p>
    <w:p w14:paraId="1D87F566" w14:textId="77777777" w:rsidR="00275CD6" w:rsidRPr="001B5D02" w:rsidRDefault="00275CD6" w:rsidP="00275CD6">
      <w:pPr>
        <w:pStyle w:val="Paragraphedeliste"/>
        <w:numPr>
          <w:ilvl w:val="0"/>
          <w:numId w:val="1"/>
        </w:numPr>
        <w:jc w:val="both"/>
        <w:rPr>
          <w:rFonts w:ascii="Abadi" w:hAnsi="Abadi"/>
          <w:sz w:val="24"/>
          <w:szCs w:val="24"/>
        </w:rPr>
      </w:pPr>
      <w:r w:rsidRPr="001B5D02">
        <w:rPr>
          <w:rFonts w:ascii="Abadi" w:hAnsi="Abadi"/>
          <w:sz w:val="24"/>
          <w:szCs w:val="24"/>
        </w:rPr>
        <w:t>des activités culinaires à découvrir avec les enfants et plein de recettes faciles à faire à la maison;</w:t>
      </w:r>
    </w:p>
    <w:p w14:paraId="03DE0D0B" w14:textId="77777777" w:rsidR="00275CD6" w:rsidRPr="001B5D02" w:rsidRDefault="00275CD6" w:rsidP="00275CD6">
      <w:pPr>
        <w:pStyle w:val="Paragraphedeliste"/>
        <w:numPr>
          <w:ilvl w:val="0"/>
          <w:numId w:val="1"/>
        </w:numPr>
        <w:jc w:val="both"/>
        <w:rPr>
          <w:rFonts w:ascii="Abadi" w:hAnsi="Abadi"/>
          <w:sz w:val="24"/>
          <w:szCs w:val="24"/>
        </w:rPr>
      </w:pPr>
      <w:r w:rsidRPr="001B5D02">
        <w:rPr>
          <w:rFonts w:ascii="Abadi" w:hAnsi="Abadi"/>
          <w:sz w:val="24"/>
          <w:szCs w:val="24"/>
        </w:rPr>
        <w:t>des trucs et astuces pour démarrer vos semis, jardiner avec les enfants et avoir du plaisir à mettre les mains dans la terre.</w:t>
      </w:r>
    </w:p>
    <w:p w14:paraId="78A7214E" w14:textId="77777777" w:rsidR="00275CD6" w:rsidRPr="001B5D02" w:rsidRDefault="00275CD6" w:rsidP="00275CD6">
      <w:pPr>
        <w:jc w:val="both"/>
        <w:rPr>
          <w:rFonts w:ascii="Abadi" w:hAnsi="Abadi"/>
          <w:sz w:val="24"/>
          <w:szCs w:val="24"/>
        </w:rPr>
      </w:pPr>
      <w:r w:rsidRPr="001B5D02">
        <w:rPr>
          <w:rFonts w:ascii="Abadi" w:hAnsi="Abadi"/>
          <w:sz w:val="24"/>
          <w:szCs w:val="24"/>
        </w:rPr>
        <w:t>Fort de son expertise en alimentation durable, Équiterre a la vision globale d’un système alimentaire et agricole résilient où l’alimentation et l’approvisionnement local et durable sont au premier plan des solutions, tant pour la santé que pour l’environnement.</w:t>
      </w:r>
    </w:p>
    <w:p w14:paraId="3EB5A406" w14:textId="77777777" w:rsidR="00275CD6" w:rsidRDefault="00275CD6" w:rsidP="00275CD6">
      <w:pPr>
        <w:jc w:val="both"/>
        <w:rPr>
          <w:rFonts w:ascii="Abadi" w:hAnsi="Abadi"/>
          <w:sz w:val="24"/>
          <w:szCs w:val="24"/>
        </w:rPr>
      </w:pPr>
      <w:r w:rsidRPr="001B5D02">
        <w:rPr>
          <w:rFonts w:ascii="Abadi" w:hAnsi="Abadi"/>
          <w:sz w:val="24"/>
          <w:szCs w:val="24"/>
        </w:rPr>
        <w:t>Nous sommes très enthousiastes de voir le gouvernement placer ces enjeux au coeur de l’éducation des générations futures et nous espérons que cette occasion inédite d’être plus résilients dans notre façon de voir et de consommer les aliments, dans un contexte inédit, permettra d’amener les changements de paradigmes nécessaires dans notre société.</w:t>
      </w:r>
    </w:p>
    <w:p w14:paraId="5962493A" w14:textId="77777777" w:rsidR="00275CD6" w:rsidRPr="001B5D02" w:rsidRDefault="00275CD6" w:rsidP="00275CD6">
      <w:pPr>
        <w:jc w:val="both"/>
        <w:rPr>
          <w:rFonts w:ascii="Abadi" w:hAnsi="Abadi"/>
          <w:sz w:val="36"/>
          <w:szCs w:val="36"/>
          <w:highlight w:val="green"/>
        </w:rPr>
      </w:pPr>
      <w:r>
        <w:rPr>
          <w:rFonts w:ascii="Abadi" w:hAnsi="Abadi"/>
          <w:b/>
          <w:bCs/>
          <w:sz w:val="24"/>
          <w:szCs w:val="24"/>
        </w:rPr>
        <w:t xml:space="preserve">Image : </w:t>
      </w:r>
      <w:r w:rsidR="008D54F2">
        <w:rPr>
          <w:rFonts w:ascii="Abadi" w:hAnsi="Abadi"/>
          <w:sz w:val="24"/>
          <w:szCs w:val="24"/>
        </w:rPr>
        <w:t>/medias/img_articles/ecole-ouverte.jpg</w:t>
      </w:r>
    </w:p>
    <w:p w14:paraId="2AA0281D" w14:textId="77777777" w:rsidR="00275CD6" w:rsidRDefault="00275CD6" w:rsidP="00275CD6">
      <w:pPr>
        <w:rPr>
          <w:rFonts w:ascii="Abadi" w:hAnsi="Abadi"/>
          <w:sz w:val="36"/>
          <w:szCs w:val="36"/>
          <w:highlight w:val="green"/>
        </w:rPr>
      </w:pPr>
    </w:p>
    <w:p w14:paraId="5D2FA58B" w14:textId="77777777"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Paniers bio</w:t>
      </w:r>
    </w:p>
    <w:p w14:paraId="07EEAA81" w14:textId="77777777"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[https://www.fermierdefamille.org/]</w:t>
      </w:r>
    </w:p>
    <w:p w14:paraId="6A0FC4A4" w14:textId="77777777" w:rsidR="00275CD6" w:rsidRPr="005C51CE" w:rsidRDefault="00275CD6" w:rsidP="00275CD6">
      <w:pPr>
        <w:rPr>
          <w:rFonts w:ascii="Abadi" w:hAnsi="Abadi"/>
          <w:sz w:val="24"/>
          <w:szCs w:val="24"/>
        </w:rPr>
      </w:pPr>
    </w:p>
    <w:p w14:paraId="79F7C71A" w14:textId="77777777"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Épluche ta ville</w:t>
      </w:r>
    </w:p>
    <w:p w14:paraId="319E367E"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Épluche ta ville pour manger local</w:t>
      </w:r>
    </w:p>
    <w:p w14:paraId="1D9D57F7" w14:textId="77777777"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Éplucher sa ville, c’est :</w:t>
      </w:r>
    </w:p>
    <w:p w14:paraId="3844708E"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Explorer une multitude de projets innovants et d’initiatives originales pour mettre l’alimentation locale au menu ;</w:t>
      </w:r>
    </w:p>
    <w:p w14:paraId="349EB88D"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Rencontrer des personnes inspirantes, qui ont à cœur les produits de chez nous ;</w:t>
      </w:r>
    </w:p>
    <w:p w14:paraId="481ABF35"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Apprendre une foule d’anecdotes historiques et d’infos sur les enjeux agroalimentaires ;</w:t>
      </w:r>
    </w:p>
    <w:p w14:paraId="452620C1"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Découvrir comment valoriser et exiger plus de fruits et légumes québécois.</w:t>
      </w:r>
    </w:p>
    <w:p w14:paraId="62C37769" w14:textId="0A4112C8" w:rsidR="00275CD6" w:rsidRDefault="00275CD6" w:rsidP="00275CD6">
      <w:pPr>
        <w:jc w:val="both"/>
        <w:rPr>
          <w:rFonts w:ascii="Abadi" w:hAnsi="Abadi"/>
          <w:b/>
          <w:bCs/>
          <w:sz w:val="24"/>
          <w:szCs w:val="24"/>
        </w:rPr>
      </w:pPr>
      <w:r>
        <w:rPr>
          <w:rFonts w:ascii="Abadi" w:hAnsi="Abadi"/>
          <w:b/>
          <w:bCs/>
          <w:sz w:val="24"/>
          <w:szCs w:val="24"/>
        </w:rPr>
        <w:lastRenderedPageBreak/>
        <w:t xml:space="preserve">Image : </w:t>
      </w:r>
      <w:r w:rsidR="00D76AFF">
        <w:rPr>
          <w:rFonts w:ascii="Abadi" w:hAnsi="Abadi"/>
          <w:sz w:val="24"/>
          <w:szCs w:val="24"/>
        </w:rPr>
        <w:t>/medias/img_articles/epluche.jpg</w:t>
      </w:r>
    </w:p>
    <w:p w14:paraId="7FC8D52D" w14:textId="1A12D680" w:rsidR="00275CD6" w:rsidRDefault="00275CD6" w:rsidP="00275CD6">
      <w:pPr>
        <w:jc w:val="both"/>
        <w:rPr>
          <w:rFonts w:ascii="Abadi" w:hAnsi="Abadi"/>
          <w:b/>
          <w:bCs/>
          <w:sz w:val="24"/>
          <w:szCs w:val="24"/>
        </w:rPr>
      </w:pPr>
      <w:r>
        <w:rPr>
          <w:rFonts w:ascii="Abadi" w:hAnsi="Abadi"/>
          <w:b/>
          <w:bCs/>
          <w:sz w:val="24"/>
          <w:szCs w:val="24"/>
        </w:rPr>
        <w:t xml:space="preserve">Sous-titre : </w:t>
      </w:r>
      <w:r w:rsidRPr="00FA4483">
        <w:rPr>
          <w:rFonts w:ascii="Abadi" w:hAnsi="Abadi"/>
          <w:sz w:val="24"/>
          <w:szCs w:val="24"/>
          <w:u w:val="single"/>
        </w:rPr>
        <w:t>En savoir plus</w:t>
      </w:r>
      <w:r w:rsidR="00FA4483">
        <w:rPr>
          <w:rFonts w:ascii="Abadi" w:hAnsi="Abadi"/>
          <w:sz w:val="24"/>
          <w:szCs w:val="24"/>
        </w:rPr>
        <w:t xml:space="preserve"> </w:t>
      </w:r>
      <w:r w:rsidR="00FA4483" w:rsidRPr="00FA4483">
        <w:rPr>
          <w:rFonts w:ascii="Abadi" w:hAnsi="Abadi"/>
          <w:sz w:val="24"/>
          <w:szCs w:val="24"/>
          <w:highlight w:val="yellow"/>
        </w:rPr>
        <w:t>(lien vers https://www.epluchetaville.org/)</w:t>
      </w:r>
    </w:p>
    <w:p w14:paraId="56A71DFA" w14:textId="77777777"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Pour mettre les fruits et légumes locaux en vedette dans votre assiette, voici des outils pratiques et complets :</w:t>
      </w:r>
    </w:p>
    <w:p w14:paraId="6435D8C2"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Informez-vous sur pourquoi manger local et affûtez vos arguments !</w:t>
      </w:r>
    </w:p>
    <w:p w14:paraId="00C97B9F"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Lisez notre mode d’emploi Exigez local et passez à l’action !</w:t>
      </w:r>
    </w:p>
    <w:p w14:paraId="4C9840E0"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Consultez notre bottin pour obtenir plus de ressources !</w:t>
      </w:r>
    </w:p>
    <w:p w14:paraId="07FDC179"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Venez nous rencontrer sur le terrain, lors de nos happenings alimentaires!</w:t>
      </w:r>
    </w:p>
    <w:p w14:paraId="2CF3F3B5" w14:textId="77777777" w:rsidR="00275CD6" w:rsidRPr="005C51CE" w:rsidRDefault="00275CD6" w:rsidP="00275CD6">
      <w:pPr>
        <w:jc w:val="both"/>
        <w:rPr>
          <w:rFonts w:ascii="Abadi" w:hAnsi="Abadi"/>
          <w:sz w:val="24"/>
          <w:szCs w:val="24"/>
        </w:rPr>
      </w:pPr>
      <w:r w:rsidRPr="005C51CE">
        <w:rPr>
          <w:rFonts w:ascii="Abadi" w:hAnsi="Abadi"/>
          <w:sz w:val="24"/>
          <w:szCs w:val="24"/>
        </w:rPr>
        <w:t>Vous pouvez également en apprendre plus sur la campagne Épluche ta ville en général.</w:t>
      </w:r>
    </w:p>
    <w:p w14:paraId="25D93BCD" w14:textId="77777777" w:rsidR="00275CD6" w:rsidRDefault="00275CD6" w:rsidP="00275CD6">
      <w:pPr>
        <w:jc w:val="both"/>
        <w:rPr>
          <w:rFonts w:ascii="Abadi" w:hAnsi="Abadi"/>
          <w:sz w:val="24"/>
          <w:szCs w:val="24"/>
        </w:rPr>
      </w:pPr>
      <w:r w:rsidRPr="005C51CE">
        <w:rPr>
          <w:rFonts w:ascii="Abadi" w:hAnsi="Abadi"/>
          <w:sz w:val="24"/>
          <w:szCs w:val="24"/>
        </w:rPr>
        <w:t>Un grand merci à tous nos partenaires!</w:t>
      </w:r>
    </w:p>
    <w:p w14:paraId="19D7E12C" w14:textId="77777777" w:rsidR="00275CD6" w:rsidRDefault="00275CD6" w:rsidP="00275CD6">
      <w:pPr>
        <w:jc w:val="both"/>
        <w:rPr>
          <w:rFonts w:ascii="Abadi" w:hAnsi="Abadi"/>
          <w:b/>
          <w:bCs/>
          <w:sz w:val="24"/>
          <w:szCs w:val="24"/>
        </w:rPr>
      </w:pPr>
      <w:r>
        <w:rPr>
          <w:rFonts w:ascii="Abadi" w:hAnsi="Abadi"/>
          <w:b/>
          <w:bCs/>
          <w:sz w:val="24"/>
          <w:szCs w:val="24"/>
        </w:rPr>
        <w:t xml:space="preserve">Image : </w:t>
      </w:r>
      <w:r w:rsidR="00172F3C">
        <w:rPr>
          <w:rFonts w:ascii="Abadi" w:hAnsi="Abadi"/>
          <w:sz w:val="24"/>
          <w:szCs w:val="24"/>
        </w:rPr>
        <w:t>/medias/img_articles/epluche-ta-ville.jpg</w:t>
      </w:r>
    </w:p>
    <w:p w14:paraId="09E60338" w14:textId="77777777" w:rsidR="00275CD6" w:rsidRPr="005C51CE" w:rsidRDefault="00275CD6" w:rsidP="00275CD6">
      <w:pPr>
        <w:jc w:val="both"/>
        <w:rPr>
          <w:rFonts w:ascii="Abadi" w:hAnsi="Abadi"/>
          <w:b/>
          <w:bCs/>
          <w:sz w:val="36"/>
          <w:szCs w:val="36"/>
          <w:highlight w:val="green"/>
        </w:rPr>
      </w:pPr>
    </w:p>
    <w:p w14:paraId="58163197" w14:textId="77777777"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Exigez local</w:t>
      </w:r>
    </w:p>
    <w:p w14:paraId="66795B2C" w14:textId="77777777" w:rsidR="00275CD6" w:rsidRDefault="00275CD6" w:rsidP="00275CD6">
      <w:pPr>
        <w:jc w:val="both"/>
        <w:rPr>
          <w:rFonts w:ascii="Abadi" w:hAnsi="Abadi"/>
          <w:sz w:val="24"/>
          <w:szCs w:val="24"/>
          <w:highlight w:val="yellow"/>
        </w:rPr>
      </w:pPr>
      <w:r w:rsidRPr="008F0A54">
        <w:rPr>
          <w:rFonts w:ascii="Abadi" w:hAnsi="Abadi"/>
          <w:sz w:val="24"/>
          <w:szCs w:val="24"/>
          <w:highlight w:val="yellow"/>
        </w:rPr>
        <w:t xml:space="preserve">Référence pour support visuel si jamais : </w:t>
      </w:r>
      <w:r w:rsidR="00EF1A84" w:rsidRPr="00EF1A84">
        <w:rPr>
          <w:rFonts w:ascii="Abadi" w:hAnsi="Abadi"/>
          <w:sz w:val="24"/>
          <w:szCs w:val="24"/>
          <w:highlight w:val="yellow"/>
        </w:rPr>
        <w:t>https://www.equiterre.org/solution/exigez-local</w:t>
      </w:r>
    </w:p>
    <w:p w14:paraId="58ABA7B6" w14:textId="77777777" w:rsidR="00EF1A84" w:rsidRDefault="00EF1A84" w:rsidP="00275CD6">
      <w:pPr>
        <w:jc w:val="both"/>
        <w:rPr>
          <w:rFonts w:ascii="Abadi" w:hAnsi="Abadi"/>
          <w:sz w:val="24"/>
          <w:szCs w:val="24"/>
        </w:rPr>
      </w:pPr>
      <w:r>
        <w:rPr>
          <w:rFonts w:ascii="Abadi" w:hAnsi="Abadi"/>
          <w:b/>
          <w:bCs/>
          <w:sz w:val="24"/>
          <w:szCs w:val="24"/>
        </w:rPr>
        <w:t xml:space="preserve">Image : </w:t>
      </w:r>
      <w:r>
        <w:rPr>
          <w:rFonts w:ascii="Abadi" w:hAnsi="Abadi"/>
          <w:sz w:val="24"/>
          <w:szCs w:val="24"/>
        </w:rPr>
        <w:t>/medias/img_articles/</w:t>
      </w:r>
      <w:r w:rsidR="00F87F8E">
        <w:rPr>
          <w:rFonts w:ascii="Abadi" w:hAnsi="Abadi"/>
          <w:sz w:val="24"/>
          <w:szCs w:val="24"/>
        </w:rPr>
        <w:t>marche-local.jfif</w:t>
      </w:r>
    </w:p>
    <w:p w14:paraId="4C4DCD34" w14:textId="77777777" w:rsidR="00EF1A84" w:rsidRPr="00EF1A84" w:rsidRDefault="00EF1A84" w:rsidP="00275CD6">
      <w:pPr>
        <w:jc w:val="both"/>
        <w:rPr>
          <w:rFonts w:ascii="Abadi" w:hAnsi="Abadi"/>
          <w:b/>
          <w:bCs/>
          <w:sz w:val="24"/>
          <w:szCs w:val="24"/>
        </w:rPr>
      </w:pPr>
      <w:r>
        <w:rPr>
          <w:rFonts w:ascii="Abadi" w:hAnsi="Abadi"/>
          <w:sz w:val="24"/>
          <w:szCs w:val="24"/>
        </w:rPr>
        <w:tab/>
        <w:t xml:space="preserve">Source : </w:t>
      </w:r>
      <w:r>
        <w:rPr>
          <w:rFonts w:ascii="Arial" w:hAnsi="Arial" w:cs="Arial"/>
          <w:color w:val="252525"/>
          <w:sz w:val="21"/>
          <w:szCs w:val="21"/>
          <w:shd w:val="clear" w:color="auto" w:fill="FFFFFF"/>
        </w:rPr>
        <w:t xml:space="preserve">CC-0 Didier Provost </w:t>
      </w:r>
      <w:r w:rsidR="00783D36">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Unsplash</w:t>
      </w:r>
      <w:r w:rsidR="00783D36">
        <w:rPr>
          <w:rFonts w:ascii="Arial" w:hAnsi="Arial" w:cs="Arial"/>
          <w:color w:val="252525"/>
          <w:sz w:val="21"/>
          <w:szCs w:val="21"/>
          <w:shd w:val="clear" w:color="auto" w:fill="FFFFFF"/>
        </w:rPr>
        <w:t xml:space="preserve"> - 2020</w:t>
      </w:r>
    </w:p>
    <w:p w14:paraId="5FC626CB"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Exigez local</w:t>
      </w:r>
    </w:p>
    <w:p w14:paraId="4FCB30F5" w14:textId="77777777" w:rsidR="00275CD6" w:rsidRDefault="00275CD6" w:rsidP="00275CD6">
      <w:pPr>
        <w:ind w:left="708"/>
        <w:jc w:val="both"/>
        <w:rPr>
          <w:rFonts w:ascii="Abadi" w:hAnsi="Abadi"/>
          <w:sz w:val="24"/>
          <w:szCs w:val="24"/>
        </w:rPr>
      </w:pPr>
      <w:r>
        <w:rPr>
          <w:rFonts w:ascii="Abadi" w:hAnsi="Abadi"/>
          <w:b/>
          <w:bCs/>
          <w:sz w:val="24"/>
          <w:szCs w:val="24"/>
        </w:rPr>
        <w:t xml:space="preserve">Texte : </w:t>
      </w:r>
      <w:r w:rsidRPr="008F0A54">
        <w:rPr>
          <w:rFonts w:ascii="Abadi" w:hAnsi="Abadi"/>
          <w:sz w:val="24"/>
          <w:szCs w:val="24"/>
        </w:rPr>
        <w:t>Vous aimeriez voir plus de produits locaux sur les tablettes de votre épicerie, mais vous ne savez pas comment agir? Malheureusement, il n’est pas toujours facile de dénicher les fruits et légumes d’ici. Voici un mode d’emploi pratique afin d’exiger plus d’aliments locaux auprès de votre épicerie.</w:t>
      </w:r>
    </w:p>
    <w:p w14:paraId="41220078" w14:textId="77777777"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Comprenez pourquoi manger local</w:t>
      </w:r>
    </w:p>
    <w:p w14:paraId="5078D0C9" w14:textId="77777777" w:rsidR="00275CD6" w:rsidRPr="008F0A54" w:rsidRDefault="00275CD6" w:rsidP="00275CD6">
      <w:pPr>
        <w:ind w:left="708"/>
        <w:jc w:val="both"/>
        <w:rPr>
          <w:rFonts w:ascii="Abadi" w:hAnsi="Abadi"/>
          <w:sz w:val="24"/>
          <w:szCs w:val="24"/>
        </w:rPr>
      </w:pPr>
      <w:r w:rsidRPr="008F0A54">
        <w:rPr>
          <w:rFonts w:ascii="Abadi" w:hAnsi="Abadi"/>
          <w:b/>
          <w:bCs/>
          <w:sz w:val="24"/>
          <w:szCs w:val="24"/>
        </w:rPr>
        <w:t>Texte :</w:t>
      </w:r>
      <w:r>
        <w:rPr>
          <w:rFonts w:ascii="Abadi" w:hAnsi="Abadi"/>
          <w:sz w:val="24"/>
          <w:szCs w:val="24"/>
        </w:rPr>
        <w:t xml:space="preserve"> </w:t>
      </w:r>
      <w:r w:rsidRPr="008F0A54">
        <w:rPr>
          <w:rFonts w:ascii="Abadi" w:hAnsi="Abadi"/>
          <w:sz w:val="24"/>
          <w:szCs w:val="24"/>
        </w:rPr>
        <w:t>Avant d’exiger des produits locaux auprès de son épicier, il est important de s’informer et de bien connaître ses arguments. L’achat local a de nombreux avantages sociaux, économiques et environnementaux. Il permet entre autres d’encourager l’économie locale, de créer des emplois, en plus de préserver le patrimoine agricole du Québec et de contribuer à la souveraineté alimentaire.</w:t>
      </w:r>
    </w:p>
    <w:p w14:paraId="45EE9D04" w14:textId="77777777"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Sachez repérer les fruits et légumes locaux</w:t>
      </w:r>
    </w:p>
    <w:p w14:paraId="6E0A6ECD" w14:textId="77777777" w:rsidR="00275CD6" w:rsidRDefault="00275CD6" w:rsidP="00275CD6">
      <w:pPr>
        <w:ind w:firstLine="708"/>
        <w:jc w:val="both"/>
        <w:rPr>
          <w:rFonts w:ascii="Abadi" w:hAnsi="Abadi"/>
          <w:sz w:val="24"/>
          <w:szCs w:val="24"/>
        </w:rPr>
      </w:pPr>
      <w:r w:rsidRPr="008F0A54">
        <w:rPr>
          <w:rFonts w:ascii="Abadi" w:hAnsi="Abadi"/>
          <w:b/>
          <w:bCs/>
          <w:sz w:val="24"/>
          <w:szCs w:val="24"/>
        </w:rPr>
        <w:t>Sous sous-titre :</w:t>
      </w:r>
      <w:r>
        <w:rPr>
          <w:rFonts w:ascii="Abadi" w:hAnsi="Abadi"/>
          <w:b/>
          <w:bCs/>
          <w:sz w:val="24"/>
          <w:szCs w:val="24"/>
        </w:rPr>
        <w:t xml:space="preserve"> </w:t>
      </w:r>
      <w:r>
        <w:rPr>
          <w:rFonts w:ascii="Abadi" w:hAnsi="Abadi"/>
          <w:sz w:val="24"/>
          <w:szCs w:val="24"/>
        </w:rPr>
        <w:t>Identifiez la provenance des fruits et légumes</w:t>
      </w:r>
    </w:p>
    <w:p w14:paraId="2149B233" w14:textId="77777777" w:rsidR="00275CD6" w:rsidRDefault="00275CD6" w:rsidP="00275CD6">
      <w:pPr>
        <w:ind w:left="708"/>
        <w:jc w:val="both"/>
        <w:rPr>
          <w:rFonts w:ascii="Abadi" w:hAnsi="Abadi"/>
          <w:sz w:val="24"/>
          <w:szCs w:val="24"/>
        </w:rPr>
      </w:pPr>
      <w:r w:rsidRPr="008F0A54">
        <w:rPr>
          <w:rFonts w:ascii="Abadi" w:hAnsi="Abadi"/>
          <w:b/>
          <w:bCs/>
          <w:sz w:val="24"/>
          <w:szCs w:val="24"/>
        </w:rPr>
        <w:lastRenderedPageBreak/>
        <w:t>Texte :</w:t>
      </w:r>
      <w:r>
        <w:rPr>
          <w:rFonts w:ascii="Abadi" w:hAnsi="Abadi"/>
          <w:b/>
          <w:bCs/>
          <w:sz w:val="24"/>
          <w:szCs w:val="24"/>
        </w:rPr>
        <w:t xml:space="preserve"> </w:t>
      </w:r>
      <w:r w:rsidRPr="008F0A54">
        <w:rPr>
          <w:rFonts w:ascii="Abadi" w:hAnsi="Abadi"/>
          <w:sz w:val="24"/>
          <w:szCs w:val="24"/>
        </w:rPr>
        <w:t>Il n’est pas toujours facile de s’y retrouver en épicerie pour connaître la provenance de nos aliments. Voici les outils en magasin qui vous aideront à savoir où vos aliments préférés ont été cultivés.</w:t>
      </w:r>
      <w:r>
        <w:rPr>
          <w:rFonts w:ascii="Abadi" w:hAnsi="Abadi"/>
          <w:sz w:val="24"/>
          <w:szCs w:val="24"/>
        </w:rPr>
        <w:t xml:space="preserve"> </w:t>
      </w:r>
    </w:p>
    <w:p w14:paraId="23460E98"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Affichage pour le Québec : </w:t>
      </w:r>
      <w:hyperlink r:id="rId9" w:tgtFrame="_blank" w:history="1">
        <w:r w:rsidRPr="008F0A54">
          <w:rPr>
            <w:rFonts w:ascii="Abadi" w:hAnsi="Abadi"/>
            <w:sz w:val="24"/>
            <w:szCs w:val="24"/>
          </w:rPr>
          <w:t>Aliments du Québec</w:t>
        </w:r>
      </w:hyperlink>
      <w:r w:rsidRPr="008F0A54">
        <w:rPr>
          <w:rFonts w:ascii="Abadi" w:hAnsi="Abadi"/>
          <w:sz w:val="24"/>
          <w:szCs w:val="24"/>
        </w:rPr>
        <w:t> est une certification initiée et reconnue par l'industrie agroalimentaire québécoise. On retrouve souvent ce logo sur l’emballage du produit ou sur l’affiche du prix.</w:t>
      </w:r>
    </w:p>
    <w:p w14:paraId="51AA9C4F"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Logos régionaux : Plusieurs régions du Québec ont développé leur propre campagne souvent accompagnée d’un logo pour promouvoir les produits locaux. Découvrez celui près de chez vous! Exemples : Gaspésie Gourmande, Goûtez Lanaudière, Croquez l’Outaouais, Le bon goût frais des Îles-de-la-Madeleine.</w:t>
      </w:r>
    </w:p>
    <w:p w14:paraId="193B5A4B"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Étiquetage sur les aliments : À défaut d’affichage, on colle souvent (mais pas obligatoirement) une petite étiquette à 4 ou 5 chiffres sur les fruits et légumes en vrac. C’est le code PLU (Price Look-Up) qui sert à identifier le produit une fois à la caisse. Le pays d’origine est souvent indiqué sur cette étiquette, ouvrez l’œil !</w:t>
      </w:r>
    </w:p>
    <w:p w14:paraId="1503AFB0" w14:textId="77777777" w:rsidR="00275CD6" w:rsidRDefault="00275CD6" w:rsidP="00275CD6">
      <w:pPr>
        <w:ind w:left="360" w:firstLine="348"/>
        <w:jc w:val="both"/>
        <w:rPr>
          <w:rFonts w:ascii="Abadi" w:hAnsi="Abadi"/>
          <w:sz w:val="24"/>
          <w:szCs w:val="24"/>
        </w:rPr>
      </w:pPr>
      <w:r w:rsidRPr="008F0A54">
        <w:rPr>
          <w:rFonts w:ascii="Abadi" w:hAnsi="Abadi"/>
          <w:b/>
          <w:bCs/>
          <w:sz w:val="24"/>
          <w:szCs w:val="24"/>
        </w:rPr>
        <w:t xml:space="preserve">Sous sous-titre : </w:t>
      </w:r>
      <w:r>
        <w:rPr>
          <w:rFonts w:ascii="Abadi" w:hAnsi="Abadi"/>
          <w:sz w:val="24"/>
          <w:szCs w:val="24"/>
        </w:rPr>
        <w:t>Connaissez le calendrier des récoltes</w:t>
      </w:r>
    </w:p>
    <w:p w14:paraId="4977AE81" w14:textId="77777777" w:rsidR="00275CD6" w:rsidRDefault="00275CD6" w:rsidP="00275CD6">
      <w:pPr>
        <w:ind w:left="708"/>
        <w:jc w:val="both"/>
        <w:rPr>
          <w:rFonts w:ascii="Abadi" w:hAnsi="Abadi"/>
          <w:sz w:val="24"/>
          <w:szCs w:val="24"/>
        </w:rPr>
      </w:pPr>
      <w:r w:rsidRPr="008F0A54">
        <w:rPr>
          <w:rFonts w:ascii="Abadi" w:hAnsi="Abadi"/>
          <w:b/>
          <w:bCs/>
          <w:sz w:val="24"/>
          <w:szCs w:val="24"/>
        </w:rPr>
        <w:t xml:space="preserve">Texte : </w:t>
      </w:r>
      <w:r w:rsidRPr="008F0A54">
        <w:rPr>
          <w:rFonts w:ascii="Abadi" w:hAnsi="Abadi"/>
          <w:sz w:val="24"/>
          <w:szCs w:val="24"/>
        </w:rPr>
        <w:t>Connaître les produits locaux, c’est aussi suivre le rythme des saisons et savoir à quel moment pousse chaque fruit et légume. En sachant que les fraises sortent le bout du nez en juin et que le maïs n’arrive qu’en juillet, il vous sera plus facile d’anticiper les nouveaux arrivages de fruits et légumes d’ici et d’adapter votre alimentation au gré des semaines.</w:t>
      </w:r>
    </w:p>
    <w:p w14:paraId="0F6E7437"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Soyez au courant de la loi</w:t>
      </w:r>
    </w:p>
    <w:p w14:paraId="1B6D244B"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Dans le cas où aucune indication ne permet d’identifier la provenance d’un fruit ou d’un légume, le sondage Manger chez soi, pourquoi? a montré qu’un(e) Canadien(ne) sur deux le substitue ou s’informe de sa provenance auprès d’un(e) employé(e).</w:t>
      </w:r>
    </w:p>
    <w:p w14:paraId="45162192" w14:textId="77777777" w:rsidR="00275CD6" w:rsidRPr="00AD53AD" w:rsidRDefault="00275CD6" w:rsidP="00275CD6">
      <w:pPr>
        <w:ind w:left="705"/>
        <w:jc w:val="both"/>
        <w:rPr>
          <w:rFonts w:ascii="Abadi" w:hAnsi="Abadi"/>
          <w:sz w:val="24"/>
          <w:szCs w:val="24"/>
        </w:rPr>
      </w:pPr>
      <w:r w:rsidRPr="00AD53AD">
        <w:rPr>
          <w:rFonts w:ascii="Abadi" w:hAnsi="Abadi"/>
          <w:sz w:val="24"/>
          <w:szCs w:val="24"/>
        </w:rPr>
        <w:t>Or, peu de gens le savent, mais l’affichage de la provenance des fruits et légumes est obligatoire au Québec. Selon le règlement sur les fruits et légumes frais (1) de la loi sur les produits alimentaires du Québec, « doivent apparaître bien en vue au-dessus du produit exposé en vente les indications suivantes: (...)</w:t>
      </w:r>
    </w:p>
    <w:p w14:paraId="7D12AD16" w14:textId="77777777" w:rsidR="00275CD6" w:rsidRPr="00AD53AD" w:rsidRDefault="00275CD6" w:rsidP="00275CD6">
      <w:pPr>
        <w:pStyle w:val="Paragraphedeliste"/>
        <w:numPr>
          <w:ilvl w:val="0"/>
          <w:numId w:val="12"/>
        </w:numPr>
        <w:jc w:val="both"/>
        <w:rPr>
          <w:rFonts w:ascii="Abadi" w:hAnsi="Abadi"/>
          <w:sz w:val="24"/>
          <w:szCs w:val="24"/>
        </w:rPr>
      </w:pPr>
      <w:r w:rsidRPr="00AD53AD">
        <w:rPr>
          <w:rFonts w:ascii="Abadi" w:hAnsi="Abadi"/>
          <w:sz w:val="24"/>
          <w:szCs w:val="24"/>
        </w:rPr>
        <w:t>le nom du pays d'origine ou, s'il s'agit d'un produit canadien, le mot «Canada» ou le nom de la province d'origine, pour un produit de provenance extérieure au Québec;</w:t>
      </w:r>
    </w:p>
    <w:p w14:paraId="50871708" w14:textId="77777777" w:rsidR="00275CD6" w:rsidRPr="00AD53AD" w:rsidRDefault="00275CD6" w:rsidP="00275CD6">
      <w:pPr>
        <w:pStyle w:val="Paragraphedeliste"/>
        <w:numPr>
          <w:ilvl w:val="0"/>
          <w:numId w:val="12"/>
        </w:numPr>
        <w:jc w:val="both"/>
        <w:rPr>
          <w:rFonts w:ascii="Abadi" w:hAnsi="Abadi"/>
          <w:sz w:val="24"/>
          <w:szCs w:val="24"/>
        </w:rPr>
      </w:pPr>
      <w:r w:rsidRPr="00AD53AD">
        <w:rPr>
          <w:rFonts w:ascii="Abadi" w:hAnsi="Abadi"/>
          <w:sz w:val="24"/>
          <w:szCs w:val="24"/>
        </w:rPr>
        <w:t>l'expression «Produit du Québec» pour les fruits et légumes produits au Québec. »</w:t>
      </w:r>
    </w:p>
    <w:p w14:paraId="698B796D" w14:textId="77777777" w:rsidR="00275CD6" w:rsidRPr="00AD53AD" w:rsidRDefault="00275CD6" w:rsidP="00275CD6">
      <w:pPr>
        <w:ind w:firstLine="705"/>
        <w:jc w:val="both"/>
        <w:rPr>
          <w:rFonts w:ascii="Abadi" w:hAnsi="Abadi"/>
          <w:sz w:val="24"/>
          <w:szCs w:val="24"/>
        </w:rPr>
      </w:pPr>
      <w:r w:rsidRPr="00AD53AD">
        <w:rPr>
          <w:rFonts w:ascii="Abadi" w:hAnsi="Abadi"/>
          <w:sz w:val="24"/>
          <w:szCs w:val="24"/>
        </w:rPr>
        <w:t>Assurez-vous que ce règlement est respecté!</w:t>
      </w:r>
    </w:p>
    <w:p w14:paraId="26BE3D8A" w14:textId="77777777" w:rsidR="00275CD6" w:rsidRDefault="00275CD6" w:rsidP="00275CD6">
      <w:pPr>
        <w:jc w:val="both"/>
        <w:rPr>
          <w:rFonts w:ascii="Abadi" w:hAnsi="Abadi"/>
          <w:sz w:val="24"/>
          <w:szCs w:val="24"/>
        </w:rPr>
      </w:pPr>
    </w:p>
    <w:p w14:paraId="6B4BA308" w14:textId="77777777" w:rsidR="00275CD6" w:rsidRDefault="00275CD6" w:rsidP="00275CD6">
      <w:pPr>
        <w:jc w:val="both"/>
        <w:rPr>
          <w:rFonts w:ascii="Abadi" w:hAnsi="Abadi"/>
          <w:sz w:val="24"/>
          <w:szCs w:val="24"/>
        </w:rPr>
      </w:pPr>
    </w:p>
    <w:p w14:paraId="4FBA6A2F" w14:textId="77777777" w:rsidR="00275CD6" w:rsidRPr="008F0A54" w:rsidRDefault="00275CD6" w:rsidP="00275CD6">
      <w:pPr>
        <w:jc w:val="both"/>
        <w:rPr>
          <w:rFonts w:ascii="Abadi" w:hAnsi="Abadi"/>
          <w:sz w:val="24"/>
          <w:szCs w:val="24"/>
        </w:rPr>
      </w:pPr>
    </w:p>
    <w:p w14:paraId="3D8865B7"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Parlez-en à votre épicier</w:t>
      </w:r>
    </w:p>
    <w:p w14:paraId="34B2F2C0"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Une fois bien renseigné, il existe plusieurs moyens efficaces de passer à l’action. En règle générale, privilégiez les contacts directs avec le gérant ou la gérante (en personne, par téléphone, par écrit) plutôt qu’avec les commis qui sont souvent des employés temporaires et qui n’ont pas toujours la possibilité de faire changer les choses.</w:t>
      </w:r>
    </w:p>
    <w:p w14:paraId="50177E59"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Faites part d’omissions ou d’erreurs sur l’affichage au gérant ou à la gérante de votre épicerie. En lui expliquant que la loi au Québec l’exige, il ou elle sera tenu(e) d’apporter les corrections nécessaires.</w:t>
      </w:r>
    </w:p>
    <w:p w14:paraId="30570AED"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Exigez aussi davantage de fruits et légumes locaux à l’année! Une large diversité de légumes pourrait se retrouver sur nos tablettes durant l’hiver, grâce à leur capacité de longue conservation : patates, carottes, oignons, rutabagas, céleris-raves, choux, etc. Inspirez-vous de notre modèle de lettre pour écrire au gérant(e) de votre épicerie.</w:t>
      </w:r>
    </w:p>
    <w:p w14:paraId="164B03D6"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Les épiceries ont à cœur la satisfaction de leur clientèle et sont à l’écoute de vos besoins. N’hésitez pas à remplir les sondages de satisfaction et soyez exigeant(e)!</w:t>
      </w:r>
    </w:p>
    <w:p w14:paraId="56DEE522"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Servez-vous des médias sociaux pour donner votre opinion. Certaines succursales ont même leur propre page Facebook. Applaudissez aussi les bons coups! Votre épicier ou votre épicière appréciera d’autant plus les commentaires positifs : « Merci d’offrir des bleuets du Québec, mes enfants en raffolent! » Certaines bannières se sont d’ailleurs déjà dotées d’objectifs d’approvisionnement local, encouragez-les!</w:t>
      </w:r>
    </w:p>
    <w:p w14:paraId="400932A0" w14:textId="77777777" w:rsidR="00275CD6" w:rsidRPr="00AD53AD"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Vous pouvez aussi vous adresser directement au service à la clientèle de votre chaîne d’épicerie (Metro, IGA, Provigo, etc.) pour un impact plus large. La grande majorité (environ 90 %) des achats de votre bannière est centralisée et ensuite distribuée dans chacune des succursales. Vous trouverez leurs coordonnées facilement sur leur site internet.</w:t>
      </w:r>
    </w:p>
    <w:p w14:paraId="3BE805D5" w14:textId="77777777" w:rsidR="00275CD6" w:rsidRPr="008F0A54" w:rsidRDefault="00275CD6" w:rsidP="00275CD6">
      <w:pPr>
        <w:ind w:left="705"/>
        <w:jc w:val="both"/>
        <w:rPr>
          <w:rFonts w:ascii="Abadi" w:hAnsi="Abadi"/>
          <w:sz w:val="24"/>
          <w:szCs w:val="24"/>
        </w:rPr>
      </w:pPr>
    </w:p>
    <w:p w14:paraId="4F3490D3"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Incitez votre entourage à manger local</w:t>
      </w:r>
    </w:p>
    <w:p w14:paraId="2EA4BD54"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Plus les gens les demanderont, plus les aliments locaux seront disponibles et visibles! Faites connaître vos démarches et initiatives auprès de vos proches pour augmenter vos appuis ou partagez-les sur la page Facebook d’Équiterre et dites-nous si celles-ci ont porté fruit ! Vous inspirerez des milliers de personnes à passer à l’action !</w:t>
      </w:r>
    </w:p>
    <w:p w14:paraId="01000EB8" w14:textId="77777777" w:rsidR="00275CD6" w:rsidRPr="00AD53AD" w:rsidRDefault="00275CD6" w:rsidP="00275CD6">
      <w:pPr>
        <w:ind w:left="705"/>
        <w:jc w:val="both"/>
        <w:rPr>
          <w:rFonts w:ascii="Abadi" w:hAnsi="Abadi"/>
          <w:sz w:val="24"/>
          <w:szCs w:val="24"/>
        </w:rPr>
      </w:pPr>
      <w:r w:rsidRPr="00AD53AD">
        <w:rPr>
          <w:rFonts w:ascii="Abadi" w:hAnsi="Abadi"/>
          <w:sz w:val="24"/>
          <w:szCs w:val="24"/>
        </w:rPr>
        <w:lastRenderedPageBreak/>
        <w:t>Soyez fier(ère) de préparer vos repas en famille ou entre amis avec des aliments d’ici et de partager vos recettes et vos meilleurs trucs pour apprêter les aliments d’ici et de saison !</w:t>
      </w:r>
    </w:p>
    <w:p w14:paraId="7A415C17" w14:textId="77777777" w:rsidR="00275CD6" w:rsidRPr="008F0A54" w:rsidRDefault="00275CD6" w:rsidP="00275CD6">
      <w:pPr>
        <w:spacing w:after="0" w:line="240" w:lineRule="auto"/>
        <w:rPr>
          <w:rFonts w:ascii="Verdana" w:eastAsia="Times New Roman" w:hAnsi="Verdana" w:cs="Arial"/>
          <w:color w:val="857363"/>
          <w:sz w:val="21"/>
          <w:szCs w:val="21"/>
          <w:lang w:eastAsia="fr-CA"/>
        </w:rPr>
      </w:pPr>
    </w:p>
    <w:p w14:paraId="3876E7DA" w14:textId="77777777" w:rsidR="00275CD6" w:rsidRPr="008F0A54" w:rsidRDefault="00275CD6" w:rsidP="00275CD6">
      <w:pPr>
        <w:ind w:left="708"/>
        <w:jc w:val="both"/>
        <w:rPr>
          <w:rFonts w:ascii="Abadi" w:hAnsi="Abadi"/>
          <w:b/>
          <w:bCs/>
          <w:sz w:val="24"/>
          <w:szCs w:val="24"/>
        </w:rPr>
      </w:pPr>
    </w:p>
    <w:p w14:paraId="44A96133"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Faites un pas de plus</w:t>
      </w:r>
    </w:p>
    <w:p w14:paraId="3102B48D" w14:textId="77777777" w:rsidR="00275CD6" w:rsidRDefault="00275CD6" w:rsidP="00275CD6">
      <w:pPr>
        <w:ind w:firstLine="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Pr>
          <w:rFonts w:ascii="Abadi" w:hAnsi="Abadi"/>
          <w:sz w:val="24"/>
          <w:szCs w:val="24"/>
        </w:rPr>
        <w:t>Pour les intrépides ou les convaincus, allez plus loin !</w:t>
      </w:r>
    </w:p>
    <w:p w14:paraId="4FD54297"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Exigez local dans tous les rayons</w:t>
      </w:r>
    </w:p>
    <w:p w14:paraId="43686BA1" w14:textId="77777777"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En plus des fruits et légumes, il est également possible d’exiger local auprès de son épicier pour d’autres produits, comme la viande, les produits laitiers, les produits céréaliers, etc. Ces logos vous aideront à repérer facilement les aliments produits ou préparés ici :</w:t>
      </w:r>
    </w:p>
    <w:p w14:paraId="17F5D1FD" w14:textId="77777777" w:rsidR="00275CD6" w:rsidRDefault="00275CD6" w:rsidP="00EF1A84">
      <w:pPr>
        <w:jc w:val="both"/>
        <w:rPr>
          <w:rFonts w:ascii="Abadi" w:hAnsi="Abadi"/>
          <w:sz w:val="24"/>
          <w:szCs w:val="24"/>
        </w:rPr>
      </w:pPr>
      <w:r>
        <w:rPr>
          <w:rFonts w:ascii="Abadi" w:hAnsi="Abadi"/>
          <w:b/>
          <w:bCs/>
          <w:sz w:val="24"/>
          <w:szCs w:val="24"/>
        </w:rPr>
        <w:tab/>
      </w:r>
      <w:r>
        <w:rPr>
          <w:rFonts w:ascii="Abadi" w:hAnsi="Abadi"/>
          <w:b/>
          <w:bCs/>
          <w:sz w:val="24"/>
          <w:szCs w:val="24"/>
        </w:rPr>
        <w:tab/>
        <w:t>Image :</w:t>
      </w:r>
      <w:r>
        <w:rPr>
          <w:rFonts w:ascii="Abadi" w:hAnsi="Abadi"/>
          <w:sz w:val="24"/>
          <w:szCs w:val="24"/>
        </w:rPr>
        <w:t xml:space="preserve"> </w:t>
      </w:r>
      <w:r w:rsidR="00EF1A84">
        <w:rPr>
          <w:rFonts w:ascii="Abadi" w:hAnsi="Abadi"/>
          <w:sz w:val="24"/>
          <w:szCs w:val="24"/>
        </w:rPr>
        <w:t>/medias/img_articles/alimentsduquebec.jpg</w:t>
      </w:r>
    </w:p>
    <w:p w14:paraId="4C8589DC"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Mangez bio et local</w:t>
      </w:r>
    </w:p>
    <w:p w14:paraId="3A06AA8B" w14:textId="77777777"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Profitez-en aussi pour essayer la version biologique de vos aliments locaux préférés. Les produits bios connaissent une croissance constante depuis les dernières années et il est maintenant plus facile d’en retrouver dans les épiceries et grandes surfaces. Profitez-en pour garnir votre panier de ces nouvelles surprises!</w:t>
      </w:r>
    </w:p>
    <w:p w14:paraId="2CC9665F"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Diversifiez vos sources d’approvisionnement</w:t>
      </w:r>
    </w:p>
    <w:p w14:paraId="4569161D"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Pourquoi ne pas essayer d’autres manières de vous approvisionner, en privilégiant des rapports plus directs avec les producteurs d’ici. Les marchés de quartier, les marchés virtuels ou encore le Réseau des fermiers de famille sont autant de façons de s’approvisionner en produits frais et savoureux, tout en privilégiant les aliments locaux!</w:t>
      </w:r>
    </w:p>
    <w:p w14:paraId="6B823AF0" w14:textId="77777777" w:rsidR="00275CD6" w:rsidRPr="00D106DD"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w:t>
      </w:r>
      <w:r>
        <w:rPr>
          <w:rFonts w:ascii="Abadi" w:hAnsi="Abadi"/>
          <w:b/>
          <w:bCs/>
          <w:sz w:val="24"/>
          <w:szCs w:val="24"/>
        </w:rPr>
        <w:t xml:space="preserve"> : </w:t>
      </w:r>
      <w:r>
        <w:rPr>
          <w:rFonts w:ascii="Abadi" w:hAnsi="Abadi"/>
          <w:sz w:val="24"/>
          <w:szCs w:val="24"/>
        </w:rPr>
        <w:t>Découvrez des initiatives inspirantes</w:t>
      </w:r>
    </w:p>
    <w:p w14:paraId="7E1BF24F" w14:textId="77777777" w:rsidR="00275CD6" w:rsidRDefault="00275CD6" w:rsidP="00275CD6">
      <w:pPr>
        <w:ind w:left="705"/>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 xml:space="preserve">Explorez Montréal à travers ses projets en alimentation locale grâce au webdocumentaire </w:t>
      </w:r>
      <w:r w:rsidRPr="00D106DD">
        <w:rPr>
          <w:rFonts w:ascii="Abadi" w:hAnsi="Abadi"/>
          <w:sz w:val="24"/>
          <w:szCs w:val="24"/>
          <w:u w:val="single"/>
        </w:rPr>
        <w:t xml:space="preserve">Épluche ta ville! </w:t>
      </w:r>
      <w:r w:rsidRPr="00D106DD">
        <w:rPr>
          <w:rFonts w:ascii="Abadi" w:hAnsi="Abadi"/>
          <w:sz w:val="24"/>
          <w:szCs w:val="24"/>
          <w:highlight w:val="yellow"/>
        </w:rPr>
        <w:t xml:space="preserve">(lien vers </w:t>
      </w:r>
      <w:hyperlink r:id="rId10" w:history="1">
        <w:r w:rsidRPr="006B6553">
          <w:rPr>
            <w:rStyle w:val="Lienhypertexte"/>
            <w:rFonts w:ascii="Abadi" w:hAnsi="Abadi"/>
            <w:sz w:val="24"/>
            <w:szCs w:val="24"/>
            <w:highlight w:val="yellow"/>
          </w:rPr>
          <w:t>https://www.epluchetaville.org/epicerie</w:t>
        </w:r>
      </w:hyperlink>
      <w:r w:rsidRPr="00D106DD">
        <w:rPr>
          <w:rFonts w:ascii="Abadi" w:hAnsi="Abadi"/>
          <w:sz w:val="24"/>
          <w:szCs w:val="24"/>
          <w:highlight w:val="yellow"/>
        </w:rPr>
        <w:t>)</w:t>
      </w:r>
    </w:p>
    <w:p w14:paraId="112BBAE9" w14:textId="77777777" w:rsidR="00275CD6" w:rsidRDefault="00275CD6" w:rsidP="00275CD6">
      <w:pPr>
        <w:ind w:left="705"/>
        <w:rPr>
          <w:rFonts w:ascii="Abadi" w:hAnsi="Abadi"/>
          <w:sz w:val="24"/>
          <w:szCs w:val="24"/>
        </w:rPr>
      </w:pPr>
    </w:p>
    <w:p w14:paraId="55AE3A03" w14:textId="77777777" w:rsidR="00275CD6" w:rsidRDefault="00275CD6" w:rsidP="00275CD6">
      <w:pPr>
        <w:jc w:val="both"/>
        <w:rPr>
          <w:rFonts w:ascii="Abadi" w:hAnsi="Abadi"/>
          <w:i/>
          <w:iCs/>
          <w:sz w:val="32"/>
          <w:szCs w:val="32"/>
          <w:highlight w:val="cyan"/>
        </w:rPr>
      </w:pPr>
      <w:bookmarkStart w:id="0" w:name="_Hlk82782435"/>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Travailler sur une ferme</w:t>
      </w:r>
    </w:p>
    <w:p w14:paraId="17F455DE" w14:textId="77777777"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r w:rsidRPr="00D106DD">
        <w:rPr>
          <w:rFonts w:ascii="Abadi" w:hAnsi="Abadi"/>
          <w:sz w:val="24"/>
          <w:szCs w:val="24"/>
        </w:rPr>
        <w:t>https://www.fermierdefamille.org/les-fermes-reseau</w:t>
      </w:r>
      <w:r>
        <w:rPr>
          <w:rFonts w:ascii="Abadi" w:hAnsi="Abadi"/>
          <w:sz w:val="24"/>
          <w:szCs w:val="24"/>
        </w:rPr>
        <w:t>]</w:t>
      </w:r>
    </w:p>
    <w:bookmarkEnd w:id="0"/>
    <w:p w14:paraId="73DADBB3" w14:textId="77777777" w:rsidR="00CE7F76" w:rsidRDefault="00CE7F76" w:rsidP="00275CD6">
      <w:pPr>
        <w:jc w:val="both"/>
        <w:rPr>
          <w:rFonts w:ascii="Abadi" w:hAnsi="Abadi"/>
          <w:sz w:val="24"/>
          <w:szCs w:val="24"/>
        </w:rPr>
      </w:pPr>
    </w:p>
    <w:p w14:paraId="3BBCFFA9" w14:textId="1C794864" w:rsidR="00275CD6" w:rsidRDefault="00275CD6" w:rsidP="00275CD6">
      <w:pPr>
        <w:jc w:val="both"/>
        <w:rPr>
          <w:rFonts w:ascii="Abadi" w:hAnsi="Abadi"/>
          <w:i/>
          <w:iCs/>
          <w:sz w:val="32"/>
          <w:szCs w:val="32"/>
          <w:highlight w:val="cyan"/>
        </w:rPr>
      </w:pPr>
      <w:r>
        <w:rPr>
          <w:rFonts w:ascii="Abadi" w:hAnsi="Abadi"/>
          <w:sz w:val="32"/>
          <w:szCs w:val="32"/>
          <w:highlight w:val="cyan"/>
        </w:rPr>
        <w:lastRenderedPageBreak/>
        <w:t>Article/</w:t>
      </w:r>
      <w:r w:rsidRPr="001B5D02">
        <w:rPr>
          <w:rFonts w:ascii="Abadi" w:hAnsi="Abadi"/>
          <w:sz w:val="32"/>
          <w:szCs w:val="32"/>
          <w:highlight w:val="cyan"/>
        </w:rPr>
        <w:t xml:space="preserve">Page </w:t>
      </w:r>
      <w:r>
        <w:rPr>
          <w:rFonts w:ascii="Abadi" w:hAnsi="Abadi"/>
          <w:i/>
          <w:iCs/>
          <w:sz w:val="32"/>
          <w:szCs w:val="32"/>
          <w:highlight w:val="cyan"/>
        </w:rPr>
        <w:t>Recette</w:t>
      </w:r>
    </w:p>
    <w:p w14:paraId="5CA8DACC" w14:textId="6AF1B35D" w:rsidR="00275CD6" w:rsidRDefault="00275CD6" w:rsidP="00275CD6">
      <w:pPr>
        <w:rPr>
          <w:rFonts w:ascii="Abadi" w:hAnsi="Abadi"/>
          <w:sz w:val="24"/>
          <w:szCs w:val="24"/>
        </w:rPr>
      </w:pPr>
      <w:r w:rsidRPr="00D106DD">
        <w:rPr>
          <w:rFonts w:ascii="Abadi" w:hAnsi="Abadi"/>
          <w:sz w:val="24"/>
          <w:szCs w:val="24"/>
          <w:highlight w:val="yellow"/>
        </w:rPr>
        <w:t>L’article va</w:t>
      </w:r>
      <w:r w:rsidR="00E46EAE">
        <w:rPr>
          <w:rFonts w:ascii="Abadi" w:hAnsi="Abadi"/>
          <w:sz w:val="24"/>
          <w:szCs w:val="24"/>
          <w:highlight w:val="yellow"/>
        </w:rPr>
        <w:t xml:space="preserve"> nous</w:t>
      </w:r>
      <w:r w:rsidRPr="00D106DD">
        <w:rPr>
          <w:rFonts w:ascii="Abadi" w:hAnsi="Abadi"/>
          <w:sz w:val="24"/>
          <w:szCs w:val="24"/>
          <w:highlight w:val="yellow"/>
        </w:rPr>
        <w:t xml:space="preserve"> apporter sur une page avec recette singulière vue que c’est pratiquement impossible de refaire tout la database des recettes.</w:t>
      </w:r>
      <w:r>
        <w:rPr>
          <w:rFonts w:ascii="Abadi" w:hAnsi="Abadi"/>
          <w:sz w:val="24"/>
          <w:szCs w:val="24"/>
        </w:rPr>
        <w:t xml:space="preserve"> </w:t>
      </w:r>
    </w:p>
    <w:p w14:paraId="54DEAD3C"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Ragoût de veau à l’érable</w:t>
      </w:r>
    </w:p>
    <w:p w14:paraId="7DA8AA90" w14:textId="77777777" w:rsidR="00275CD6" w:rsidRDefault="00275CD6" w:rsidP="00275CD6">
      <w:pPr>
        <w:jc w:val="both"/>
        <w:rPr>
          <w:rFonts w:ascii="Abadi" w:hAnsi="Abadi"/>
          <w:sz w:val="24"/>
          <w:szCs w:val="24"/>
        </w:rPr>
      </w:pPr>
      <w:r>
        <w:rPr>
          <w:rFonts w:ascii="Abadi" w:hAnsi="Abadi"/>
          <w:b/>
          <w:bCs/>
          <w:sz w:val="24"/>
          <w:szCs w:val="24"/>
        </w:rPr>
        <w:t xml:space="preserve">Texte : </w:t>
      </w:r>
      <w:r w:rsidRPr="00D106DD">
        <w:rPr>
          <w:rFonts w:ascii="Abadi" w:hAnsi="Abadi"/>
          <w:sz w:val="24"/>
          <w:szCs w:val="24"/>
        </w:rPr>
        <w:t xml:space="preserve">Vous avez une bonne recette à partir d'un aliment local à suggérer? </w:t>
      </w:r>
      <w:r w:rsidRPr="00D106DD">
        <w:rPr>
          <w:rFonts w:ascii="Abadi" w:hAnsi="Abadi"/>
          <w:sz w:val="24"/>
          <w:szCs w:val="24"/>
          <w:u w:val="single"/>
        </w:rPr>
        <w:t>Écrivez-nous!</w:t>
      </w:r>
      <w:r>
        <w:rPr>
          <w:rFonts w:ascii="Abadi" w:hAnsi="Abadi"/>
          <w:sz w:val="24"/>
          <w:szCs w:val="24"/>
        </w:rPr>
        <w:t xml:space="preserve"> </w:t>
      </w:r>
      <w:r w:rsidRPr="00D106DD">
        <w:rPr>
          <w:rFonts w:ascii="Abadi" w:hAnsi="Abadi"/>
          <w:sz w:val="24"/>
          <w:szCs w:val="24"/>
          <w:highlight w:val="yellow"/>
        </w:rPr>
        <w:t>(lien vers infoasc@equiterre.org)</w:t>
      </w:r>
      <w:r w:rsidRPr="00D106DD">
        <w:rPr>
          <w:rFonts w:ascii="Abadi" w:hAnsi="Abadi"/>
          <w:sz w:val="24"/>
          <w:szCs w:val="24"/>
        </w:rPr>
        <w:t xml:space="preserve"> Vous avez aimé cette recette ou vous avez une suggestion pour la rendre encore plus alléchante ? Ajoutez un commentaire en bas de page.</w:t>
      </w:r>
    </w:p>
    <w:p w14:paraId="4AA4595D" w14:textId="77777777" w:rsidR="00275CD6" w:rsidRDefault="00275CD6" w:rsidP="00275CD6">
      <w:pPr>
        <w:jc w:val="both"/>
        <w:rPr>
          <w:rFonts w:ascii="Abadi" w:hAnsi="Abadi"/>
          <w:sz w:val="24"/>
          <w:szCs w:val="24"/>
        </w:rPr>
      </w:pPr>
      <w:r>
        <w:rPr>
          <w:rFonts w:ascii="Abadi" w:hAnsi="Abadi"/>
          <w:sz w:val="24"/>
          <w:szCs w:val="24"/>
        </w:rPr>
        <w:tab/>
      </w:r>
      <w:r w:rsidRPr="00D106DD">
        <w:rPr>
          <w:rFonts w:ascii="Abadi" w:hAnsi="Abadi"/>
          <w:b/>
          <w:bCs/>
          <w:sz w:val="24"/>
          <w:szCs w:val="24"/>
        </w:rPr>
        <w:t>Sous-titre :</w:t>
      </w:r>
      <w:r>
        <w:rPr>
          <w:rFonts w:ascii="Abadi" w:hAnsi="Abadi"/>
          <w:sz w:val="24"/>
          <w:szCs w:val="24"/>
        </w:rPr>
        <w:t xml:space="preserve"> Ingrédients </w:t>
      </w:r>
    </w:p>
    <w:p w14:paraId="1E0512CA" w14:textId="77777777" w:rsidR="00275CD6" w:rsidRDefault="00275CD6" w:rsidP="00275CD6">
      <w:pPr>
        <w:pStyle w:val="Paragraphedeliste"/>
        <w:jc w:val="both"/>
        <w:rPr>
          <w:rFonts w:ascii="Abadi" w:hAnsi="Abadi"/>
          <w:b/>
          <w:bCs/>
          <w:sz w:val="24"/>
          <w:szCs w:val="24"/>
        </w:rPr>
      </w:pPr>
      <w:r w:rsidRPr="00D106DD">
        <w:rPr>
          <w:rFonts w:ascii="Abadi" w:hAnsi="Abadi"/>
          <w:b/>
          <w:bCs/>
          <w:sz w:val="24"/>
          <w:szCs w:val="24"/>
        </w:rPr>
        <w:t xml:space="preserve">Texte : </w:t>
      </w:r>
    </w:p>
    <w:p w14:paraId="43AE863B" w14:textId="77777777" w:rsidR="00275CD6" w:rsidRPr="00D106DD" w:rsidRDefault="00275CD6" w:rsidP="00275CD6">
      <w:pPr>
        <w:pStyle w:val="Paragraphedeliste"/>
        <w:numPr>
          <w:ilvl w:val="0"/>
          <w:numId w:val="15"/>
        </w:numPr>
        <w:jc w:val="both"/>
        <w:rPr>
          <w:rFonts w:ascii="Abadi" w:hAnsi="Abadi"/>
          <w:sz w:val="24"/>
          <w:szCs w:val="24"/>
        </w:rPr>
      </w:pPr>
      <w:r w:rsidRPr="00D106DD">
        <w:rPr>
          <w:rFonts w:ascii="Abadi" w:hAnsi="Abadi"/>
          <w:sz w:val="24"/>
          <w:szCs w:val="24"/>
        </w:rPr>
        <w:t>2 c. à soupe (30 ml) d’huile de canola</w:t>
      </w:r>
    </w:p>
    <w:p w14:paraId="19605DC7"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c. à soupe (30 ml) de beurre</w:t>
      </w:r>
    </w:p>
    <w:p w14:paraId="20FA54B1"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½ tasse (125 ml) de farine</w:t>
      </w:r>
    </w:p>
    <w:p w14:paraId="3E8FC306"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lb (900 g) de veau en cubes</w:t>
      </w:r>
    </w:p>
    <w:p w14:paraId="2C3983EA"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oignon ou un poireau émincé</w:t>
      </w:r>
    </w:p>
    <w:p w14:paraId="35866D78"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soupe (15 ml) de gingembre frais haché</w:t>
      </w:r>
    </w:p>
    <w:p w14:paraId="012256A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thé de graines de céleri</w:t>
      </w:r>
    </w:p>
    <w:p w14:paraId="1D6432F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tasse (250 ml) de cidre</w:t>
      </w:r>
    </w:p>
    <w:p w14:paraId="280515B0"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3 tasses (750 ml) de bouillon de poulet</w:t>
      </w:r>
    </w:p>
    <w:p w14:paraId="661DD6FE"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¾ de tasses (750 ml) de sirop d’érable</w:t>
      </w:r>
    </w:p>
    <w:p w14:paraId="21CDAC7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Sel et poivre</w:t>
      </w:r>
    </w:p>
    <w:p w14:paraId="6A5F5A9A" w14:textId="77777777" w:rsidR="00275CD6"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Un gros céleri-rave ou 2 tasses de rutabaga coupés en cubes de 1 po (2,5 cm)</w:t>
      </w:r>
    </w:p>
    <w:p w14:paraId="6723B74F" w14:textId="77777777" w:rsidR="00275CD6" w:rsidRDefault="00275CD6" w:rsidP="00275CD6">
      <w:pPr>
        <w:ind w:left="360" w:firstLine="348"/>
        <w:jc w:val="both"/>
        <w:rPr>
          <w:rFonts w:ascii="Abadi" w:hAnsi="Abadi"/>
          <w:sz w:val="24"/>
          <w:szCs w:val="24"/>
        </w:rPr>
      </w:pPr>
      <w:r w:rsidRPr="00D106DD">
        <w:rPr>
          <w:rFonts w:ascii="Abadi" w:hAnsi="Abadi"/>
          <w:b/>
          <w:bCs/>
          <w:sz w:val="24"/>
          <w:szCs w:val="24"/>
        </w:rPr>
        <w:t>Sous-titre</w:t>
      </w:r>
      <w:r>
        <w:rPr>
          <w:rFonts w:ascii="Abadi" w:hAnsi="Abadi"/>
          <w:sz w:val="24"/>
          <w:szCs w:val="24"/>
        </w:rPr>
        <w:t> </w:t>
      </w:r>
      <w:r w:rsidRPr="00D106DD">
        <w:rPr>
          <w:rFonts w:ascii="Abadi" w:hAnsi="Abadi"/>
          <w:b/>
          <w:bCs/>
          <w:sz w:val="24"/>
          <w:szCs w:val="24"/>
        </w:rPr>
        <w:t>:</w:t>
      </w:r>
      <w:r>
        <w:rPr>
          <w:rFonts w:ascii="Abadi" w:hAnsi="Abadi"/>
          <w:sz w:val="24"/>
          <w:szCs w:val="24"/>
        </w:rPr>
        <w:t xml:space="preserve"> Instructions </w:t>
      </w:r>
    </w:p>
    <w:p w14:paraId="603C4B15" w14:textId="77777777" w:rsidR="00275CD6" w:rsidRDefault="00275CD6" w:rsidP="00275CD6">
      <w:pPr>
        <w:pStyle w:val="Paragraphedeliste"/>
        <w:jc w:val="both"/>
        <w:rPr>
          <w:rFonts w:ascii="Abadi" w:hAnsi="Abadi"/>
          <w:sz w:val="24"/>
          <w:szCs w:val="24"/>
        </w:rPr>
      </w:pPr>
      <w:r>
        <w:rPr>
          <w:rFonts w:ascii="Abadi" w:hAnsi="Abadi"/>
          <w:b/>
          <w:bCs/>
          <w:sz w:val="24"/>
          <w:szCs w:val="24"/>
        </w:rPr>
        <w:t>T</w:t>
      </w:r>
      <w:r w:rsidRPr="00371CA9">
        <w:rPr>
          <w:rFonts w:ascii="Abadi" w:hAnsi="Abadi"/>
          <w:b/>
          <w:bCs/>
          <w:sz w:val="24"/>
          <w:szCs w:val="24"/>
        </w:rPr>
        <w:t>exte :</w:t>
      </w:r>
      <w:r w:rsidRPr="00371CA9">
        <w:rPr>
          <w:rFonts w:ascii="Abadi" w:hAnsi="Abadi"/>
          <w:sz w:val="24"/>
          <w:szCs w:val="24"/>
        </w:rPr>
        <w:t xml:space="preserve"> </w:t>
      </w:r>
    </w:p>
    <w:p w14:paraId="0419485D" w14:textId="77777777" w:rsidR="00275CD6" w:rsidRPr="00371CA9" w:rsidRDefault="00275CD6" w:rsidP="00275CD6">
      <w:pPr>
        <w:pStyle w:val="Paragraphedeliste"/>
        <w:numPr>
          <w:ilvl w:val="0"/>
          <w:numId w:val="17"/>
        </w:numPr>
        <w:jc w:val="both"/>
        <w:rPr>
          <w:rFonts w:ascii="Abadi" w:hAnsi="Abadi"/>
          <w:sz w:val="24"/>
          <w:szCs w:val="24"/>
        </w:rPr>
      </w:pPr>
      <w:r w:rsidRPr="00371CA9">
        <w:rPr>
          <w:rFonts w:ascii="Abadi" w:hAnsi="Abadi"/>
          <w:sz w:val="24"/>
          <w:szCs w:val="24"/>
        </w:rPr>
        <w:t>Dans une casserole, faire chauffer l’huile et le beurre</w:t>
      </w:r>
    </w:p>
    <w:p w14:paraId="58F9C232"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Enfariner les cubes de veau et les faire dorer quelques minutes puis les réserver</w:t>
      </w:r>
    </w:p>
    <w:p w14:paraId="009BCAAA"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Faire revenir l’oignon ou le poireau, le gingembre et les graines de céleri quelques minutes dans l’huile à feu doux, jusqu’à ce que l’oignon soit translucide</w:t>
      </w:r>
    </w:p>
    <w:p w14:paraId="73BA8EB5"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Verser le cidre et mélanger</w:t>
      </w:r>
    </w:p>
    <w:p w14:paraId="5701A360"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Ajouter le bouillon, le sirop, le céleri-rave ou le rutabaga et la viande.</w:t>
      </w:r>
    </w:p>
    <w:p w14:paraId="74E5755C"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Saler et poivrer</w:t>
      </w:r>
    </w:p>
    <w:p w14:paraId="21D4424F"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Porter à ébullition, réduire le feu et couvrir</w:t>
      </w:r>
    </w:p>
    <w:p w14:paraId="67009C26"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Laisser mijoter environ 15 minutes</w:t>
      </w:r>
    </w:p>
    <w:p w14:paraId="1D735AA3" w14:textId="77777777" w:rsidR="00275CD6" w:rsidRPr="00D65F18" w:rsidRDefault="00275CD6" w:rsidP="00275CD6">
      <w:pPr>
        <w:jc w:val="both"/>
        <w:rPr>
          <w:rFonts w:ascii="Abadi" w:hAnsi="Abadi"/>
          <w:sz w:val="24"/>
          <w:szCs w:val="24"/>
        </w:rPr>
      </w:pPr>
      <w:r w:rsidRPr="00D049E2">
        <w:rPr>
          <w:rFonts w:ascii="Abadi" w:hAnsi="Abadi"/>
          <w:b/>
          <w:bCs/>
          <w:sz w:val="24"/>
          <w:szCs w:val="24"/>
        </w:rPr>
        <w:t>Image :</w:t>
      </w:r>
      <w:r w:rsidR="00D65F18">
        <w:rPr>
          <w:rFonts w:ascii="Abadi" w:hAnsi="Abadi"/>
          <w:b/>
          <w:bCs/>
          <w:sz w:val="24"/>
          <w:szCs w:val="24"/>
        </w:rPr>
        <w:t xml:space="preserve"> </w:t>
      </w:r>
      <w:r w:rsidR="00D65F18">
        <w:rPr>
          <w:rFonts w:ascii="Abadi" w:hAnsi="Abadi"/>
          <w:sz w:val="24"/>
          <w:szCs w:val="24"/>
        </w:rPr>
        <w:t>/medias/img_articles/ragout-veau-erable.jpg</w:t>
      </w:r>
    </w:p>
    <w:p w14:paraId="6D68EA37" w14:textId="77777777" w:rsidR="00275CD6" w:rsidRDefault="00275CD6">
      <w:pPr>
        <w:rPr>
          <w:rFonts w:ascii="Abadi" w:hAnsi="Abadi"/>
          <w:sz w:val="36"/>
          <w:szCs w:val="36"/>
          <w:highlight w:val="green"/>
        </w:rPr>
      </w:pPr>
      <w:r>
        <w:rPr>
          <w:rFonts w:ascii="Abadi" w:hAnsi="Abadi"/>
          <w:sz w:val="36"/>
          <w:szCs w:val="36"/>
          <w:highlight w:val="green"/>
        </w:rPr>
        <w:br w:type="page"/>
      </w:r>
    </w:p>
    <w:p w14:paraId="6CEE395D"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Équipe</w:t>
      </w:r>
    </w:p>
    <w:p w14:paraId="0A1B8885" w14:textId="77777777" w:rsidR="00D47AC1" w:rsidRDefault="00D47AC1"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Équipe</w:t>
      </w:r>
    </w:p>
    <w:p w14:paraId="5D5100CD" w14:textId="77777777" w:rsidR="00D47AC1" w:rsidRP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Les employés d'Équiterre forment une équipe ingénieuse et chevronnée qui déploie quotidiennement ses talents autour d'une volonté commune: contribuer à bâtir un monde plus écologique, équitable et solidaire. Provenant de tous horizons, les employés vivent et s'emploient à mettre en œuvre leurs valeurs et leurs convictions au sein de la société québécoise.</w:t>
      </w:r>
    </w:p>
    <w:p w14:paraId="079891F1" w14:textId="77777777" w:rsidR="00D47AC1" w:rsidRPr="00D47AC1" w:rsidRDefault="00D47AC1" w:rsidP="00D47AC1">
      <w:pPr>
        <w:jc w:val="both"/>
        <w:rPr>
          <w:rFonts w:ascii="Abadi" w:hAnsi="Abadi"/>
          <w:sz w:val="24"/>
          <w:szCs w:val="24"/>
        </w:rPr>
      </w:pPr>
      <w:r w:rsidRPr="00D47AC1">
        <w:rPr>
          <w:rFonts w:ascii="Abadi" w:hAnsi="Abadi"/>
          <w:sz w:val="24"/>
          <w:szCs w:val="24"/>
        </w:rPr>
        <w:t xml:space="preserve">Grâce à son équipe, Équiterre peut accomplir des actions ambitieuses qui s’inscrivent dans le cadre des objectifs de son plan stratégique. De plus, l'équipe permanente a l'immense privilège d'être épaulée par de nombreux stagiaires et bénévoles pour mener à bien sa mission. Naturellement, Équiterre vise à offrir un milieu de travail exceptionnel pour l'épanouissement de chacun. </w:t>
      </w:r>
    </w:p>
    <w:p w14:paraId="03237963" w14:textId="77777777" w:rsidR="00A24EF5" w:rsidRDefault="00D47AC1" w:rsidP="00D47AC1">
      <w:pPr>
        <w:jc w:val="both"/>
        <w:rPr>
          <w:rFonts w:ascii="Abadi" w:hAnsi="Abadi"/>
          <w:sz w:val="24"/>
          <w:szCs w:val="24"/>
        </w:rPr>
      </w:pPr>
      <w:r w:rsidRPr="00D47AC1">
        <w:rPr>
          <w:rFonts w:ascii="Abadi" w:hAnsi="Abadi"/>
          <w:sz w:val="24"/>
          <w:szCs w:val="24"/>
        </w:rPr>
        <w:t>Chez Équiterre, nous travaillons pour changer le monde un geste à la fois!</w:t>
      </w:r>
    </w:p>
    <w:p w14:paraId="02F46C3D" w14:textId="77777777"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sidRPr="00D47AC1">
        <w:rPr>
          <w:rFonts w:ascii="Abadi" w:hAnsi="Abadi"/>
          <w:sz w:val="28"/>
          <w:szCs w:val="28"/>
        </w:rPr>
        <w:t>Direction Générale</w:t>
      </w:r>
    </w:p>
    <w:p w14:paraId="75E90626"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Colleen Thorpe</w:t>
      </w:r>
    </w:p>
    <w:p w14:paraId="079DD42B"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générale et Conférencière</w:t>
      </w:r>
    </w:p>
    <w:p w14:paraId="4CE124E6" w14:textId="77777777" w:rsidR="00D47AC1" w:rsidRPr="004A1B42" w:rsidRDefault="00D47AC1" w:rsidP="00D47AC1">
      <w:pPr>
        <w:jc w:val="both"/>
        <w:rPr>
          <w:rFonts w:ascii="Abadi" w:hAnsi="Abadi"/>
          <w:lang w:val="en-CA"/>
        </w:rPr>
      </w:pPr>
      <w:r w:rsidRPr="004A1B42">
        <w:rPr>
          <w:rFonts w:ascii="Abadi" w:hAnsi="Abadi"/>
          <w:b/>
          <w:bCs/>
          <w:lang w:val="en-CA"/>
        </w:rPr>
        <w:t>Image :</w:t>
      </w:r>
      <w:r w:rsidR="009A2A9C" w:rsidRPr="004A1B42">
        <w:rPr>
          <w:rFonts w:ascii="Abadi" w:hAnsi="Abadi"/>
          <w:b/>
          <w:bCs/>
          <w:lang w:val="en-CA"/>
        </w:rPr>
        <w:t xml:space="preserve"> </w:t>
      </w:r>
      <w:r w:rsidR="009A2A9C" w:rsidRPr="004A1B42">
        <w:rPr>
          <w:rFonts w:ascii="Abadi" w:hAnsi="Abadi"/>
          <w:lang w:val="en-CA"/>
        </w:rPr>
        <w:t>/medias/img_equipe/colleen-thorpe.jpg</w:t>
      </w:r>
    </w:p>
    <w:p w14:paraId="74517CFE"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Marie Normand</w:t>
      </w:r>
    </w:p>
    <w:p w14:paraId="75351C9F"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Conseillère et adjointe à la direction générale</w:t>
      </w:r>
    </w:p>
    <w:p w14:paraId="119805D0" w14:textId="77777777" w:rsidR="00D47AC1" w:rsidRPr="00D47AC1" w:rsidRDefault="00D47AC1" w:rsidP="00D47AC1">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/medias/img_equipe/marie-normand.jfif</w:t>
      </w:r>
    </w:p>
    <w:p w14:paraId="1023AE65"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Marilyne Tremblay Coutu</w:t>
      </w:r>
    </w:p>
    <w:p w14:paraId="43E60426"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à la direction</w:t>
      </w:r>
    </w:p>
    <w:p w14:paraId="6A3A0D21" w14:textId="77777777" w:rsidR="00D47AC1" w:rsidRPr="004A1B42" w:rsidRDefault="00D47AC1" w:rsidP="00D47AC1">
      <w:pPr>
        <w:jc w:val="both"/>
        <w:rPr>
          <w:rFonts w:ascii="Abadi" w:hAnsi="Abadi"/>
          <w:b/>
          <w:bCs/>
          <w:lang w:val="en-CA"/>
        </w:rPr>
      </w:pPr>
      <w:r w:rsidRPr="004A1B42">
        <w:rPr>
          <w:rFonts w:ascii="Abadi" w:hAnsi="Abadi"/>
          <w:b/>
          <w:bCs/>
          <w:lang w:val="en-CA"/>
        </w:rPr>
        <w:t>Image :</w:t>
      </w:r>
      <w:r w:rsidR="009A2A9C" w:rsidRPr="004A1B42">
        <w:rPr>
          <w:rFonts w:ascii="Abadi" w:hAnsi="Abadi"/>
          <w:b/>
          <w:bCs/>
          <w:lang w:val="en-CA"/>
        </w:rPr>
        <w:t xml:space="preserve"> </w:t>
      </w:r>
      <w:r w:rsidR="009A2A9C" w:rsidRPr="004A1B42">
        <w:rPr>
          <w:rFonts w:ascii="Abadi" w:hAnsi="Abadi"/>
          <w:lang w:val="en-CA"/>
        </w:rPr>
        <w:t>/medias/img_equipe/marilyne-tremblay-coutu.jfif</w:t>
      </w:r>
    </w:p>
    <w:p w14:paraId="50169755" w14:textId="77777777"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Administration</w:t>
      </w:r>
    </w:p>
    <w:p w14:paraId="0DB88ABF"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Nicole Bergeron</w:t>
      </w:r>
    </w:p>
    <w:p w14:paraId="7BAF8651"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 Finances et administration</w:t>
      </w:r>
    </w:p>
    <w:p w14:paraId="17C0D5D4"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/medias/img_equipe/nicole-bergeron.jfif</w:t>
      </w:r>
    </w:p>
    <w:p w14:paraId="5BD7D7FE"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Laurence Prost, CPA CA</w:t>
      </w:r>
    </w:p>
    <w:p w14:paraId="02860B09"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Analyste comptable</w:t>
      </w:r>
    </w:p>
    <w:p w14:paraId="6B6210FD" w14:textId="77777777" w:rsidR="005762FA" w:rsidRPr="00D47AC1" w:rsidRDefault="005762FA" w:rsidP="005762FA">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/medias/img_equipe/</w:t>
      </w:r>
      <w:r w:rsidR="00767607">
        <w:rPr>
          <w:rFonts w:ascii="Abadi" w:hAnsi="Abadi"/>
        </w:rPr>
        <w:t>laurence-prost.jfif</w:t>
      </w:r>
    </w:p>
    <w:p w14:paraId="2C32A702"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Thibault Gauthier, CRHA</w:t>
      </w:r>
    </w:p>
    <w:p w14:paraId="2E3DD444"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Conseiller en ressources humaines</w:t>
      </w:r>
    </w:p>
    <w:p w14:paraId="1504F4B2" w14:textId="77777777" w:rsidR="005762FA" w:rsidRPr="004A1B42" w:rsidRDefault="005762FA" w:rsidP="005762FA">
      <w:pPr>
        <w:jc w:val="both"/>
        <w:rPr>
          <w:rFonts w:ascii="Abadi" w:hAnsi="Abadi"/>
          <w:b/>
          <w:bCs/>
          <w:lang w:val="en-CA"/>
        </w:rPr>
      </w:pPr>
      <w:r w:rsidRPr="004A1B42">
        <w:rPr>
          <w:rFonts w:ascii="Abadi" w:hAnsi="Abadi"/>
          <w:b/>
          <w:bCs/>
          <w:lang w:val="en-CA"/>
        </w:rPr>
        <w:lastRenderedPageBreak/>
        <w:t>Image :</w:t>
      </w:r>
      <w:r w:rsidR="009A2A9C" w:rsidRPr="004A1B42">
        <w:rPr>
          <w:rFonts w:ascii="Abadi" w:hAnsi="Abadi"/>
          <w:b/>
          <w:bCs/>
          <w:lang w:val="en-CA"/>
        </w:rPr>
        <w:t xml:space="preserve"> </w:t>
      </w:r>
      <w:r w:rsidR="009A2A9C" w:rsidRPr="004A1B42">
        <w:rPr>
          <w:rFonts w:ascii="Abadi" w:hAnsi="Abadi"/>
          <w:lang w:val="en-CA"/>
        </w:rPr>
        <w:t>/medias/img_equipe/</w:t>
      </w:r>
      <w:r w:rsidR="00767607" w:rsidRPr="004A1B42">
        <w:rPr>
          <w:rFonts w:ascii="Abadi" w:hAnsi="Abadi"/>
          <w:lang w:val="en-CA"/>
        </w:rPr>
        <w:t>thibault-gauthier.jfif</w:t>
      </w:r>
    </w:p>
    <w:p w14:paraId="7A2C08C8"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Philippe Mercier</w:t>
      </w:r>
    </w:p>
    <w:p w14:paraId="0659E2BC"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Agent administratif – Ressources humaines et régie interne</w:t>
      </w:r>
    </w:p>
    <w:p w14:paraId="415C065C"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/medias/img_equipe/</w:t>
      </w:r>
      <w:r w:rsidR="00767607">
        <w:rPr>
          <w:rFonts w:ascii="Abadi" w:hAnsi="Abadi"/>
        </w:rPr>
        <w:t>philippe-mercier.jfif</w:t>
      </w:r>
    </w:p>
    <w:p w14:paraId="026CDCE1" w14:textId="77777777" w:rsidR="005762FA" w:rsidRPr="00D47AC1" w:rsidRDefault="005762FA" w:rsidP="005762FA">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Communications</w:t>
      </w:r>
    </w:p>
    <w:p w14:paraId="256254F8"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Marie-France Dalcourt</w:t>
      </w:r>
    </w:p>
    <w:p w14:paraId="48626E89"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des communications et du développement</w:t>
      </w:r>
    </w:p>
    <w:p w14:paraId="03375058"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/medias/img_equipe/</w:t>
      </w:r>
      <w:r w:rsidR="00767607">
        <w:rPr>
          <w:rFonts w:ascii="Abadi" w:hAnsi="Abadi"/>
        </w:rPr>
        <w:t>marie-france-dalcourt.jfif</w:t>
      </w:r>
    </w:p>
    <w:p w14:paraId="7C11F9E3"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Courtney Mullins</w:t>
      </w:r>
    </w:p>
    <w:p w14:paraId="58AC62F7"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adjointe – Communications et marketing</w:t>
      </w:r>
    </w:p>
    <w:p w14:paraId="685D850E" w14:textId="77777777" w:rsidR="005762FA" w:rsidRPr="004A1B42" w:rsidRDefault="005762FA" w:rsidP="005762FA">
      <w:pPr>
        <w:jc w:val="both"/>
        <w:rPr>
          <w:rFonts w:ascii="Abadi" w:hAnsi="Abadi"/>
          <w:b/>
          <w:bCs/>
          <w:sz w:val="32"/>
          <w:szCs w:val="32"/>
          <w:highlight w:val="green"/>
          <w:lang w:val="en-CA"/>
        </w:rPr>
      </w:pPr>
      <w:r w:rsidRPr="004A1B42">
        <w:rPr>
          <w:rFonts w:ascii="Abadi" w:hAnsi="Abadi"/>
          <w:b/>
          <w:bCs/>
          <w:lang w:val="en-CA"/>
        </w:rPr>
        <w:t>Image :</w:t>
      </w:r>
      <w:r w:rsidR="009A2A9C" w:rsidRPr="004A1B42">
        <w:rPr>
          <w:rFonts w:ascii="Abadi" w:hAnsi="Abadi"/>
          <w:b/>
          <w:bCs/>
          <w:lang w:val="en-CA"/>
        </w:rPr>
        <w:t xml:space="preserve"> </w:t>
      </w:r>
      <w:r w:rsidR="009A2A9C" w:rsidRPr="004A1B42">
        <w:rPr>
          <w:rFonts w:ascii="Abadi" w:hAnsi="Abadi"/>
          <w:lang w:val="en-CA"/>
        </w:rPr>
        <w:t>/medias/img_equipe/</w:t>
      </w:r>
      <w:r w:rsidR="00767607" w:rsidRPr="004A1B42">
        <w:rPr>
          <w:rFonts w:ascii="Abadi" w:hAnsi="Abadi"/>
          <w:lang w:val="en-CA"/>
        </w:rPr>
        <w:t>courtney-mullins.jfif</w:t>
      </w:r>
    </w:p>
    <w:p w14:paraId="66C6566E"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Stéphanie Babin</w:t>
      </w:r>
    </w:p>
    <w:p w14:paraId="61EEACD3"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administrative – Communications et Événementiel</w:t>
      </w:r>
    </w:p>
    <w:p w14:paraId="1C6905F4" w14:textId="77777777" w:rsidR="005762FA" w:rsidRPr="004A1B42" w:rsidRDefault="005762FA" w:rsidP="005762FA">
      <w:pPr>
        <w:jc w:val="both"/>
        <w:rPr>
          <w:rFonts w:ascii="Abadi" w:hAnsi="Abadi"/>
          <w:b/>
          <w:bCs/>
          <w:lang w:val="en-CA"/>
        </w:rPr>
      </w:pPr>
      <w:r w:rsidRPr="004A1B42">
        <w:rPr>
          <w:rFonts w:ascii="Abadi" w:hAnsi="Abadi"/>
          <w:b/>
          <w:bCs/>
          <w:lang w:val="en-CA"/>
        </w:rPr>
        <w:t>Image :</w:t>
      </w:r>
      <w:r w:rsidR="009A2A9C" w:rsidRPr="004A1B42">
        <w:rPr>
          <w:rFonts w:ascii="Abadi" w:hAnsi="Abadi"/>
          <w:b/>
          <w:bCs/>
          <w:lang w:val="en-CA"/>
        </w:rPr>
        <w:t xml:space="preserve"> </w:t>
      </w:r>
      <w:r w:rsidR="009A2A9C" w:rsidRPr="004A1B42">
        <w:rPr>
          <w:rFonts w:ascii="Abadi" w:hAnsi="Abadi"/>
          <w:lang w:val="en-CA"/>
        </w:rPr>
        <w:t>/medias/img_equipe/</w:t>
      </w:r>
      <w:r w:rsidR="00767607" w:rsidRPr="004A1B42">
        <w:rPr>
          <w:rFonts w:ascii="Abadi" w:hAnsi="Abadi"/>
          <w:lang w:val="en-CA"/>
        </w:rPr>
        <w:t>stephanie-babin.jfif</w:t>
      </w:r>
    </w:p>
    <w:p w14:paraId="04161951"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Dale Robertson</w:t>
      </w:r>
    </w:p>
    <w:p w14:paraId="5ED5EA54"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Chargé de communications – Création visuelle et gestion de communautés</w:t>
      </w:r>
    </w:p>
    <w:p w14:paraId="4F8B714E"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/medias/img_equipe/</w:t>
      </w:r>
      <w:r w:rsidR="00767607">
        <w:rPr>
          <w:rFonts w:ascii="Abadi" w:hAnsi="Abadi"/>
        </w:rPr>
        <w:t>dale-robertson.jfif</w:t>
      </w:r>
    </w:p>
    <w:p w14:paraId="3386A08B" w14:textId="77777777" w:rsidR="00D47AC1" w:rsidRPr="008A264B" w:rsidRDefault="00D47AC1" w:rsidP="00D47AC1">
      <w:pPr>
        <w:jc w:val="both"/>
        <w:rPr>
          <w:rFonts w:ascii="Abadi" w:hAnsi="Abadi"/>
          <w:sz w:val="32"/>
          <w:szCs w:val="32"/>
          <w:highlight w:val="green"/>
        </w:rPr>
      </w:pPr>
    </w:p>
    <w:p w14:paraId="4EC9BADA" w14:textId="77777777" w:rsidR="008A264B" w:rsidRDefault="008A264B">
      <w:pPr>
        <w:rPr>
          <w:rFonts w:ascii="Abadi" w:hAnsi="Abadi"/>
          <w:sz w:val="36"/>
          <w:szCs w:val="36"/>
          <w:highlight w:val="green"/>
        </w:rPr>
      </w:pPr>
      <w:r>
        <w:rPr>
          <w:rFonts w:ascii="Abadi" w:hAnsi="Abadi"/>
          <w:sz w:val="36"/>
          <w:szCs w:val="36"/>
          <w:highlight w:val="green"/>
        </w:rPr>
        <w:br w:type="page"/>
      </w:r>
    </w:p>
    <w:p w14:paraId="2C122C8A"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Page</w:t>
      </w:r>
      <w:r w:rsidRPr="00A24EF5">
        <w:rPr>
          <w:rFonts w:ascii="Abadi" w:hAnsi="Abadi"/>
          <w:i/>
          <w:iCs/>
          <w:sz w:val="36"/>
          <w:szCs w:val="36"/>
          <w:highlight w:val="green"/>
        </w:rPr>
        <w:t xml:space="preserve"> Histoire</w:t>
      </w:r>
    </w:p>
    <w:p w14:paraId="504380D3" w14:textId="77777777" w:rsidR="009700FB" w:rsidRDefault="009700FB"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26 ans, DÉJÀ!</w:t>
      </w:r>
    </w:p>
    <w:p w14:paraId="48B1FE8F" w14:textId="77777777" w:rsidR="009700FB" w:rsidRPr="009700FB" w:rsidRDefault="009700FB" w:rsidP="00D47AC1">
      <w:pPr>
        <w:jc w:val="both"/>
        <w:rPr>
          <w:rFonts w:ascii="Abadi" w:hAnsi="Abadi"/>
          <w:sz w:val="24"/>
          <w:szCs w:val="24"/>
        </w:rPr>
      </w:pPr>
      <w:r>
        <w:rPr>
          <w:rFonts w:ascii="Abadi" w:hAnsi="Abadi"/>
          <w:b/>
          <w:bCs/>
          <w:sz w:val="24"/>
          <w:szCs w:val="24"/>
        </w:rPr>
        <w:t xml:space="preserve">Texte : </w:t>
      </w:r>
      <w:r w:rsidRPr="009700FB">
        <w:rPr>
          <w:rFonts w:ascii="Abadi" w:hAnsi="Abadi"/>
          <w:sz w:val="24"/>
          <w:szCs w:val="24"/>
        </w:rPr>
        <w:t xml:space="preserve">Il y a 26 ans, quelques idéalistes qui rêvaient de changer le monde participaient au processus de la conférence du Sommet de la Terre de Rio. Quelques mois plus tard, Laure Waridel, Steven Guilbeault, François Meloche, Elizabeth Hunter, Patrick Henn et Sidney Ribaux fondaient Équiterre, la première organisation québécoise vouée à bâtir un mouvement de société incitant citoyens, organisations et gouvernements à faire des choix écologiques, équitables et solidaires. Ces jeunes visionnaires engagés avaient deux convictions : que les grands enjeux planétaires comme les changements climatiques, la faim dans le monde et la perte de biodiversité deviendraient les plus grands défis de leur génération. Et que la seule façon d’agir sur ces enjeux globaux était de travailler au niveau local, en faisant leur la devise de Gro Harlem Brundtland, </w:t>
      </w:r>
      <w:r w:rsidR="00D47AC1">
        <w:rPr>
          <w:rFonts w:ascii="Abadi" w:hAnsi="Abadi"/>
          <w:sz w:val="24"/>
          <w:szCs w:val="24"/>
        </w:rPr>
        <w:t>p</w:t>
      </w:r>
      <w:r w:rsidRPr="009700FB">
        <w:rPr>
          <w:rFonts w:ascii="Abadi" w:hAnsi="Abadi"/>
          <w:sz w:val="24"/>
          <w:szCs w:val="24"/>
        </w:rPr>
        <w:t>enser globalement, agir localement.</w:t>
      </w:r>
    </w:p>
    <w:p w14:paraId="6F7FA0F8" w14:textId="77777777" w:rsidR="009700FB" w:rsidRPr="009700FB" w:rsidRDefault="009700FB" w:rsidP="00D47AC1">
      <w:pPr>
        <w:jc w:val="both"/>
        <w:rPr>
          <w:rFonts w:ascii="Abadi" w:hAnsi="Abadi"/>
          <w:sz w:val="24"/>
          <w:szCs w:val="24"/>
        </w:rPr>
      </w:pPr>
      <w:r w:rsidRPr="009700FB">
        <w:rPr>
          <w:rFonts w:ascii="Abadi" w:hAnsi="Abadi"/>
          <w:sz w:val="24"/>
          <w:szCs w:val="24"/>
        </w:rPr>
        <w:t>Au fil de ces 26 années, Équiterre a mis sur pied plusieurs initiatives avant-gardistes, et innové dans ses campagnes de sensibilisation et de mobilisation, notamment :</w:t>
      </w:r>
    </w:p>
    <w:p w14:paraId="0E4F2EF3" w14:textId="77777777" w:rsidR="009700FB" w:rsidRPr="009700FB" w:rsidRDefault="00D47AC1" w:rsidP="00D47AC1">
      <w:pPr>
        <w:pStyle w:val="Paragraphedeliste"/>
        <w:numPr>
          <w:ilvl w:val="0"/>
          <w:numId w:val="2"/>
        </w:numPr>
        <w:jc w:val="both"/>
        <w:rPr>
          <w:rFonts w:ascii="Abadi" w:hAnsi="Abadi"/>
          <w:sz w:val="24"/>
          <w:szCs w:val="24"/>
        </w:rPr>
      </w:pPr>
      <w:r w:rsidRPr="009700FB">
        <w:rPr>
          <w:rFonts w:ascii="Abadi" w:hAnsi="Abadi"/>
          <w:sz w:val="24"/>
          <w:szCs w:val="24"/>
        </w:rPr>
        <w:t>En</w:t>
      </w:r>
      <w:r w:rsidR="009700FB" w:rsidRPr="009700FB">
        <w:rPr>
          <w:rFonts w:ascii="Abadi" w:hAnsi="Abadi"/>
          <w:sz w:val="24"/>
          <w:szCs w:val="24"/>
        </w:rPr>
        <w:t xml:space="preserve"> instaurant l’agriculture soutenue par la communauté (ASC) avec sa formule des paniers de légumes bios ;</w:t>
      </w:r>
    </w:p>
    <w:p w14:paraId="0EC8E6A3" w14:textId="77777777"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n traversant le Québec à vélo pour sensibiliser la population et les élus sur les changements climatiques et énergies renouvelables ;</w:t>
      </w:r>
    </w:p>
    <w:p w14:paraId="4C44C432" w14:textId="77777777"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t en étant pionniers en matière de valorisation du commerce équitable.</w:t>
      </w:r>
    </w:p>
    <w:p w14:paraId="052788DC" w14:textId="77777777" w:rsidR="00A24EF5" w:rsidRDefault="009700FB" w:rsidP="00D47AC1">
      <w:pPr>
        <w:jc w:val="both"/>
        <w:rPr>
          <w:rFonts w:ascii="Abadi" w:hAnsi="Abadi"/>
          <w:b/>
          <w:bCs/>
          <w:sz w:val="24"/>
          <w:szCs w:val="24"/>
        </w:rPr>
      </w:pPr>
      <w:r w:rsidRPr="009700FB">
        <w:rPr>
          <w:rFonts w:ascii="Abadi" w:hAnsi="Abadi"/>
          <w:sz w:val="24"/>
          <w:szCs w:val="24"/>
        </w:rPr>
        <w:t>Une multitude de projets ont vu le jour durant ces deux décennies, mais ce sont ces 3 grands thèmes (agriculture, changements climatiques et commerce équitable) qui sont restés des piliers de notre organisation. Ils ont été rejoints par d’autres sujets, comme le transport écolo, l’alimentation locale, le bâtiment durable, l’horticulture écologique, la consommation responsable et le dossier de la souveraineté alimentaire.</w:t>
      </w:r>
    </w:p>
    <w:p w14:paraId="58BA1977" w14:textId="77777777"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partage ses histoires</w:t>
      </w:r>
    </w:p>
    <w:p w14:paraId="766FD740" w14:textId="77777777" w:rsid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Pendant 26 ans, Équiterre a semé des projets novateurs, a nourri des rêves audacieux, a fait pousser des campagnes et a regardé fleurir le changement. Malgré les obstacles, les défis constants à surmonter, l’organisme a gardé le cap et continue à mettre tout en œuvre pour un monde plus juste, équitable et respectueux de son environnement.</w:t>
      </w:r>
    </w:p>
    <w:p w14:paraId="3BA1971B" w14:textId="77777777"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nomme 20 membres honoraires</w:t>
      </w:r>
    </w:p>
    <w:p w14:paraId="412EAD2B" w14:textId="77777777" w:rsidR="00D47AC1" w:rsidRPr="00D47AC1" w:rsidRDefault="00D47AC1" w:rsidP="00D47AC1">
      <w:pPr>
        <w:jc w:val="both"/>
        <w:rPr>
          <w:rFonts w:ascii="Abadi" w:hAnsi="Abadi"/>
          <w:b/>
          <w:bCs/>
          <w:sz w:val="24"/>
          <w:szCs w:val="24"/>
        </w:rPr>
      </w:pPr>
      <w:r>
        <w:rPr>
          <w:rFonts w:ascii="Abadi" w:hAnsi="Abadi"/>
          <w:b/>
          <w:bCs/>
          <w:sz w:val="24"/>
          <w:szCs w:val="24"/>
        </w:rPr>
        <w:t xml:space="preserve">Texte : </w:t>
      </w:r>
      <w:r w:rsidRPr="00D47AC1">
        <w:rPr>
          <w:rFonts w:ascii="Abadi" w:hAnsi="Abadi"/>
          <w:sz w:val="24"/>
          <w:szCs w:val="24"/>
        </w:rPr>
        <w:t>Pour l'occasion, Équiterre a souligné l'apport exceptionnel de 20 individus à l'organisation, devenant ainsi les membres honoraires d'Équiterre.</w:t>
      </w:r>
    </w:p>
    <w:p w14:paraId="36B6139A" w14:textId="77777777" w:rsidR="00D47AC1" w:rsidRPr="00D47AC1" w:rsidRDefault="00D47AC1" w:rsidP="00D47AC1">
      <w:pPr>
        <w:jc w:val="both"/>
        <w:rPr>
          <w:rFonts w:ascii="Abadi" w:hAnsi="Abadi"/>
          <w:b/>
          <w:bCs/>
          <w:sz w:val="24"/>
          <w:szCs w:val="24"/>
        </w:rPr>
      </w:pPr>
    </w:p>
    <w:p w14:paraId="021AD1A4" w14:textId="77777777" w:rsidR="00D47AC1" w:rsidRPr="009700FB" w:rsidRDefault="00D47AC1" w:rsidP="00D47AC1">
      <w:pPr>
        <w:jc w:val="both"/>
        <w:rPr>
          <w:rFonts w:ascii="Abadi" w:hAnsi="Abadi"/>
          <w:sz w:val="24"/>
          <w:szCs w:val="24"/>
        </w:rPr>
      </w:pPr>
    </w:p>
    <w:p w14:paraId="59E93A1F" w14:textId="77777777" w:rsidR="00D57331" w:rsidRPr="007941B0" w:rsidRDefault="00A24EF5" w:rsidP="00D47AC1">
      <w:pPr>
        <w:jc w:val="both"/>
        <w:rPr>
          <w:rFonts w:ascii="Abadi" w:hAnsi="Abadi"/>
          <w:sz w:val="36"/>
          <w:szCs w:val="36"/>
        </w:rPr>
      </w:pPr>
      <w:r w:rsidRPr="00A24EF5">
        <w:rPr>
          <w:rFonts w:ascii="Abadi" w:hAnsi="Abadi"/>
          <w:sz w:val="36"/>
          <w:szCs w:val="36"/>
          <w:highlight w:val="green"/>
        </w:rPr>
        <w:lastRenderedPageBreak/>
        <w:t>P</w:t>
      </w:r>
      <w:r w:rsidRPr="000B63B0">
        <w:rPr>
          <w:rFonts w:ascii="Abadi" w:hAnsi="Abadi"/>
          <w:sz w:val="36"/>
          <w:szCs w:val="36"/>
          <w:highlight w:val="green"/>
        </w:rPr>
        <w:t xml:space="preserve">age </w:t>
      </w:r>
      <w:r w:rsidR="000B63B0" w:rsidRPr="000B63B0">
        <w:rPr>
          <w:rFonts w:ascii="Abadi" w:hAnsi="Abadi"/>
          <w:i/>
          <w:iCs/>
          <w:sz w:val="36"/>
          <w:szCs w:val="36"/>
          <w:highlight w:val="green"/>
        </w:rPr>
        <w:t>404</w:t>
      </w:r>
    </w:p>
    <w:p w14:paraId="6367A448" w14:textId="77777777" w:rsidR="007941B0" w:rsidRDefault="007941B0"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Page non trouvée</w:t>
      </w:r>
    </w:p>
    <w:p w14:paraId="1A165A04" w14:textId="77777777" w:rsidR="007941B0" w:rsidRDefault="007941B0"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La page demandée n’a pu être trouvée.</w:t>
      </w:r>
    </w:p>
    <w:p w14:paraId="66880898" w14:textId="77777777" w:rsidR="007941B0" w:rsidRPr="007941B0" w:rsidRDefault="007941B0"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Revenir à l’accueil</w:t>
      </w:r>
    </w:p>
    <w:p w14:paraId="0BBE9174" w14:textId="77777777" w:rsidR="00D57331" w:rsidRPr="00D57331" w:rsidRDefault="00D57331" w:rsidP="00D47AC1">
      <w:pPr>
        <w:jc w:val="both"/>
        <w:rPr>
          <w:rFonts w:ascii="Abadi" w:hAnsi="Abadi"/>
          <w:sz w:val="24"/>
          <w:szCs w:val="24"/>
        </w:rPr>
      </w:pPr>
    </w:p>
    <w:p w14:paraId="28DEC7A3" w14:textId="77777777" w:rsidR="00410DBA" w:rsidRPr="00410DBA" w:rsidRDefault="00410DBA" w:rsidP="00D47AC1">
      <w:pPr>
        <w:jc w:val="both"/>
        <w:rPr>
          <w:rFonts w:ascii="Abadi" w:hAnsi="Abadi"/>
          <w:sz w:val="24"/>
          <w:szCs w:val="24"/>
        </w:rPr>
      </w:pPr>
    </w:p>
    <w:p w14:paraId="059D9069" w14:textId="77777777" w:rsidR="00410DBA" w:rsidRDefault="00410DBA" w:rsidP="00D47AC1">
      <w:pPr>
        <w:jc w:val="both"/>
        <w:rPr>
          <w:rFonts w:ascii="Abadi" w:hAnsi="Abadi"/>
          <w:b/>
          <w:bCs/>
          <w:sz w:val="28"/>
          <w:szCs w:val="28"/>
        </w:rPr>
      </w:pPr>
    </w:p>
    <w:p w14:paraId="08B9B79B" w14:textId="77777777" w:rsidR="00410DBA" w:rsidRPr="00410DBA" w:rsidRDefault="00410DBA" w:rsidP="00D47AC1">
      <w:pPr>
        <w:jc w:val="both"/>
        <w:rPr>
          <w:rFonts w:ascii="Abadi" w:hAnsi="Abadi"/>
          <w:sz w:val="24"/>
          <w:szCs w:val="24"/>
        </w:rPr>
      </w:pPr>
    </w:p>
    <w:sectPr w:rsidR="00410DBA" w:rsidRPr="00410DBA" w:rsidSect="00821E11">
      <w:head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DD58" w14:textId="77777777" w:rsidR="00654C6C" w:rsidRDefault="00654C6C" w:rsidP="00D47AC1">
      <w:pPr>
        <w:spacing w:after="0" w:line="240" w:lineRule="auto"/>
      </w:pPr>
      <w:r>
        <w:separator/>
      </w:r>
    </w:p>
  </w:endnote>
  <w:endnote w:type="continuationSeparator" w:id="0">
    <w:p w14:paraId="71273F72" w14:textId="77777777" w:rsidR="00654C6C" w:rsidRDefault="00654C6C" w:rsidP="00D4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5C7AA" w14:textId="77777777" w:rsidR="00654C6C" w:rsidRDefault="00654C6C" w:rsidP="00D47AC1">
      <w:pPr>
        <w:spacing w:after="0" w:line="240" w:lineRule="auto"/>
      </w:pPr>
      <w:r>
        <w:separator/>
      </w:r>
    </w:p>
  </w:footnote>
  <w:footnote w:type="continuationSeparator" w:id="0">
    <w:p w14:paraId="3BF86363" w14:textId="77777777" w:rsidR="00654C6C" w:rsidRDefault="00654C6C" w:rsidP="00D4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313979"/>
      <w:docPartObj>
        <w:docPartGallery w:val="Page Numbers (Top of Page)"/>
        <w:docPartUnique/>
      </w:docPartObj>
    </w:sdtPr>
    <w:sdtContent>
      <w:p w14:paraId="7FD15CCA" w14:textId="778BCC0B" w:rsidR="00821E11" w:rsidRDefault="00821E11">
        <w:pPr>
          <w:pStyle w:val="En-tte"/>
          <w:jc w:val="right"/>
        </w:pPr>
        <w:r>
          <w:fldChar w:fldCharType="begin"/>
        </w:r>
        <w:r>
          <w:instrText>PAGE   \* MERGEFORMAT</w:instrText>
        </w:r>
        <w:r>
          <w:fldChar w:fldCharType="separate"/>
        </w:r>
        <w:r>
          <w:rPr>
            <w:lang w:val="fr-FR"/>
          </w:rPr>
          <w:t>2</w:t>
        </w:r>
        <w:r>
          <w:fldChar w:fldCharType="end"/>
        </w:r>
      </w:p>
    </w:sdtContent>
  </w:sdt>
  <w:p w14:paraId="3584A562" w14:textId="77777777"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57D08"/>
    <w:rsid w:val="00064328"/>
    <w:rsid w:val="00074735"/>
    <w:rsid w:val="000807AF"/>
    <w:rsid w:val="000916F3"/>
    <w:rsid w:val="000B63B0"/>
    <w:rsid w:val="000E706A"/>
    <w:rsid w:val="000F08F3"/>
    <w:rsid w:val="000F53C0"/>
    <w:rsid w:val="00101249"/>
    <w:rsid w:val="00141563"/>
    <w:rsid w:val="00142842"/>
    <w:rsid w:val="001669BB"/>
    <w:rsid w:val="00172F3C"/>
    <w:rsid w:val="00181C11"/>
    <w:rsid w:val="001B5D02"/>
    <w:rsid w:val="001E4155"/>
    <w:rsid w:val="00204F1D"/>
    <w:rsid w:val="002232A1"/>
    <w:rsid w:val="00226D98"/>
    <w:rsid w:val="00275CD6"/>
    <w:rsid w:val="0030086C"/>
    <w:rsid w:val="0031418C"/>
    <w:rsid w:val="0032744F"/>
    <w:rsid w:val="00360923"/>
    <w:rsid w:val="0037042C"/>
    <w:rsid w:val="00371CA9"/>
    <w:rsid w:val="003D5A45"/>
    <w:rsid w:val="00410DBA"/>
    <w:rsid w:val="0048693D"/>
    <w:rsid w:val="004A1B42"/>
    <w:rsid w:val="004F7EAC"/>
    <w:rsid w:val="00522C80"/>
    <w:rsid w:val="0055569F"/>
    <w:rsid w:val="005762FA"/>
    <w:rsid w:val="00594BC0"/>
    <w:rsid w:val="005C51CE"/>
    <w:rsid w:val="005C759C"/>
    <w:rsid w:val="005E3B64"/>
    <w:rsid w:val="005E4C11"/>
    <w:rsid w:val="00600092"/>
    <w:rsid w:val="006465B7"/>
    <w:rsid w:val="00654C6C"/>
    <w:rsid w:val="00657AA9"/>
    <w:rsid w:val="00696F62"/>
    <w:rsid w:val="007016F1"/>
    <w:rsid w:val="00762B4F"/>
    <w:rsid w:val="00767607"/>
    <w:rsid w:val="007707EB"/>
    <w:rsid w:val="00783D36"/>
    <w:rsid w:val="007941B0"/>
    <w:rsid w:val="007A49F3"/>
    <w:rsid w:val="007B00D7"/>
    <w:rsid w:val="00820FF7"/>
    <w:rsid w:val="00821E11"/>
    <w:rsid w:val="00843538"/>
    <w:rsid w:val="008619A2"/>
    <w:rsid w:val="008A264B"/>
    <w:rsid w:val="008D54F2"/>
    <w:rsid w:val="008F0A54"/>
    <w:rsid w:val="00910DA6"/>
    <w:rsid w:val="009427F2"/>
    <w:rsid w:val="009700FB"/>
    <w:rsid w:val="0098273F"/>
    <w:rsid w:val="009A2A9C"/>
    <w:rsid w:val="009C562F"/>
    <w:rsid w:val="00A005A8"/>
    <w:rsid w:val="00A221DE"/>
    <w:rsid w:val="00A24EF5"/>
    <w:rsid w:val="00A254A5"/>
    <w:rsid w:val="00A32ACB"/>
    <w:rsid w:val="00A43677"/>
    <w:rsid w:val="00AA5D91"/>
    <w:rsid w:val="00AD53AD"/>
    <w:rsid w:val="00B2291E"/>
    <w:rsid w:val="00B64A31"/>
    <w:rsid w:val="00BA1F98"/>
    <w:rsid w:val="00BA3611"/>
    <w:rsid w:val="00BB523E"/>
    <w:rsid w:val="00BD3DC7"/>
    <w:rsid w:val="00C81226"/>
    <w:rsid w:val="00C866F0"/>
    <w:rsid w:val="00CE7F76"/>
    <w:rsid w:val="00D049E2"/>
    <w:rsid w:val="00D106DD"/>
    <w:rsid w:val="00D214D8"/>
    <w:rsid w:val="00D31F07"/>
    <w:rsid w:val="00D46FDC"/>
    <w:rsid w:val="00D47AC1"/>
    <w:rsid w:val="00D47D5E"/>
    <w:rsid w:val="00D57331"/>
    <w:rsid w:val="00D634C4"/>
    <w:rsid w:val="00D65F18"/>
    <w:rsid w:val="00D76AFF"/>
    <w:rsid w:val="00DB46B9"/>
    <w:rsid w:val="00E124BE"/>
    <w:rsid w:val="00E308FC"/>
    <w:rsid w:val="00E46EAE"/>
    <w:rsid w:val="00E776B7"/>
    <w:rsid w:val="00E97670"/>
    <w:rsid w:val="00EA7C93"/>
    <w:rsid w:val="00EE2822"/>
    <w:rsid w:val="00EF1A84"/>
    <w:rsid w:val="00EF515A"/>
    <w:rsid w:val="00F51E23"/>
    <w:rsid w:val="00F529D9"/>
    <w:rsid w:val="00F67285"/>
    <w:rsid w:val="00F87F8E"/>
    <w:rsid w:val="00F9612D"/>
    <w:rsid w:val="00FA4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821F"/>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92"/>
  </w:style>
  <w:style w:type="paragraph" w:styleId="Titre1">
    <w:name w:val="heading 1"/>
    <w:basedOn w:val="Normal"/>
    <w:next w:val="Normal"/>
    <w:link w:val="Titre1Car"/>
    <w:uiPriority w:val="9"/>
    <w:qFormat/>
    <w:rsid w:val="00D46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 w:type="character" w:customStyle="1" w:styleId="Titre1Car">
    <w:name w:val="Titre 1 Car"/>
    <w:basedOn w:val="Policepardfaut"/>
    <w:link w:val="Titre1"/>
    <w:uiPriority w:val="9"/>
    <w:rsid w:val="00D46F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46FDC"/>
    <w:pPr>
      <w:outlineLvl w:val="9"/>
    </w:pPr>
    <w:rPr>
      <w:lang w:val="en-CA" w:eastAsia="en-CA"/>
    </w:rPr>
  </w:style>
  <w:style w:type="paragraph" w:styleId="TM2">
    <w:name w:val="toc 2"/>
    <w:basedOn w:val="Normal"/>
    <w:next w:val="Normal"/>
    <w:autoRedefine/>
    <w:uiPriority w:val="39"/>
    <w:unhideWhenUsed/>
    <w:rsid w:val="00D46FDC"/>
    <w:pPr>
      <w:spacing w:after="100"/>
      <w:ind w:left="220"/>
    </w:pPr>
    <w:rPr>
      <w:rFonts w:eastAsiaTheme="minorEastAsia" w:cs="Times New Roman"/>
      <w:lang w:val="en-CA" w:eastAsia="en-CA"/>
    </w:rPr>
  </w:style>
  <w:style w:type="paragraph" w:styleId="TM1">
    <w:name w:val="toc 1"/>
    <w:basedOn w:val="Normal"/>
    <w:next w:val="Normal"/>
    <w:autoRedefine/>
    <w:uiPriority w:val="39"/>
    <w:unhideWhenUsed/>
    <w:rsid w:val="00D46FDC"/>
    <w:pPr>
      <w:spacing w:after="100"/>
    </w:pPr>
    <w:rPr>
      <w:rFonts w:eastAsiaTheme="minorEastAsia" w:cs="Times New Roman"/>
      <w:lang w:val="en-CA" w:eastAsia="en-CA"/>
    </w:rPr>
  </w:style>
  <w:style w:type="paragraph" w:styleId="TM3">
    <w:name w:val="toc 3"/>
    <w:basedOn w:val="Normal"/>
    <w:next w:val="Normal"/>
    <w:autoRedefine/>
    <w:uiPriority w:val="39"/>
    <w:unhideWhenUsed/>
    <w:rsid w:val="00D46FDC"/>
    <w:pPr>
      <w:spacing w:after="100"/>
      <w:ind w:left="440"/>
    </w:pPr>
    <w:rPr>
      <w:rFonts w:eastAsiaTheme="minorEastAsia"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ion2021ecosondage.ca/repo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epluchetaville.org/epicerie" TargetMode="External"/><Relationship Id="rId4" Type="http://schemas.openxmlformats.org/officeDocument/2006/relationships/settings" Target="settings.xml"/><Relationship Id="rId9" Type="http://schemas.openxmlformats.org/officeDocument/2006/relationships/hyperlink" Target="https://www.alimentsduquebec.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B98CE-59CD-4303-A854-1959A105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35</Pages>
  <Words>9512</Words>
  <Characters>54222</Characters>
  <Application>Microsoft Office Word</Application>
  <DocSecurity>0</DocSecurity>
  <Lines>451</Lines>
  <Paragraphs>127</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63607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Trudel, Philippe</cp:lastModifiedBy>
  <cp:revision>96</cp:revision>
  <dcterms:created xsi:type="dcterms:W3CDTF">2021-09-17T16:23:00Z</dcterms:created>
  <dcterms:modified xsi:type="dcterms:W3CDTF">2021-09-21T17:06:00Z</dcterms:modified>
</cp:coreProperties>
</file>