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Storefront Hero Video Carousel — Design Spec</w:t>
      </w:r>
    </w:p>
    <w:p>
      <w:pPr>
        <w:spacing w:after="240"/>
        <w:jc w:val="center"/>
      </w:pPr>
      <w:r>
        <w:rPr>
          <w:rFonts w:ascii="Arial" w:cs="Arial" w:eastAsia="Arial" w:hAnsi="Arial"/>
          <w:color w:val="666666"/>
          <w:sz w:val="20"/>
          <w:szCs w:val="20"/>
        </w:rPr>
        <w:t xml:space="preserve">Based on Charles Tyrwhitt Reference | Phase 1 Launch</w:t>
      </w:r>
    </w:p>
    <w:p>
      <w:pPr>
        <w:pStyle w:val="Heading1"/>
        <w:spacing w:before="240" w:after="120"/>
      </w:pPr>
      <w:r>
        <w:rPr>
          <w:rFonts w:ascii="Arial" w:cs="Arial" w:eastAsia="Arial" w:hAnsi="Arial"/>
          <w:b/>
          <w:bCs/>
          <w:sz w:val="32"/>
          <w:szCs w:val="32"/>
        </w:rPr>
        <w:t xml:space="preserve">1. Hero Carousel Concept</w:t>
      </w:r>
    </w:p>
    <w:p>
      <w:pPr>
        <w:spacing w:after="120"/>
      </w:pPr>
      <w:r>
        <w:rPr>
          <w:rFonts w:ascii="Arial" w:cs="Arial" w:eastAsia="Arial" w:hAnsi="Arial"/>
          <w:sz w:val="22"/>
          <w:szCs w:val="22"/>
        </w:rPr>
        <w:t xml:space="preserve">The homepage hero section features a horizontally scrollable carousel of full-width video panels — one per category. Each panel shows an animated hero video of models wearing products from that category, with category links and promotional text overlaid. This is the primary visual impact of the storefront and the first thing customers see.</w:t>
      </w:r>
    </w:p>
    <w:p>
      <w:pPr>
        <w:spacing w:after="120"/>
      </w:pPr>
      <w:r>
        <w:rPr>
          <w:rFonts w:ascii="Arial" w:cs="Arial" w:eastAsia="Arial" w:hAnsi="Arial"/>
          <w:sz w:val="22"/>
          <w:szCs w:val="22"/>
        </w:rPr>
        <w:t xml:space="preserve">Reference: Charles Tyrwhitt (charlestyrwhitt.com/us) uses this exact pattern with 6 video panels for Shirts, Sweaters, Polos, Suits, Pants, and Coats.</w:t>
      </w:r>
    </w:p>
    <w:p>
      <w:pPr>
        <w:spacing w:after="100"/>
      </w:pPr>
      <w:r>
        <w:t xml:space="preserve"/>
      </w:r>
    </w:p>
    <w:p>
      <w:pPr>
        <w:pStyle w:val="Heading1"/>
        <w:spacing w:before="240" w:after="120"/>
      </w:pPr>
      <w:r>
        <w:rPr>
          <w:rFonts w:ascii="Arial" w:cs="Arial" w:eastAsia="Arial" w:hAnsi="Arial"/>
          <w:b/>
          <w:bCs/>
          <w:sz w:val="32"/>
          <w:szCs w:val="32"/>
        </w:rPr>
        <w:t xml:space="preserve">2. Panel Structure</w:t>
      </w:r>
    </w:p>
    <w:p>
      <w:pPr>
        <w:spacing w:after="120"/>
      </w:pPr>
      <w:r>
        <w:rPr>
          <w:rFonts w:ascii="Arial" w:cs="Arial" w:eastAsia="Arial" w:hAnsi="Arial"/>
          <w:sz w:val="22"/>
          <w:szCs w:val="22"/>
        </w:rPr>
        <w:t xml:space="preserve">Each carousel panel contains the following elements: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shd w:fill="2E74B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00"/>
            <w:shd w:fill="2E74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shd w:fill="2E74B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shd w:fill="EBF3FB" w:val="clear"/>
            <w:tcMar>
              <w:top w:type="dxa" w:w="80"/>
              <w:left w:type="dxa" w:w="120"/>
              <w:bottom w:type="dxa" w:w="80"/>
              <w:right w:type="dxa" w:w="120"/>
            </w:tcMar>
          </w:tcPr>
          <w:p>
            <w:r>
              <w:rPr>
                <w:rFonts w:ascii="Arial" w:cs="Arial" w:eastAsia="Arial" w:hAnsi="Arial"/>
                <w:sz w:val="20"/>
                <w:szCs w:val="20"/>
              </w:rPr>
              <w:t xml:space="preserve">Background Video</w:t>
            </w:r>
          </w:p>
        </w:tc>
        <w:tc>
          <w:tcPr>
            <w:tcW w:type="dxa" w:w="3500"/>
            <w:shd w:fill="FFFFFF" w:val="clear"/>
            <w:tcMar>
              <w:top w:type="dxa" w:w="80"/>
              <w:left w:type="dxa" w:w="120"/>
              <w:bottom w:type="dxa" w:w="80"/>
              <w:right w:type="dxa" w:w="120"/>
            </w:tcMar>
          </w:tcPr>
          <w:p>
            <w:r>
              <w:rPr>
                <w:rFonts w:ascii="Arial" w:cs="Arial" w:eastAsia="Arial" w:hAnsi="Arial"/>
                <w:sz w:val="20"/>
                <w:szCs w:val="20"/>
              </w:rPr>
              <w:t xml:space="preserve">Full width auto-playing looping hero video</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hero-dresses.mp4</w:t>
            </w:r>
          </w:p>
        </w:tc>
      </w:tr>
      <w:tr>
        <w:tc>
          <w:tcPr>
            <w:tcW w:type="dxa" w:w="2500"/>
            <w:shd w:fill="EBF3FB" w:val="clear"/>
            <w:tcMar>
              <w:top w:type="dxa" w:w="80"/>
              <w:left w:type="dxa" w:w="120"/>
              <w:bottom w:type="dxa" w:w="80"/>
              <w:right w:type="dxa" w:w="120"/>
            </w:tcMar>
          </w:tcPr>
          <w:p>
            <w:r>
              <w:rPr>
                <w:rFonts w:ascii="Arial" w:cs="Arial" w:eastAsia="Arial" w:hAnsi="Arial"/>
                <w:sz w:val="20"/>
                <w:szCs w:val="20"/>
              </w:rPr>
              <w:t xml:space="preserve">Category Label</w:t>
            </w:r>
          </w:p>
        </w:tc>
        <w:tc>
          <w:tcPr>
            <w:tcW w:type="dxa" w:w="3500"/>
            <w:shd w:fill="FFFFFF" w:val="clear"/>
            <w:tcMar>
              <w:top w:type="dxa" w:w="80"/>
              <w:left w:type="dxa" w:w="120"/>
              <w:bottom w:type="dxa" w:w="80"/>
              <w:right w:type="dxa" w:w="120"/>
            </w:tcMar>
          </w:tcPr>
          <w:p>
            <w:r>
              <w:rPr>
                <w:rFonts w:ascii="Arial" w:cs="Arial" w:eastAsia="Arial" w:hAnsi="Arial"/>
                <w:sz w:val="20"/>
                <w:szCs w:val="20"/>
              </w:rPr>
              <w:t xml:space="preserve">Large bold category name top left</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"Dresses"</w:t>
            </w:r>
          </w:p>
        </w:tc>
      </w:tr>
      <w:tr>
        <w:tc>
          <w:tcPr>
            <w:tcW w:type="dxa" w:w="2500"/>
            <w:shd w:fill="EBF3FB" w:val="clear"/>
            <w:tcMar>
              <w:top w:type="dxa" w:w="80"/>
              <w:left w:type="dxa" w:w="120"/>
              <w:bottom w:type="dxa" w:w="80"/>
              <w:right w:type="dxa" w:w="120"/>
            </w:tcMar>
          </w:tcPr>
          <w:p>
            <w:r>
              <w:rPr>
                <w:rFonts w:ascii="Arial" w:cs="Arial" w:eastAsia="Arial" w:hAnsi="Arial"/>
                <w:sz w:val="20"/>
                <w:szCs w:val="20"/>
              </w:rPr>
              <w:t xml:space="preserve">Sub-links</w:t>
            </w:r>
          </w:p>
        </w:tc>
        <w:tc>
          <w:tcPr>
            <w:tcW w:type="dxa" w:w="3500"/>
            <w:shd w:fill="FFFFFF" w:val="clear"/>
            <w:tcMar>
              <w:top w:type="dxa" w:w="80"/>
              <w:left w:type="dxa" w:w="120"/>
              <w:bottom w:type="dxa" w:w="80"/>
              <w:right w:type="dxa" w:w="120"/>
            </w:tcMar>
          </w:tcPr>
          <w:p>
            <w:r>
              <w:rPr>
                <w:rFonts w:ascii="Arial" w:cs="Arial" w:eastAsia="Arial" w:hAnsi="Arial"/>
                <w:sz w:val="20"/>
                <w:szCs w:val="20"/>
              </w:rPr>
              <w:t xml:space="preserve">3-4 clickable sub-category links</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New Arrivals, Midi, Maxi, Sale</w:t>
            </w:r>
          </w:p>
        </w:tc>
      </w:tr>
      <w:tr>
        <w:tc>
          <w:tcPr>
            <w:tcW w:type="dxa" w:w="2500"/>
            <w:shd w:fill="EBF3FB" w:val="clear"/>
            <w:tcMar>
              <w:top w:type="dxa" w:w="80"/>
              <w:left w:type="dxa" w:w="120"/>
              <w:bottom w:type="dxa" w:w="80"/>
              <w:right w:type="dxa" w:w="120"/>
            </w:tcMar>
          </w:tcPr>
          <w:p>
            <w:r>
              <w:rPr>
                <w:rFonts w:ascii="Arial" w:cs="Arial" w:eastAsia="Arial" w:hAnsi="Arial"/>
                <w:sz w:val="20"/>
                <w:szCs w:val="20"/>
              </w:rPr>
              <w:t xml:space="preserve">Promo Text</w:t>
            </w:r>
          </w:p>
        </w:tc>
        <w:tc>
          <w:tcPr>
            <w:tcW w:type="dxa" w:w="3500"/>
            <w:shd w:fill="FFFFFF" w:val="clear"/>
            <w:tcMar>
              <w:top w:type="dxa" w:w="80"/>
              <w:left w:type="dxa" w:w="120"/>
              <w:bottom w:type="dxa" w:w="80"/>
              <w:right w:type="dxa" w:w="120"/>
            </w:tcMar>
          </w:tcPr>
          <w:p>
            <w:r>
              <w:rPr>
                <w:rFonts w:ascii="Arial" w:cs="Arial" w:eastAsia="Arial" w:hAnsi="Arial"/>
                <w:sz w:val="20"/>
                <w:szCs w:val="20"/>
              </w:rPr>
              <w:t xml:space="preserve">Current offer or season highlight</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"Spring Collection"</w:t>
            </w:r>
          </w:p>
        </w:tc>
      </w:tr>
      <w:tr>
        <w:tc>
          <w:tcPr>
            <w:tcW w:type="dxa" w:w="2500"/>
            <w:shd w:fill="EBF3FB" w:val="clear"/>
            <w:tcMar>
              <w:top w:type="dxa" w:w="80"/>
              <w:left w:type="dxa" w:w="120"/>
              <w:bottom w:type="dxa" w:w="80"/>
              <w:right w:type="dxa" w:w="120"/>
            </w:tcMar>
          </w:tcPr>
          <w:p>
            <w:r>
              <w:rPr>
                <w:rFonts w:ascii="Arial" w:cs="Arial" w:eastAsia="Arial" w:hAnsi="Arial"/>
                <w:sz w:val="20"/>
                <w:szCs w:val="20"/>
              </w:rPr>
              <w:t xml:space="preserve">CTA Button</w:t>
            </w:r>
          </w:p>
        </w:tc>
        <w:tc>
          <w:tcPr>
            <w:tcW w:type="dxa" w:w="3500"/>
            <w:shd w:fill="FFFFFF" w:val="clear"/>
            <w:tcMar>
              <w:top w:type="dxa" w:w="80"/>
              <w:left w:type="dxa" w:w="120"/>
              <w:bottom w:type="dxa" w:w="80"/>
              <w:right w:type="dxa" w:w="120"/>
            </w:tcMar>
          </w:tcPr>
          <w:p>
            <w:r>
              <w:rPr>
                <w:rFonts w:ascii="Arial" w:cs="Arial" w:eastAsia="Arial" w:hAnsi="Arial"/>
                <w:sz w:val="20"/>
                <w:szCs w:val="20"/>
              </w:rPr>
              <w:t xml:space="preserve">Primary shop button</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"Shop Dresses"</w:t>
            </w:r>
          </w:p>
        </w:tc>
      </w:tr>
      <w:tr>
        <w:tc>
          <w:tcPr>
            <w:tcW w:type="dxa" w:w="2500"/>
            <w:shd w:fill="EBF3FB" w:val="clear"/>
            <w:tcMar>
              <w:top w:type="dxa" w:w="80"/>
              <w:left w:type="dxa" w:w="120"/>
              <w:bottom w:type="dxa" w:w="80"/>
              <w:right w:type="dxa" w:w="120"/>
            </w:tcMar>
          </w:tcPr>
          <w:p>
            <w:r>
              <w:rPr>
                <w:rFonts w:ascii="Arial" w:cs="Arial" w:eastAsia="Arial" w:hAnsi="Arial"/>
                <w:sz w:val="20"/>
                <w:szCs w:val="20"/>
              </w:rPr>
              <w:t xml:space="preserve">NEW Badge</w:t>
            </w:r>
          </w:p>
        </w:tc>
        <w:tc>
          <w:tcPr>
            <w:tcW w:type="dxa" w:w="3500"/>
            <w:shd w:fill="FFFFFF" w:val="clear"/>
            <w:tcMar>
              <w:top w:type="dxa" w:w="80"/>
              <w:left w:type="dxa" w:w="120"/>
              <w:bottom w:type="dxa" w:w="80"/>
              <w:right w:type="dxa" w:w="120"/>
            </w:tcMar>
          </w:tcPr>
          <w:p>
            <w:r>
              <w:rPr>
                <w:rFonts w:ascii="Arial" w:cs="Arial" w:eastAsia="Arial" w:hAnsi="Arial"/>
                <w:sz w:val="20"/>
                <w:szCs w:val="20"/>
              </w:rPr>
              <w:t xml:space="preserve">Optional badge for new arrivals</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"NEW"</w:t>
            </w:r>
          </w:p>
        </w:tc>
      </w:tr>
    </w:tbl>
    <w:p>
      <w:pPr>
        <w:spacing w:after="100"/>
      </w:pPr>
      <w:r>
        <w:t xml:space="preserve"/>
      </w:r>
    </w:p>
    <w:p>
      <w:pPr>
        <w:pStyle w:val="Heading1"/>
        <w:spacing w:before="240" w:after="120"/>
      </w:pPr>
      <w:r>
        <w:rPr>
          <w:rFonts w:ascii="Arial" w:cs="Arial" w:eastAsia="Arial" w:hAnsi="Arial"/>
          <w:b/>
          <w:bCs/>
          <w:sz w:val="32"/>
          <w:szCs w:val="32"/>
        </w:rPr>
        <w:t xml:space="preserve">3. Carousel Panels — S1 Prestige Apparel Group</w:t>
      </w:r>
    </w:p>
    <w:p>
      <w:pPr>
        <w:spacing w:after="120"/>
      </w:pPr>
      <w:r>
        <w:rPr>
          <w:rFonts w:ascii="Arial" w:cs="Arial" w:eastAsia="Arial" w:hAnsi="Arial"/>
          <w:sz w:val="22"/>
          <w:szCs w:val="22"/>
        </w:rPr>
        <w:t xml:space="preserve">The following 6 panels are planned for the S1 storefront hero carousel: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2560"/>
        <w:gridCol w:w="2500"/>
      </w:tblGrid>
      <w:tr>
        <w:trPr>
          <w:tblHeader/>
        </w:trPr>
        <w:tc>
          <w:tcPr>
            <w:tcW w:type="dxa" w:w="500"/>
            <w:shd w:fill="2E74B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shd w:fill="2E74B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000"/>
            <w:shd w:fill="2E74B5" w:val="clear"/>
            <w:tcMar>
              <w:top w:type="dxa" w:w="80"/>
              <w:left w:type="dxa" w:w="120"/>
              <w:bottom w:type="dxa" w:w="80"/>
              <w:right w:type="dxa" w:w="120"/>
            </w:tcMar>
          </w:tcPr>
          <w:p>
            <w:r>
              <w:rPr>
                <w:rFonts w:ascii="Arial" w:cs="Arial" w:eastAsia="Arial" w:hAnsi="Arial"/>
                <w:b/>
                <w:bCs/>
                <w:color w:val="FFFFFF"/>
                <w:sz w:val="18"/>
                <w:szCs w:val="18"/>
              </w:rPr>
              <w:t xml:space="preserve">Video File</w:t>
            </w:r>
          </w:p>
        </w:tc>
        <w:tc>
          <w:tcPr>
            <w:tcW w:type="dxa" w:w="2560"/>
            <w:shd w:fill="2E74B5" w:val="clear"/>
            <w:tcMar>
              <w:top w:type="dxa" w:w="80"/>
              <w:left w:type="dxa" w:w="120"/>
              <w:bottom w:type="dxa" w:w="80"/>
              <w:right w:type="dxa" w:w="120"/>
            </w:tcMar>
          </w:tcPr>
          <w:p>
            <w:r>
              <w:rPr>
                <w:rFonts w:ascii="Arial" w:cs="Arial" w:eastAsia="Arial" w:hAnsi="Arial"/>
                <w:b/>
                <w:bCs/>
                <w:color w:val="FFFFFF"/>
                <w:sz w:val="18"/>
                <w:szCs w:val="18"/>
              </w:rPr>
              <w:t xml:space="preserve">Sub-links</w:t>
            </w:r>
          </w:p>
        </w:tc>
        <w:tc>
          <w:tcPr>
            <w:tcW w:type="dxa" w:w="2500"/>
            <w:shd w:fill="2E74B5" w:val="clear"/>
            <w:tcMar>
              <w:top w:type="dxa" w:w="80"/>
              <w:left w:type="dxa" w:w="120"/>
              <w:bottom w:type="dxa" w:w="80"/>
              <w:right w:type="dxa" w:w="120"/>
            </w:tcMar>
          </w:tcPr>
          <w:p>
            <w:r>
              <w:rPr>
                <w:rFonts w:ascii="Arial" w:cs="Arial" w:eastAsia="Arial" w:hAnsi="Arial"/>
                <w:b/>
                <w:bCs/>
                <w:color w:val="FFFFFF"/>
                <w:sz w:val="18"/>
                <w:szCs w:val="18"/>
              </w:rPr>
              <w:t xml:space="preserve">CTA</w:t>
            </w:r>
          </w:p>
        </w:tc>
      </w:tr>
      <w:tr>
        <w:tc>
          <w:tcPr>
            <w:tcW w:type="dxa" w:w="500"/>
            <w:shd w:fill="F5F9FC" w:val="clear"/>
            <w:tcMar>
              <w:top w:type="dxa" w:w="80"/>
              <w:left w:type="dxa" w:w="120"/>
              <w:bottom w:type="dxa" w:w="80"/>
              <w:right w:type="dxa" w:w="120"/>
            </w:tcMar>
          </w:tcPr>
          <w:p>
            <w:r>
              <w:rPr>
                <w:rFonts w:ascii="Arial" w:cs="Arial" w:eastAsia="Arial" w:hAnsi="Arial"/>
                <w:sz w:val="18"/>
                <w:szCs w:val="18"/>
              </w:rPr>
              <w:t xml:space="preserve">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Dresses</w:t>
            </w:r>
          </w:p>
        </w:tc>
        <w:tc>
          <w:tcPr>
            <w:tcW w:type="dxa" w:w="2000"/>
            <w:shd w:fill="F5F9FC" w:val="clear"/>
            <w:tcMar>
              <w:top w:type="dxa" w:w="80"/>
              <w:left w:type="dxa" w:w="120"/>
              <w:bottom w:type="dxa" w:w="80"/>
              <w:right w:type="dxa" w:w="120"/>
            </w:tcMar>
          </w:tcPr>
          <w:p>
            <w:r>
              <w:rPr>
                <w:rFonts w:ascii="Arial" w:cs="Arial" w:eastAsia="Arial" w:hAnsi="Arial"/>
                <w:sz w:val="18"/>
                <w:szCs w:val="18"/>
              </w:rPr>
              <w:t xml:space="preserve">hero-dresses.mp4</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New, Midi, Maxi, Sale</w:t>
            </w:r>
          </w:p>
        </w:tc>
        <w:tc>
          <w:tcPr>
            <w:tcW w:type="dxa" w:w="2500"/>
            <w:shd w:fill="F5F9FC" w:val="clear"/>
            <w:tcMar>
              <w:top w:type="dxa" w:w="80"/>
              <w:left w:type="dxa" w:w="120"/>
              <w:bottom w:type="dxa" w:w="80"/>
              <w:right w:type="dxa" w:w="120"/>
            </w:tcMar>
          </w:tcPr>
          <w:p>
            <w:r>
              <w:rPr>
                <w:rFonts w:ascii="Arial" w:cs="Arial" w:eastAsia="Arial" w:hAnsi="Arial"/>
                <w:sz w:val="18"/>
                <w:szCs w:val="18"/>
              </w:rPr>
              <w:t xml:space="preserve">Shop Dresses</w:t>
            </w:r>
          </w:p>
        </w:tc>
      </w:tr>
      <w:tr>
        <w:tc>
          <w:tcPr>
            <w:tcW w:type="dxa" w:w="500"/>
            <w:shd w:fill="F5F9FC" w:val="clear"/>
            <w:tcMar>
              <w:top w:type="dxa" w:w="80"/>
              <w:left w:type="dxa" w:w="120"/>
              <w:bottom w:type="dxa" w:w="80"/>
              <w:right w:type="dxa" w:w="120"/>
            </w:tcMar>
          </w:tcPr>
          <w:p>
            <w:r>
              <w:rPr>
                <w:rFonts w:ascii="Arial" w:cs="Arial" w:eastAsia="Arial" w:hAnsi="Arial"/>
                <w:sz w:val="18"/>
                <w:szCs w:val="18"/>
              </w:rPr>
              <w:t xml:space="preserve">2</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Tops</w:t>
            </w:r>
          </w:p>
        </w:tc>
        <w:tc>
          <w:tcPr>
            <w:tcW w:type="dxa" w:w="2000"/>
            <w:shd w:fill="F5F9FC" w:val="clear"/>
            <w:tcMar>
              <w:top w:type="dxa" w:w="80"/>
              <w:left w:type="dxa" w:w="120"/>
              <w:bottom w:type="dxa" w:w="80"/>
              <w:right w:type="dxa" w:w="120"/>
            </w:tcMar>
          </w:tcPr>
          <w:p>
            <w:r>
              <w:rPr>
                <w:rFonts w:ascii="Arial" w:cs="Arial" w:eastAsia="Arial" w:hAnsi="Arial"/>
                <w:sz w:val="18"/>
                <w:szCs w:val="18"/>
              </w:rPr>
              <w:t xml:space="preserve">hero-tops.mp4</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New, Blouses, Casual, Sale</w:t>
            </w:r>
          </w:p>
        </w:tc>
        <w:tc>
          <w:tcPr>
            <w:tcW w:type="dxa" w:w="2500"/>
            <w:shd w:fill="F5F9FC" w:val="clear"/>
            <w:tcMar>
              <w:top w:type="dxa" w:w="80"/>
              <w:left w:type="dxa" w:w="120"/>
              <w:bottom w:type="dxa" w:w="80"/>
              <w:right w:type="dxa" w:w="120"/>
            </w:tcMar>
          </w:tcPr>
          <w:p>
            <w:r>
              <w:rPr>
                <w:rFonts w:ascii="Arial" w:cs="Arial" w:eastAsia="Arial" w:hAnsi="Arial"/>
                <w:sz w:val="18"/>
                <w:szCs w:val="18"/>
              </w:rPr>
              <w:t xml:space="preserve">Shop Tops</w:t>
            </w:r>
          </w:p>
        </w:tc>
      </w:tr>
      <w:tr>
        <w:tc>
          <w:tcPr>
            <w:tcW w:type="dxa" w:w="500"/>
            <w:shd w:fill="F5F9FC" w:val="clear"/>
            <w:tcMar>
              <w:top w:type="dxa" w:w="80"/>
              <w:left w:type="dxa" w:w="120"/>
              <w:bottom w:type="dxa" w:w="80"/>
              <w:right w:type="dxa" w:w="120"/>
            </w:tcMar>
          </w:tcPr>
          <w:p>
            <w:r>
              <w:rPr>
                <w:rFonts w:ascii="Arial" w:cs="Arial" w:eastAsia="Arial" w:hAnsi="Arial"/>
                <w:sz w:val="18"/>
                <w:szCs w:val="18"/>
              </w:rPr>
              <w:t xml:space="preserve">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Pants</w:t>
            </w:r>
          </w:p>
        </w:tc>
        <w:tc>
          <w:tcPr>
            <w:tcW w:type="dxa" w:w="2000"/>
            <w:shd w:fill="F5F9FC" w:val="clear"/>
            <w:tcMar>
              <w:top w:type="dxa" w:w="80"/>
              <w:left w:type="dxa" w:w="120"/>
              <w:bottom w:type="dxa" w:w="80"/>
              <w:right w:type="dxa" w:w="120"/>
            </w:tcMar>
          </w:tcPr>
          <w:p>
            <w:r>
              <w:rPr>
                <w:rFonts w:ascii="Arial" w:cs="Arial" w:eastAsia="Arial" w:hAnsi="Arial"/>
                <w:sz w:val="18"/>
                <w:szCs w:val="18"/>
              </w:rPr>
              <w:t xml:space="preserve">hero-pants.mp4</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New, Jeans, Trousers, Sale</w:t>
            </w:r>
          </w:p>
        </w:tc>
        <w:tc>
          <w:tcPr>
            <w:tcW w:type="dxa" w:w="2500"/>
            <w:shd w:fill="F5F9FC" w:val="clear"/>
            <w:tcMar>
              <w:top w:type="dxa" w:w="80"/>
              <w:left w:type="dxa" w:w="120"/>
              <w:bottom w:type="dxa" w:w="80"/>
              <w:right w:type="dxa" w:w="120"/>
            </w:tcMar>
          </w:tcPr>
          <w:p>
            <w:r>
              <w:rPr>
                <w:rFonts w:ascii="Arial" w:cs="Arial" w:eastAsia="Arial" w:hAnsi="Arial"/>
                <w:sz w:val="18"/>
                <w:szCs w:val="18"/>
              </w:rPr>
              <w:t xml:space="preserve">Shop Pants</w:t>
            </w:r>
          </w:p>
        </w:tc>
      </w:tr>
      <w:tr>
        <w:tc>
          <w:tcPr>
            <w:tcW w:type="dxa" w:w="500"/>
            <w:shd w:fill="F5F9FC" w:val="clear"/>
            <w:tcMar>
              <w:top w:type="dxa" w:w="80"/>
              <w:left w:type="dxa" w:w="120"/>
              <w:bottom w:type="dxa" w:w="80"/>
              <w:right w:type="dxa" w:w="120"/>
            </w:tcMar>
          </w:tcPr>
          <w:p>
            <w:r>
              <w:rPr>
                <w:rFonts w:ascii="Arial" w:cs="Arial" w:eastAsia="Arial" w:hAnsi="Arial"/>
                <w:sz w:val="18"/>
                <w:szCs w:val="18"/>
              </w:rPr>
              <w:t xml:space="preserve">4</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Outerwear</w:t>
            </w:r>
          </w:p>
        </w:tc>
        <w:tc>
          <w:tcPr>
            <w:tcW w:type="dxa" w:w="2000"/>
            <w:shd w:fill="F5F9FC" w:val="clear"/>
            <w:tcMar>
              <w:top w:type="dxa" w:w="80"/>
              <w:left w:type="dxa" w:w="120"/>
              <w:bottom w:type="dxa" w:w="80"/>
              <w:right w:type="dxa" w:w="120"/>
            </w:tcMar>
          </w:tcPr>
          <w:p>
            <w:r>
              <w:rPr>
                <w:rFonts w:ascii="Arial" w:cs="Arial" w:eastAsia="Arial" w:hAnsi="Arial"/>
                <w:sz w:val="18"/>
                <w:szCs w:val="18"/>
              </w:rPr>
              <w:t xml:space="preserve">hero-outerwear.mp4</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New, Jackets, Coats, Sale</w:t>
            </w:r>
          </w:p>
        </w:tc>
        <w:tc>
          <w:tcPr>
            <w:tcW w:type="dxa" w:w="2500"/>
            <w:shd w:fill="F5F9FC" w:val="clear"/>
            <w:tcMar>
              <w:top w:type="dxa" w:w="80"/>
              <w:left w:type="dxa" w:w="120"/>
              <w:bottom w:type="dxa" w:w="80"/>
              <w:right w:type="dxa" w:w="120"/>
            </w:tcMar>
          </w:tcPr>
          <w:p>
            <w:r>
              <w:rPr>
                <w:rFonts w:ascii="Arial" w:cs="Arial" w:eastAsia="Arial" w:hAnsi="Arial"/>
                <w:sz w:val="18"/>
                <w:szCs w:val="18"/>
              </w:rPr>
              <w:t xml:space="preserve">Shop Outerwear</w:t>
            </w:r>
          </w:p>
        </w:tc>
      </w:tr>
      <w:tr>
        <w:tc>
          <w:tcPr>
            <w:tcW w:type="dxa" w:w="500"/>
            <w:shd w:fill="F5F9FC" w:val="clear"/>
            <w:tcMar>
              <w:top w:type="dxa" w:w="80"/>
              <w:left w:type="dxa" w:w="120"/>
              <w:bottom w:type="dxa" w:w="80"/>
              <w:right w:type="dxa" w:w="120"/>
            </w:tcMar>
          </w:tcPr>
          <w:p>
            <w:r>
              <w:rPr>
                <w:rFonts w:ascii="Arial" w:cs="Arial" w:eastAsia="Arial" w:hAnsi="Arial"/>
                <w:sz w:val="18"/>
                <w:szCs w:val="18"/>
              </w:rPr>
              <w:t xml:space="preserve">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Accessories</w:t>
            </w:r>
          </w:p>
        </w:tc>
        <w:tc>
          <w:tcPr>
            <w:tcW w:type="dxa" w:w="2000"/>
            <w:shd w:fill="F5F9FC" w:val="clear"/>
            <w:tcMar>
              <w:top w:type="dxa" w:w="80"/>
              <w:left w:type="dxa" w:w="120"/>
              <w:bottom w:type="dxa" w:w="80"/>
              <w:right w:type="dxa" w:w="120"/>
            </w:tcMar>
          </w:tcPr>
          <w:p>
            <w:r>
              <w:rPr>
                <w:rFonts w:ascii="Arial" w:cs="Arial" w:eastAsia="Arial" w:hAnsi="Arial"/>
                <w:sz w:val="18"/>
                <w:szCs w:val="18"/>
              </w:rPr>
              <w:t xml:space="preserve">hero-accessories.mp4</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New, Jewelry, Bags, Sale</w:t>
            </w:r>
          </w:p>
        </w:tc>
        <w:tc>
          <w:tcPr>
            <w:tcW w:type="dxa" w:w="2500"/>
            <w:shd w:fill="F5F9FC" w:val="clear"/>
            <w:tcMar>
              <w:top w:type="dxa" w:w="80"/>
              <w:left w:type="dxa" w:w="120"/>
              <w:bottom w:type="dxa" w:w="80"/>
              <w:right w:type="dxa" w:w="120"/>
            </w:tcMar>
          </w:tcPr>
          <w:p>
            <w:r>
              <w:rPr>
                <w:rFonts w:ascii="Arial" w:cs="Arial" w:eastAsia="Arial" w:hAnsi="Arial"/>
                <w:sz w:val="18"/>
                <w:szCs w:val="18"/>
              </w:rPr>
              <w:t xml:space="preserve">Shop Accessories</w:t>
            </w:r>
          </w:p>
        </w:tc>
      </w:tr>
      <w:tr>
        <w:tc>
          <w:tcPr>
            <w:tcW w:type="dxa" w:w="500"/>
            <w:shd w:fill="F5F9FC" w:val="clear"/>
            <w:tcMar>
              <w:top w:type="dxa" w:w="80"/>
              <w:left w:type="dxa" w:w="120"/>
              <w:bottom w:type="dxa" w:w="80"/>
              <w:right w:type="dxa" w:w="120"/>
            </w:tcMar>
          </w:tcPr>
          <w:p>
            <w:r>
              <w:rPr>
                <w:rFonts w:ascii="Arial" w:cs="Arial" w:eastAsia="Arial" w:hAnsi="Arial"/>
                <w:sz w:val="18"/>
                <w:szCs w:val="18"/>
              </w:rPr>
              <w:t xml:space="preserve">6</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Purses</w:t>
            </w:r>
          </w:p>
        </w:tc>
        <w:tc>
          <w:tcPr>
            <w:tcW w:type="dxa" w:w="2000"/>
            <w:shd w:fill="F5F9FC" w:val="clear"/>
            <w:tcMar>
              <w:top w:type="dxa" w:w="80"/>
              <w:left w:type="dxa" w:w="120"/>
              <w:bottom w:type="dxa" w:w="80"/>
              <w:right w:type="dxa" w:w="120"/>
            </w:tcMar>
          </w:tcPr>
          <w:p>
            <w:r>
              <w:rPr>
                <w:rFonts w:ascii="Arial" w:cs="Arial" w:eastAsia="Arial" w:hAnsi="Arial"/>
                <w:sz w:val="18"/>
                <w:szCs w:val="18"/>
              </w:rPr>
              <w:t xml:space="preserve">hero-purses.mp4</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New, Handbags, Clutches, Sale</w:t>
            </w:r>
          </w:p>
        </w:tc>
        <w:tc>
          <w:tcPr>
            <w:tcW w:type="dxa" w:w="2500"/>
            <w:shd w:fill="F5F9FC" w:val="clear"/>
            <w:tcMar>
              <w:top w:type="dxa" w:w="80"/>
              <w:left w:type="dxa" w:w="120"/>
              <w:bottom w:type="dxa" w:w="80"/>
              <w:right w:type="dxa" w:w="120"/>
            </w:tcMar>
          </w:tcPr>
          <w:p>
            <w:r>
              <w:rPr>
                <w:rFonts w:ascii="Arial" w:cs="Arial" w:eastAsia="Arial" w:hAnsi="Arial"/>
                <w:sz w:val="18"/>
                <w:szCs w:val="18"/>
              </w:rPr>
              <w:t xml:space="preserve">Shop Purses</w:t>
            </w:r>
          </w:p>
        </w:tc>
      </w:tr>
    </w:tbl>
    <w:p>
      <w:pPr>
        <w:spacing w:after="100"/>
      </w:pPr>
      <w:r>
        <w:t xml:space="preserve"/>
      </w:r>
    </w:p>
    <w:p>
      <w:pPr>
        <w:pStyle w:val="Heading1"/>
        <w:spacing w:before="240" w:after="120"/>
      </w:pPr>
      <w:r>
        <w:rPr>
          <w:rFonts w:ascii="Arial" w:cs="Arial" w:eastAsia="Arial" w:hAnsi="Arial"/>
          <w:b/>
          <w:bCs/>
          <w:sz w:val="32"/>
          <w:szCs w:val="32"/>
        </w:rPr>
        <w:t xml:space="preserve">4. Video Specifications</w:t>
      </w:r>
    </w:p>
    <w:p>
      <w:pPr>
        <w:pStyle w:val="ListParagraph"/>
        <w:numPr>
          <w:ilvl w:val="0"/>
          <w:numId w:val="2"/>
        </w:numPr>
        <w:spacing w:after="80"/>
      </w:pPr>
      <w:r>
        <w:rPr>
          <w:rFonts w:ascii="Arial" w:cs="Arial" w:eastAsia="Arial" w:hAnsi="Arial"/>
          <w:b w:val="false"/>
          <w:bCs w:val="false"/>
          <w:sz w:val="22"/>
          <w:szCs w:val="22"/>
        </w:rPr>
        <w:t xml:space="preserve">Resolution: 1280 x 704 pixels (16:9)</w:t>
      </w:r>
    </w:p>
    <w:p>
      <w:pPr>
        <w:pStyle w:val="ListParagraph"/>
        <w:numPr>
          <w:ilvl w:val="0"/>
          <w:numId w:val="2"/>
        </w:numPr>
        <w:spacing w:after="80"/>
      </w:pPr>
      <w:r>
        <w:rPr>
          <w:rFonts w:ascii="Arial" w:cs="Arial" w:eastAsia="Arial" w:hAnsi="Arial"/>
          <w:b w:val="false"/>
          <w:bCs w:val="false"/>
          <w:sz w:val="22"/>
          <w:szCs w:val="22"/>
        </w:rPr>
        <w:t xml:space="preserve">Duration: ~5 seconds (121 frames at 24fps)</w:t>
      </w:r>
    </w:p>
    <w:p>
      <w:pPr>
        <w:pStyle w:val="ListParagraph"/>
        <w:numPr>
          <w:ilvl w:val="0"/>
          <w:numId w:val="2"/>
        </w:numPr>
        <w:spacing w:after="80"/>
      </w:pPr>
      <w:r>
        <w:rPr>
          <w:rFonts w:ascii="Arial" w:cs="Arial" w:eastAsia="Arial" w:hAnsi="Arial"/>
          <w:b w:val="false"/>
          <w:bCs w:val="false"/>
          <w:sz w:val="22"/>
          <w:szCs w:val="22"/>
        </w:rPr>
        <w:t xml:space="preserve">Format: MP4, auto codec</w:t>
      </w:r>
    </w:p>
    <w:p>
      <w:pPr>
        <w:pStyle w:val="ListParagraph"/>
        <w:numPr>
          <w:ilvl w:val="0"/>
          <w:numId w:val="2"/>
        </w:numPr>
        <w:spacing w:after="80"/>
      </w:pPr>
      <w:r>
        <w:rPr>
          <w:rFonts w:ascii="Arial" w:cs="Arial" w:eastAsia="Arial" w:hAnsi="Arial"/>
          <w:b w:val="false"/>
          <w:bCs w:val="false"/>
          <w:sz w:val="22"/>
          <w:szCs w:val="22"/>
        </w:rPr>
        <w:t xml:space="preserve">Playback: Auto-play, muted, looping</w:t>
      </w:r>
    </w:p>
    <w:p>
      <w:pPr>
        <w:pStyle w:val="ListParagraph"/>
        <w:numPr>
          <w:ilvl w:val="0"/>
          <w:numId w:val="2"/>
        </w:numPr>
        <w:spacing w:after="80"/>
      </w:pPr>
      <w:r>
        <w:rPr>
          <w:rFonts w:ascii="Arial" w:cs="Arial" w:eastAsia="Arial" w:hAnsi="Arial"/>
          <w:b w:val="false"/>
          <w:bCs w:val="false"/>
          <w:sz w:val="22"/>
          <w:szCs w:val="22"/>
        </w:rPr>
        <w:t xml:space="preserve">Fallback: Static hero image if video fails to load</w:t>
      </w:r>
    </w:p>
    <w:p>
      <w:pPr>
        <w:pStyle w:val="ListParagraph"/>
        <w:numPr>
          <w:ilvl w:val="0"/>
          <w:numId w:val="2"/>
        </w:numPr>
        <w:spacing w:after="80"/>
      </w:pPr>
      <w:r>
        <w:rPr>
          <w:rFonts w:ascii="Arial" w:cs="Arial" w:eastAsia="Arial" w:hAnsi="Arial"/>
          <w:b w:val="false"/>
          <w:bCs w:val="false"/>
          <w:sz w:val="22"/>
          <w:szCs w:val="22"/>
        </w:rPr>
        <w:t xml:space="preserve">Mobile: Reduced to 480p for bandwidth savings</w:t>
      </w:r>
    </w:p>
    <w:p>
      <w:pPr>
        <w:spacing w:after="100"/>
      </w:pPr>
      <w:r>
        <w:t xml:space="preserve"/>
      </w:r>
    </w:p>
    <w:p>
      <w:pPr>
        <w:pStyle w:val="Heading1"/>
        <w:spacing w:before="240" w:after="120"/>
      </w:pPr>
      <w:r>
        <w:rPr>
          <w:rFonts w:ascii="Arial" w:cs="Arial" w:eastAsia="Arial" w:hAnsi="Arial"/>
          <w:b/>
          <w:bCs/>
          <w:sz w:val="32"/>
          <w:szCs w:val="32"/>
        </w:rPr>
        <w:t xml:space="preserve">5. Prompt Strategy Per Panel</w:t>
      </w:r>
    </w:p>
    <w:p>
      <w:pPr>
        <w:spacing w:after="120"/>
      </w:pPr>
      <w:r>
        <w:rPr>
          <w:rFonts w:ascii="Arial" w:cs="Arial" w:eastAsia="Arial" w:hAnsi="Arial"/>
          <w:sz w:val="22"/>
          <w:szCs w:val="22"/>
        </w:rPr>
        <w:t xml:space="preserve">Each video panel uses a tailored prompt that matches the category and brand identity. The base prompt is consistent across all panels with category-specific additions:</w:t>
      </w:r>
    </w:p>
    <w:p>
      <w:pPr>
        <w:spacing w:after="100"/>
      </w:pPr>
      <w:r>
        <w:t xml:space="preserve"/>
      </w:r>
    </w:p>
    <w:p>
      <w:pPr>
        <w:pStyle w:val="Heading2"/>
        <w:spacing w:before="200" w:after="100"/>
      </w:pPr>
      <w:r>
        <w:rPr>
          <w:rFonts w:ascii="Arial" w:cs="Arial" w:eastAsia="Arial" w:hAnsi="Arial"/>
          <w:b/>
          <w:bCs/>
          <w:color w:val="2E74B5"/>
          <w:sz w:val="26"/>
          <w:szCs w:val="26"/>
        </w:rPr>
        <w:t xml:space="preserve">Base Prompt (all panels)</w:t>
      </w:r>
    </w:p>
    <w:p>
      <w:pPr>
        <w:spacing w:after="120"/>
      </w:pPr>
      <w:r>
        <w:rPr>
          <w:rFonts w:ascii="Courier New" w:cs="Courier New" w:eastAsia="Courier New" w:hAnsi="Courier New"/>
          <w:i/>
          <w:iCs/>
          <w:sz w:val="20"/>
          <w:szCs w:val="20"/>
        </w:rPr>
        <w:t xml:space="preserve">"Elegant slow cinematic motion, sophisticated women in premium designer clothing walking with effortless confidence, soft natural lighting with golden hour warmth, smooth camera movement gently drifting forward, ultra high quality, photorealistic, luxury fashion editorial style, soft bokeh background, graceful fluid movement, hair and fabric moving naturally in a gentle breeze, aspirational and refined atmosphere, no sudden movements, seamless loop, perfect loop"</w:t>
      </w:r>
    </w:p>
    <w:p>
      <w:pPr>
        <w:spacing w:after="100"/>
      </w:pPr>
      <w:r>
        <w:t xml:space="preserve"/>
      </w:r>
    </w:p>
    <w:p>
      <w:pPr>
        <w:pStyle w:val="Heading2"/>
        <w:spacing w:before="200" w:after="100"/>
      </w:pPr>
      <w:r>
        <w:rPr>
          <w:rFonts w:ascii="Arial" w:cs="Arial" w:eastAsia="Arial" w:hAnsi="Arial"/>
          <w:b/>
          <w:bCs/>
          <w:color w:val="2E74B5"/>
          <w:sz w:val="26"/>
          <w:szCs w:val="26"/>
        </w:rPr>
        <w:t xml:space="preserve">Category-Specific Additions</w:t>
      </w:r>
    </w:p>
    <w:p>
      <w:pPr>
        <w:pStyle w:val="ListParagraph"/>
        <w:numPr>
          <w:ilvl w:val="0"/>
          <w:numId w:val="2"/>
        </w:numPr>
        <w:spacing w:after="80"/>
      </w:pPr>
      <w:r>
        <w:rPr>
          <w:rFonts w:ascii="Arial" w:cs="Arial" w:eastAsia="Arial" w:hAnsi="Arial"/>
          <w:b w:val="false"/>
          <w:bCs w:val="false"/>
          <w:sz w:val="22"/>
          <w:szCs w:val="22"/>
        </w:rPr>
        <w:t xml:space="preserve">Dresses → add "flowing dress fabric catching the light, elegant silhouette"</w:t>
      </w:r>
    </w:p>
    <w:p>
      <w:pPr>
        <w:pStyle w:val="ListParagraph"/>
        <w:numPr>
          <w:ilvl w:val="0"/>
          <w:numId w:val="2"/>
        </w:numPr>
        <w:spacing w:after="80"/>
      </w:pPr>
      <w:r>
        <w:rPr>
          <w:rFonts w:ascii="Arial" w:cs="Arial" w:eastAsia="Arial" w:hAnsi="Arial"/>
          <w:b w:val="false"/>
          <w:bCs w:val="false"/>
          <w:sz w:val="22"/>
          <w:szCs w:val="22"/>
        </w:rPr>
        <w:t xml:space="preserve">Tops → add "premium fabric texture, refined layering, polished styling"</w:t>
      </w:r>
    </w:p>
    <w:p>
      <w:pPr>
        <w:pStyle w:val="ListParagraph"/>
        <w:numPr>
          <w:ilvl w:val="0"/>
          <w:numId w:val="2"/>
        </w:numPr>
        <w:spacing w:after="80"/>
      </w:pPr>
      <w:r>
        <w:rPr>
          <w:rFonts w:ascii="Arial" w:cs="Arial" w:eastAsia="Arial" w:hAnsi="Arial"/>
          <w:b w:val="false"/>
          <w:bCs w:val="false"/>
          <w:sz w:val="22"/>
          <w:szCs w:val="22"/>
        </w:rPr>
        <w:t xml:space="preserve">Pants → add "tailored fit, confident stride, clean modern lines"</w:t>
      </w:r>
    </w:p>
    <w:p>
      <w:pPr>
        <w:pStyle w:val="ListParagraph"/>
        <w:numPr>
          <w:ilvl w:val="0"/>
          <w:numId w:val="2"/>
        </w:numPr>
        <w:spacing w:after="80"/>
      </w:pPr>
      <w:r>
        <w:rPr>
          <w:rFonts w:ascii="Arial" w:cs="Arial" w:eastAsia="Arial" w:hAnsi="Arial"/>
          <w:b w:val="false"/>
          <w:bCs w:val="false"/>
          <w:sz w:val="22"/>
          <w:szCs w:val="22"/>
        </w:rPr>
        <w:t xml:space="preserve">Outerwear → add "luxurious coat movement, dramatic silhouette, editorial energy"</w:t>
      </w:r>
    </w:p>
    <w:p>
      <w:pPr>
        <w:pStyle w:val="ListParagraph"/>
        <w:numPr>
          <w:ilvl w:val="0"/>
          <w:numId w:val="2"/>
        </w:numPr>
        <w:spacing w:after="80"/>
      </w:pPr>
      <w:r>
        <w:rPr>
          <w:rFonts w:ascii="Arial" w:cs="Arial" w:eastAsia="Arial" w:hAnsi="Arial"/>
          <w:b w:val="false"/>
          <w:bCs w:val="false"/>
          <w:sz w:val="22"/>
          <w:szCs w:val="22"/>
        </w:rPr>
        <w:t xml:space="preserve">Accessories → add "close up of refined accessories, jewelry catching light"</w:t>
      </w:r>
    </w:p>
    <w:p>
      <w:pPr>
        <w:pStyle w:val="ListParagraph"/>
        <w:numPr>
          <w:ilvl w:val="0"/>
          <w:numId w:val="2"/>
        </w:numPr>
        <w:spacing w:after="80"/>
      </w:pPr>
      <w:r>
        <w:rPr>
          <w:rFonts w:ascii="Arial" w:cs="Arial" w:eastAsia="Arial" w:hAnsi="Arial"/>
          <w:b w:val="false"/>
          <w:bCs w:val="false"/>
          <w:sz w:val="22"/>
          <w:szCs w:val="22"/>
        </w:rPr>
        <w:t xml:space="preserve">Purses → add "designer handbag prominently featured, luxury leather texture"</w:t>
      </w:r>
    </w:p>
    <w:p>
      <w:pPr>
        <w:spacing w:after="100"/>
      </w:pPr>
      <w:r>
        <w:t xml:space="preserve"/>
      </w:r>
    </w:p>
    <w:p>
      <w:pPr>
        <w:pStyle w:val="Heading1"/>
        <w:spacing w:before="240" w:after="120"/>
      </w:pPr>
      <w:r>
        <w:rPr>
          <w:rFonts w:ascii="Arial" w:cs="Arial" w:eastAsia="Arial" w:hAnsi="Arial"/>
          <w:b/>
          <w:bCs/>
          <w:sz w:val="32"/>
          <w:szCs w:val="32"/>
        </w:rPr>
        <w:t xml:space="preserve">6. Automated Pipeline</w:t>
      </w:r>
    </w:p>
    <w:p>
      <w:pPr>
        <w:spacing w:after="120"/>
      </w:pPr>
      <w:r>
        <w:rPr>
          <w:rFonts w:ascii="Arial" w:cs="Arial" w:eastAsia="Arial" w:hAnsi="Arial"/>
          <w:sz w:val="22"/>
          <w:szCs w:val="22"/>
        </w:rPr>
        <w:t xml:space="preserve">The hero carousel videos are generated automatically by the batch pipeline. No manual work is required after initial setup:</w:t>
      </w:r>
    </w:p>
    <w:p>
      <w:pPr>
        <w:spacing w:after="100"/>
      </w:pPr>
      <w:r>
        <w:t xml:space="preserve"/>
      </w:r>
    </w:p>
    <w:p>
      <w:pPr>
        <w:pStyle w:val="ListParagraph"/>
        <w:numPr>
          <w:ilvl w:val="0"/>
          <w:numId w:val="2"/>
        </w:numPr>
        <w:spacing w:after="80"/>
      </w:pPr>
      <w:r>
        <w:rPr>
          <w:rFonts w:ascii="Arial" w:cs="Arial" w:eastAsia="Arial" w:hAnsi="Arial"/>
          <w:b/>
          <w:bCs/>
          <w:sz w:val="22"/>
          <w:szCs w:val="22"/>
        </w:rPr>
        <w:t xml:space="preserve">Step 1 — Place hero-[category].png in store folder</w:t>
      </w:r>
    </w:p>
    <w:p>
      <w:pPr>
        <w:pStyle w:val="ListParagraph"/>
        <w:numPr>
          <w:ilvl w:val="0"/>
          <w:numId w:val="2"/>
        </w:numPr>
        <w:spacing w:after="80"/>
      </w:pPr>
      <w:r>
        <w:rPr>
          <w:rFonts w:ascii="Arial" w:cs="Arial" w:eastAsia="Arial" w:hAnsi="Arial"/>
          <w:b/>
          <w:bCs/>
          <w:sz w:val="22"/>
          <w:szCs w:val="22"/>
        </w:rPr>
        <w:t xml:space="preserve">Step 2 — Place prompt-[category].txt in same folder</w:t>
      </w:r>
    </w:p>
    <w:p>
      <w:pPr>
        <w:pStyle w:val="ListParagraph"/>
        <w:numPr>
          <w:ilvl w:val="0"/>
          <w:numId w:val="2"/>
        </w:numPr>
        <w:spacing w:after="80"/>
      </w:pPr>
      <w:r>
        <w:rPr>
          <w:rFonts w:ascii="Arial" w:cs="Arial" w:eastAsia="Arial" w:hAnsi="Arial"/>
          <w:b/>
          <w:bCs/>
          <w:sz w:val="22"/>
          <w:szCs w:val="22"/>
        </w:rPr>
        <w:t xml:space="preserve">Step 3 — Run batch_hero_to_video.py</w:t>
      </w:r>
    </w:p>
    <w:p>
      <w:pPr>
        <w:pStyle w:val="ListParagraph"/>
        <w:numPr>
          <w:ilvl w:val="0"/>
          <w:numId w:val="2"/>
        </w:numPr>
        <w:spacing w:after="80"/>
      </w:pPr>
      <w:r>
        <w:rPr>
          <w:rFonts w:ascii="Arial" w:cs="Arial" w:eastAsia="Arial" w:hAnsi="Arial"/>
          <w:b/>
          <w:bCs/>
          <w:sz w:val="22"/>
          <w:szCs w:val="22"/>
        </w:rPr>
        <w:t xml:space="preserve">Step 4 — Videos saved automatically as hero-[category].mp4</w:t>
      </w:r>
    </w:p>
    <w:p>
      <w:pPr>
        <w:pStyle w:val="ListParagraph"/>
        <w:numPr>
          <w:ilvl w:val="0"/>
          <w:numId w:val="2"/>
        </w:numPr>
        <w:spacing w:after="80"/>
      </w:pPr>
      <w:r>
        <w:rPr>
          <w:rFonts w:ascii="Arial" w:cs="Arial" w:eastAsia="Arial" w:hAnsi="Arial"/>
          <w:b/>
          <w:bCs/>
          <w:sz w:val="22"/>
          <w:szCs w:val="22"/>
        </w:rPr>
        <w:t xml:space="preserve">Step 5 — Upload videos to Shopify theme hero section</w:t>
      </w:r>
    </w:p>
    <w:p>
      <w:pPr>
        <w:spacing w:after="100"/>
      </w:pPr>
      <w:r>
        <w:t xml:space="preserve"/>
      </w:r>
    </w:p>
    <w:p>
      <w:pPr>
        <w:spacing w:after="120"/>
      </w:pPr>
      <w:r>
        <w:rPr>
          <w:rFonts w:ascii="Arial" w:cs="Arial" w:eastAsia="Arial" w:hAnsi="Arial"/>
          <w:sz w:val="22"/>
          <w:szCs w:val="22"/>
        </w:rPr>
        <w:t xml:space="preserve">Future Phase 2 automation will eliminate steps 1 and 2 entirely by pulling product images directly from Shopify and auto-generating prompts from product descriptions.</w:t>
      </w:r>
    </w:p>
    <w:p>
      <w:pPr>
        <w:spacing w:after="100"/>
      </w:pPr>
      <w:r>
        <w:t xml:space="preserve"/>
      </w:r>
    </w:p>
    <w:p>
      <w:pPr>
        <w:pStyle w:val="Heading1"/>
        <w:spacing w:before="240" w:after="120"/>
      </w:pPr>
      <w:r>
        <w:rPr>
          <w:rFonts w:ascii="Arial" w:cs="Arial" w:eastAsia="Arial" w:hAnsi="Arial"/>
          <w:b/>
          <w:bCs/>
          <w:sz w:val="32"/>
          <w:szCs w:val="32"/>
        </w:rPr>
        <w:t xml:space="preserve">7. Navigation Pill Bar</w:t>
      </w:r>
    </w:p>
    <w:p>
      <w:pPr>
        <w:spacing w:after="120"/>
      </w:pPr>
      <w:r>
        <w:rPr>
          <w:rFonts w:ascii="Arial" w:cs="Arial" w:eastAsia="Arial" w:hAnsi="Arial"/>
          <w:sz w:val="22"/>
          <w:szCs w:val="22"/>
        </w:rPr>
        <w:t xml:space="preserve">Below the hero carousel, a horizontal pill bar provides quick navigation to each category — matching the Charles Tyrwhitt pattern:</w:t>
      </w:r>
    </w:p>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New Arrivals · Dresses · Tops · Pants · Outerwear · Accessories · Purses · Sale</w:t>
      </w:r>
    </w:p>
    <w:p>
      <w:pPr>
        <w:pStyle w:val="ListParagraph"/>
        <w:numPr>
          <w:ilvl w:val="0"/>
          <w:numId w:val="2"/>
        </w:numPr>
        <w:spacing w:after="80"/>
      </w:pPr>
      <w:r>
        <w:rPr>
          <w:rFonts w:ascii="Arial" w:cs="Arial" w:eastAsia="Arial" w:hAnsi="Arial"/>
          <w:b w:val="false"/>
          <w:bCs w:val="false"/>
          <w:sz w:val="22"/>
          <w:szCs w:val="22"/>
        </w:rPr>
        <w:t xml:space="preserve">Pills scroll horizontally on mobile</w:t>
      </w:r>
    </w:p>
    <w:p>
      <w:pPr>
        <w:pStyle w:val="ListParagraph"/>
        <w:numPr>
          <w:ilvl w:val="0"/>
          <w:numId w:val="2"/>
        </w:numPr>
        <w:spacing w:after="80"/>
      </w:pPr>
      <w:r>
        <w:rPr>
          <w:rFonts w:ascii="Arial" w:cs="Arial" w:eastAsia="Arial" w:hAnsi="Arial"/>
          <w:b w:val="false"/>
          <w:bCs w:val="false"/>
          <w:sz w:val="22"/>
          <w:szCs w:val="22"/>
        </w:rPr>
        <w:t xml:space="preserve">Active category pill is highlighted</w:t>
      </w:r>
    </w:p>
    <w:p>
      <w:pPr>
        <w:pStyle w:val="ListParagraph"/>
        <w:numPr>
          <w:ilvl w:val="0"/>
          <w:numId w:val="2"/>
        </w:numPr>
        <w:spacing w:after="80"/>
      </w:pPr>
      <w:r>
        <w:rPr>
          <w:rFonts w:ascii="Arial" w:cs="Arial" w:eastAsia="Arial" w:hAnsi="Arial"/>
          <w:b w:val="false"/>
          <w:bCs w:val="false"/>
          <w:sz w:val="22"/>
          <w:szCs w:val="22"/>
        </w:rPr>
        <w:t xml:space="preserve">Sticky on scroll for easy navigation</w:t>
      </w:r>
    </w:p>
    <w:p>
      <w:pPr>
        <w:spacing w:after="100"/>
      </w:pPr>
      <w:r>
        <w:t xml:space="preserve"/>
      </w:r>
    </w:p>
    <w:p>
      <w:pPr>
        <w:pStyle w:val="Heading1"/>
        <w:spacing w:before="240" w:after="120"/>
      </w:pPr>
      <w:r>
        <w:rPr>
          <w:rFonts w:ascii="Arial" w:cs="Arial" w:eastAsia="Arial" w:hAnsi="Arial"/>
          <w:b/>
          <w:bCs/>
          <w:sz w:val="32"/>
          <w:szCs w:val="32"/>
        </w:rPr>
        <w:t xml:space="preserve">8. S2 Fishing Store Hero Panels</w:t>
      </w:r>
    </w:p>
    <w:p>
      <w:pPr>
        <w:spacing w:after="120"/>
      </w:pPr>
      <w:r>
        <w:rPr>
          <w:rFonts w:ascii="Arial" w:cs="Arial" w:eastAsia="Arial" w:hAnsi="Arial"/>
          <w:sz w:val="22"/>
          <w:szCs w:val="22"/>
        </w:rPr>
        <w:t xml:space="preserve">The same template and pipeline works for Store 2 (fishing store) with completely different prompts and imagery — proving the universal template concept:</w:t>
      </w:r>
    </w:p>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Rods → "Cinematic slow motion, fisherman casting premium fishing rod at golden hour on calm lake"</w:t>
      </w:r>
    </w:p>
    <w:p>
      <w:pPr>
        <w:pStyle w:val="ListParagraph"/>
        <w:numPr>
          <w:ilvl w:val="0"/>
          <w:numId w:val="2"/>
        </w:numPr>
        <w:spacing w:after="80"/>
      </w:pPr>
      <w:r>
        <w:rPr>
          <w:rFonts w:ascii="Arial" w:cs="Arial" w:eastAsia="Arial" w:hAnsi="Arial"/>
          <w:b w:val="false"/>
          <w:bCs w:val="false"/>
          <w:sz w:val="22"/>
          <w:szCs w:val="22"/>
        </w:rPr>
        <w:t xml:space="preserve">Reels → "Close up of premium fishing reel glistening in morning light, water in background"</w:t>
      </w:r>
    </w:p>
    <w:p>
      <w:pPr>
        <w:pStyle w:val="ListParagraph"/>
        <w:numPr>
          <w:ilvl w:val="0"/>
          <w:numId w:val="2"/>
        </w:numPr>
        <w:spacing w:after="80"/>
      </w:pPr>
      <w:r>
        <w:rPr>
          <w:rFonts w:ascii="Arial" w:cs="Arial" w:eastAsia="Arial" w:hAnsi="Arial"/>
          <w:b w:val="false"/>
          <w:bCs w:val="false"/>
          <w:sz w:val="22"/>
          <w:szCs w:val="22"/>
        </w:rPr>
        <w:t xml:space="preserve">Lures → "Crystal clear water, colorful fishing lures displayed elegantly, nature backdrop"</w:t>
      </w:r>
    </w:p>
    <w:p>
      <w:pPr>
        <w:pStyle w:val="ListParagraph"/>
        <w:numPr>
          <w:ilvl w:val="0"/>
          <w:numId w:val="2"/>
        </w:numPr>
        <w:spacing w:after="80"/>
      </w:pPr>
      <w:r>
        <w:rPr>
          <w:rFonts w:ascii="Arial" w:cs="Arial" w:eastAsia="Arial" w:hAnsi="Arial"/>
          <w:b w:val="false"/>
          <w:bCs w:val="false"/>
          <w:sz w:val="22"/>
          <w:szCs w:val="22"/>
        </w:rPr>
        <w:t xml:space="preserve">Apparel → "Outdoorsman in premium fishing gear, misty river at dawn, adventurous atmosphere"</w:t>
      </w:r>
    </w:p>
    <w:p>
      <w:pPr>
        <w:spacing w:after="100"/>
      </w:pPr>
      <w:r>
        <w:t xml:space="preserve"/>
      </w:r>
    </w:p>
    <w:p>
      <w:pPr>
        <w:pStyle w:val="Heading1"/>
        <w:spacing w:before="240" w:after="120"/>
      </w:pPr>
      <w:r>
        <w:rPr>
          <w:rFonts w:ascii="Arial" w:cs="Arial" w:eastAsia="Arial" w:hAnsi="Arial"/>
          <w:b/>
          <w:bCs/>
          <w:sz w:val="32"/>
          <w:szCs w:val="32"/>
        </w:rPr>
        <w:t xml:space="preserve">9. Launch Checklist</w:t>
      </w:r>
    </w:p>
    <w:p>
      <w:pPr>
        <w:pStyle w:val="ListParagraph"/>
        <w:numPr>
          <w:ilvl w:val="0"/>
          <w:numId w:val="2"/>
        </w:numPr>
        <w:spacing w:after="80"/>
      </w:pPr>
      <w:r>
        <w:rPr>
          <w:rFonts w:ascii="Arial" w:cs="Arial" w:eastAsia="Arial" w:hAnsi="Arial"/>
          <w:b w:val="false"/>
          <w:bCs w:val="false"/>
          <w:sz w:val="22"/>
          <w:szCs w:val="22"/>
        </w:rPr>
        <w:t xml:space="preserve">✅ Wan 2.2 5B model downloaded and working</w:t>
      </w:r>
    </w:p>
    <w:p>
      <w:pPr>
        <w:pStyle w:val="ListParagraph"/>
        <w:numPr>
          <w:ilvl w:val="0"/>
          <w:numId w:val="2"/>
        </w:numPr>
        <w:spacing w:after="80"/>
      </w:pPr>
      <w:r>
        <w:rPr>
          <w:rFonts w:ascii="Arial" w:cs="Arial" w:eastAsia="Arial" w:hAnsi="Arial"/>
          <w:b w:val="false"/>
          <w:bCs w:val="false"/>
          <w:sz w:val="22"/>
          <w:szCs w:val="22"/>
        </w:rPr>
        <w:t xml:space="preserve">✅ Batch script tested and generating videos</w:t>
      </w:r>
    </w:p>
    <w:p>
      <w:pPr>
        <w:pStyle w:val="ListParagraph"/>
        <w:numPr>
          <w:ilvl w:val="0"/>
          <w:numId w:val="2"/>
        </w:numPr>
        <w:spacing w:after="80"/>
      </w:pPr>
      <w:r>
        <w:rPr>
          <w:rFonts w:ascii="Arial" w:cs="Arial" w:eastAsia="Arial" w:hAnsi="Arial"/>
          <w:b w:val="false"/>
          <w:bCs w:val="false"/>
          <w:sz w:val="22"/>
          <w:szCs w:val="22"/>
        </w:rPr>
        <w:t xml:space="preserve">✅ S1 hero-1.mp4 generated successfully</w:t>
      </w:r>
    </w:p>
    <w:p>
      <w:pPr>
        <w:pStyle w:val="ListParagraph"/>
        <w:numPr>
          <w:ilvl w:val="0"/>
          <w:numId w:val="2"/>
        </w:numPr>
        <w:spacing w:after="80"/>
      </w:pPr>
      <w:r>
        <w:rPr>
          <w:rFonts w:ascii="Arial" w:cs="Arial" w:eastAsia="Arial" w:hAnsi="Arial"/>
          <w:b w:val="false"/>
          <w:bCs w:val="false"/>
          <w:sz w:val="22"/>
          <w:szCs w:val="22"/>
        </w:rPr>
        <w:t xml:space="preserve">✅ S2 hero-1.mp4 generated successfully</w:t>
      </w:r>
    </w:p>
    <w:p>
      <w:pPr>
        <w:pStyle w:val="ListParagraph"/>
        <w:numPr>
          <w:ilvl w:val="0"/>
          <w:numId w:val="2"/>
        </w:numPr>
        <w:spacing w:after="80"/>
      </w:pPr>
      <w:r>
        <w:rPr>
          <w:rFonts w:ascii="Arial" w:cs="Arial" w:eastAsia="Arial" w:hAnsi="Arial"/>
          <w:b w:val="false"/>
          <w:bCs w:val="false"/>
          <w:sz w:val="22"/>
          <w:szCs w:val="22"/>
        </w:rPr>
        <w:t xml:space="preserve">⬜ Category hero images sourced from Shopify</w:t>
      </w:r>
    </w:p>
    <w:p>
      <w:pPr>
        <w:pStyle w:val="ListParagraph"/>
        <w:numPr>
          <w:ilvl w:val="0"/>
          <w:numId w:val="2"/>
        </w:numPr>
        <w:spacing w:after="80"/>
      </w:pPr>
      <w:r>
        <w:rPr>
          <w:rFonts w:ascii="Arial" w:cs="Arial" w:eastAsia="Arial" w:hAnsi="Arial"/>
          <w:b w:val="false"/>
          <w:bCs w:val="false"/>
          <w:sz w:val="22"/>
          <w:szCs w:val="22"/>
        </w:rPr>
        <w:t xml:space="preserve">⬜ Category videos generated (hero-dresses.mp4, hero-tops.mp4 etc)</w:t>
      </w:r>
    </w:p>
    <w:p>
      <w:pPr>
        <w:pStyle w:val="ListParagraph"/>
        <w:numPr>
          <w:ilvl w:val="0"/>
          <w:numId w:val="2"/>
        </w:numPr>
        <w:spacing w:after="80"/>
      </w:pPr>
      <w:r>
        <w:rPr>
          <w:rFonts w:ascii="Arial" w:cs="Arial" w:eastAsia="Arial" w:hAnsi="Arial"/>
          <w:b w:val="false"/>
          <w:bCs w:val="false"/>
          <w:sz w:val="22"/>
          <w:szCs w:val="22"/>
        </w:rPr>
        <w:t xml:space="preserve">⬜ Videos uploaded to Shopify theme</w:t>
      </w:r>
    </w:p>
    <w:p>
      <w:pPr>
        <w:pStyle w:val="ListParagraph"/>
        <w:numPr>
          <w:ilvl w:val="0"/>
          <w:numId w:val="2"/>
        </w:numPr>
        <w:spacing w:after="80"/>
      </w:pPr>
      <w:r>
        <w:rPr>
          <w:rFonts w:ascii="Arial" w:cs="Arial" w:eastAsia="Arial" w:hAnsi="Arial"/>
          <w:b w:val="false"/>
          <w:bCs w:val="false"/>
          <w:sz w:val="22"/>
          <w:szCs w:val="22"/>
        </w:rPr>
        <w:t xml:space="preserve">⬜ Hero carousel component built</w:t>
      </w:r>
    </w:p>
    <w:p>
      <w:pPr>
        <w:pStyle w:val="ListParagraph"/>
        <w:numPr>
          <w:ilvl w:val="0"/>
          <w:numId w:val="2"/>
        </w:numPr>
        <w:spacing w:after="80"/>
      </w:pPr>
      <w:r>
        <w:rPr>
          <w:rFonts w:ascii="Arial" w:cs="Arial" w:eastAsia="Arial" w:hAnsi="Arial"/>
          <w:b w:val="false"/>
          <w:bCs w:val="false"/>
          <w:sz w:val="22"/>
          <w:szCs w:val="22"/>
        </w:rPr>
        <w:t xml:space="preserve">⬜ Pill navigation built</w:t>
      </w:r>
    </w:p>
    <w:p>
      <w:pPr>
        <w:pStyle w:val="ListParagraph"/>
        <w:numPr>
          <w:ilvl w:val="0"/>
          <w:numId w:val="2"/>
        </w:numPr>
        <w:spacing w:after="80"/>
      </w:pPr>
      <w:r>
        <w:rPr>
          <w:rFonts w:ascii="Arial" w:cs="Arial" w:eastAsia="Arial" w:hAnsi="Arial"/>
          <w:b w:val="false"/>
          <w:bCs w:val="false"/>
          <w:sz w:val="22"/>
          <w:szCs w:val="22"/>
        </w:rPr>
        <w:t xml:space="preserve">⬜ Mobile responsive tested</w:t>
      </w:r>
    </w:p>
    <w:p>
      <w:pPr>
        <w:pStyle w:val="ListParagraph"/>
        <w:numPr>
          <w:ilvl w:val="0"/>
          <w:numId w:val="2"/>
        </w:numPr>
        <w:spacing w:after="80"/>
      </w:pPr>
      <w:r>
        <w:rPr>
          <w:rFonts w:ascii="Arial" w:cs="Arial" w:eastAsia="Arial" w:hAnsi="Arial"/>
          <w:b w:val="false"/>
          <w:bCs w:val="false"/>
          <w:sz w:val="22"/>
          <w:szCs w:val="22"/>
        </w:rPr>
        <w:t xml:space="preserve">⬜ All 3 stores live — Tuesday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2026-03-02T11:13:54.229Z</dcterms:created>
  <dcterms:modified xsi:type="dcterms:W3CDTF">2026-03-02T11:13:54.230Z</dcterms:modified>
</cp:coreProperties>
</file>

<file path=docProps/custom.xml><?xml version="1.0" encoding="utf-8"?>
<Properties xmlns="http://schemas.openxmlformats.org/officeDocument/2006/custom-properties" xmlns:vt="http://schemas.openxmlformats.org/officeDocument/2006/docPropsVTypes"/>
</file>