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'use client'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{ useState, useEffect }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jsPDF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'jspdf'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autoTable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'jspdf-autotable'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{ createClient }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'@supabase/supabase-js'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ShoppingCart,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Package,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Wrench,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Trash2,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Plus,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Minus,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FileText,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Phone,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User,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ArrowLeft,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CheckCircle2,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Search,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RotateCcw,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Home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'lucide-react'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Inicialización de Supabase con tipado seguro para Vite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VITE_SUPABASE_URL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VITE_SUPABASE_ANON_KEY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createClient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sku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sale_price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tipo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lastRenderedPageBreak/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CotizadorRGECompleto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Añadimos 'exito' a las vistas posibles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'resumen'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'exito'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&gt;(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Datos del Cliente y Visita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setNombreCliente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setTelefonoCliente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false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Carrito unificado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ItemCarrito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Catálogo Multinegocio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busqueda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setBusqueda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Cancelería / Construcción (Medidas)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setTipoObra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'Ventana Corrediza 3"'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etiquetaObra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setEtiquetaObra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ancho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setAncho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alto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setAlto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precioBaseM2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setPrecioBaseM2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&gt;(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1200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Cargar productos del catálogo desde Supabase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useEffect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cargarCatalogo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supabase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'products'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'id, sku, name, product_prices(sale_price)'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eq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'is_active'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(data)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formateados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[]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rawPrice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isArray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(p.product_prices)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p.product_prices[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]?.sale_price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p.product_prices?.sale_price;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p.id,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sku: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p.sku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'N/A'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p.name,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sale_price: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(rawPrice)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});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(formateados);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}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console.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cargar catálogo:'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cargarCatalogo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}, []);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producto de catálogo al carrito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agregarCatalogoAlCarrito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(existe)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item.id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item,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cantidad: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item.cantidad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subtotal: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(item.cantidad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item.precio_unitario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prev,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prod.id,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tipo: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prod.name,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precio_unitario: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prod.sale_price,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subtotal: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prod.sale_price,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];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elemento de Cancelería / Construcción a la medida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agregarCancelariaAlCarrito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ancho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alto)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alert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ingresa el ancho y el alto.'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lastRenderedPageBreak/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subtotal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precioBaseM2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nuevoItem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id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`canceleria-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Date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now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tipo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nombre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etiqueta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etiquetaObra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ancho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area_total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precio_unitario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precioBaseM2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subtotal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subtotal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nuevoItem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setAncho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setAlto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setEtiquetaObra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'¡Elemento agregado a la cotización!'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Cambiar cantidad de artículos en el carrito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delta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.cantidad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delta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nuevaCantidad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cantidad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subtotal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.precio_unitario,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})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[]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.subtotal,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calcularSubtotalGeneral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()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Reiniciar estado para una nueva cotización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reiniciarCotizacion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setNombreCliente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setTelefonoCliente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([]);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en Supabase y Generar PDF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en Supabase y Generar PDF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generarPDFyGuardar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async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length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completa el nombre, WhatsApp del cliente y agrega al menos un producto.'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totalFinal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cada ítem del carrito en Supabase de forma segura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error: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dbError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'cotizaciones'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insert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([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etiqueta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ancho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.ancho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alto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.alto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.area_total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costo_materiales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0.6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utilidad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lastRenderedPageBreak/>
        <w:t xml:space="preserve">    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precio_venta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.subtotal,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flete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desglose_json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},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]);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dbError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warn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'Aviso: No se pudo guardar este ítem en Supabase:'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dbError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Generación del documento PDF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new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jsPDF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fechaStr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toLocaleDateString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horaStr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toLocaleTimeString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([], { hour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'2-digit'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 minute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'2-digit'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Encabezado Texto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27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93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'Cotización de Cancelería y Artículos'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26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Logo corporativo en la esquina superior derecha (Ej. rectángulo estilizado con las iniciales o gráfico)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setFillColor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roundedRect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165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'RGE'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173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Fecha, Hora y Datos del Cliente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`Fecha y Hora: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fechaStr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-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horaStr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`Cliente: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`Teléfono: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46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Mapeo de filas incluyendo SKU para artículos de catálogo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descripcion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.nombre;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descripcion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(Medidas: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x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|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m²)`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Buscamos si el producto tiene SKU en el estado general de productos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productoOriginal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productos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.id);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skuTexto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.sku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`[SKU: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sku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] 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descripcion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skuTexto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}${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nombre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descripcion,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.cantidad,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`$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toFixed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`$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];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autoTable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startY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head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[[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'Descripción / Concepto'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'Cant./Área'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'P. Unitario'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'Subtotal'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]],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body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theme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'grid'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headStyles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fillColor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] },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).lastAutoTable.finalY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`Flete / Instalación: $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`Total Final: $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totalFinal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18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8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150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 | Calidad y Precisión en Aluminio, Carpintería y Herrería.'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finalY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28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save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`Cotizacion_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nombreCliente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replace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781DBB">
        <w:rPr>
          <w:rFonts w:ascii="Consolas" w:eastAsia="Times New Roman" w:hAnsi="Consolas" w:cs="Times New Roman"/>
          <w:color w:val="D16969"/>
          <w:sz w:val="21"/>
          <w:szCs w:val="21"/>
          <w:lang w:val="es-ES"/>
        </w:rPr>
        <w:t>\s</w:t>
      </w:r>
      <w:r w:rsidRPr="00781DBB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+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g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,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'_'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.pdf`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'exito'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}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(error)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generar la cotización:'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error);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'Hubo un error al guardar o generar la cotización.'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}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finally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false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productosFiltrados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filter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.name.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.sku.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81D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"min-h-screen bg-slate-900 text-slate-100 p-4 md:p-8 font-sans"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"max-w-5xl mx-auto"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</w:rPr>
        <w:t>/* Encabezado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flex-col md:flex-row justify-between items-center bg-slate-800 p-6 rounded-xl shadow-lg mb-6 border border-slate-700"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"text-2xl font-bold text-blue-400"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RGE - MÉXICO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"text-slate-400 text-sm"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Sistema de Cotización y Catálogo Multinegocio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"mt-4 md:mt-0 flex items-center gap-3"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"relative bg-blue-600 hover:bg-blue-500 px-4 py-2 rounded-lg font-medium flex items-center gap-2 transition"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ShoppingCart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Ver Cotización (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header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lastRenderedPageBreak/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/* Vista: Éxito / Opciones Post-Generación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"bg-slate-800 p-8 rounded-xl border border-slate-700 shadow-lg text-center max-w-lg mx-auto space-y-6"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justify-center"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CheckCircle2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"text-emerald-400"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"text-2xl font-bold text-slate-100"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¡Cotización Generada y Guardada!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h2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"text-slate-400 text-sm mt-2"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El archivo PDF se ha descargado correctamente y los datos se guardaron en Supabase.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flex-col sm:flex-row gap-4 pt-4"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reiniciarCotizacion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"flex-1 bg-blue-600 hover:bg-blue-500 text-white py-3 px-4 rounded-xl font-medium flex items-center justify-center gap-2 transition shadow"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RotateCcw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Nueva Cotización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"flex-1 bg-slate-700 hover:bg-slate-600 text-slate-200 py-3 px-4 rounded-xl font-medium flex items-center justify-center gap-2 transition"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Home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Salir / Inicio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/* Datos del Cliente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"bg-slate-800 p-4 rounded-xl shadow mb-6 border border-slate-700 grid grid-cols-1 md:grid-cols-2 gap-4"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Nombre del Cliente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User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"Ej. Juan Pérez"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setNombreCliente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WhatsApp / Teléfono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Phone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"Ej. 5512345678"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telefonoCliente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setTelefonoCliente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/* Navegación de Vistas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gap-3 mb-6"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Package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Catálogo General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?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781D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Wrench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Cancelería / Medidas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</w:rPr>
        <w:t>/* Vista: Catálogo General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Seleccionar Productos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"relative w-64"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Search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"absolute left-3 top-3 text-slate-400"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"Buscar producto..."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setBusqueda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pl-9 pr-3 py-2 text-sm text-slate-100 focus:outline-none focus:border-blue-500"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"grid grid-cols-1 sm:grid-cols-2 md:grid-cols-3 gap-4"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productosFiltrados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"bg-slate-900 border border-slate-700 p-4 rounded-xl flex flex-col justify-between"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"text-xs text-blue-400 font-mono"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SKU: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.sku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 mt-1"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.name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"text-lg font-bold text-emerald-400 mt-2"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.sale_price.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agregarCatalogoAlCarrito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"mt-4 bg-blue-600 hover:bg-blue-500 text-white py-2 px-3 rounded-lg text-sm font-medium flex items-center justify-center gap-1 transition"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))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</w:rPr>
        <w:t>/* Vista: Cancelería / Medidas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 max-w-xl mx-auto"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 mb-4"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Cotizador por Medidas (m²)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Tipo de Obra / Sistema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tipoObra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setTipoObra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'Ventana Corrediza 3"'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Ventana Corrediza 3"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"Cancel de Baño Templado"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Cancel de Baño Templado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"Puerta Abatible Aluminio"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Puerta Abatible Aluminio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"Barandal de Cristal"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Barandal de Cristal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Etiqueta / Ubicación (Ej. Ventana Recámara)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"Identificador del espacio"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etiquetaObra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setEtiquetaObra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"grid grid-cols-2 gap-4"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Ancho (metros)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setAncho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Alto (metros)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setAlto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agregarCancelariaAlCarrito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text-white py-3 rounded-lg font-medium flex items-center justify-center gap-2 transition mt-4"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 Medida a la Cotización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8B949E"/>
          <w:sz w:val="21"/>
          <w:szCs w:val="21"/>
        </w:rPr>
        <w:t>/* Vista: Resumen y Carrito */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Resumen de Cotización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"text-sm text-blue-400 hover:underline flex items-center gap-1"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ArrowLeft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Volver al catálogo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"text-slate-400 text-center py-8"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No hay elementos agregados en el carrito.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)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"divide-y divide-slate-700"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"py-3 flex flex-col sm:flex-row justify-between items-start sm:items-center gap-2"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.nombre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"text-xs text-slate-400"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.etiqueta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— Medidas: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.ancho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m x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.alto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m (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.area_total?.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m²)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"text-sm text-emerald-400 font-medium"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.subtotal.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items-center gap-3"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border border-slate-700 rounded-lg"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Minus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"text-sm px-2"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.cantidad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.id)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"text-rose-400 hover:text-rose-300 p-1"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Trash2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))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"border-t border-slate-700 pt-4 mt-4 space-y-2"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text-sm"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"text-slate-400"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Subtotal General: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"font-semibold"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text-sm"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"text-slate-400"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Costo de Flete / Instalación: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"w-32 bg-slate-900 border border-slate-700 rounded p-1 text-right text-slate-100"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text-lg font-bold text-blue-400 pt-2 border-t border-slate-700"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Total Final: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calcularTotalFinal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D2A8FF"/>
          <w:sz w:val="21"/>
          <w:szCs w:val="21"/>
        </w:rPr>
        <w:t>generarPDFyGuardar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</w:rPr>
        <w:t>cargando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disabled:opacity-50 text-white py-3 rounded-xl font-bold flex items-center justify-center gap-2 transition mt-6 shadow-lg"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FileText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size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81DBB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'Generando y Guardando...'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781DB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'Generar PDF y Guardar en Supabase'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  <w:r w:rsidRPr="00781DB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1D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1D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781DBB" w:rsidRPr="00781DBB" w:rsidRDefault="00781DBB" w:rsidP="00781D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1DB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6367EB" w:rsidRDefault="006367EB">
      <w:bookmarkStart w:id="0" w:name="_GoBack"/>
      <w:bookmarkEnd w:id="0"/>
    </w:p>
    <w:sectPr w:rsidR="00636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DBB"/>
    <w:rsid w:val="006367EB"/>
    <w:rsid w:val="0078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BFEC5-3F9A-491A-8E64-82544D85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78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3803</Words>
  <Characters>21678</Characters>
  <Application>Microsoft Office Word</Application>
  <DocSecurity>0</DocSecurity>
  <Lines>180</Lines>
  <Paragraphs>50</Paragraphs>
  <ScaleCrop>false</ScaleCrop>
  <Company/>
  <LinksUpToDate>false</LinksUpToDate>
  <CharactersWithSpaces>25431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RUBIO</dc:creator>
  <cp:keywords/>
  <dc:description/>
  <cp:lastModifiedBy>E RUBIO</cp:lastModifiedBy>
  <cp:revision>1</cp:revision>
  <dcterms:created xsi:type="dcterms:W3CDTF">2026-10-07T23:43:00Z</dcterms:created>
  <dcterms:modified xsi:type="dcterms:W3CDTF">2026-10-07T23:43:00Z</dcterms:modified>
</cp:coreProperties>
</file>