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'use client'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React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{ useState, useEffect }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'react'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jsPDF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'jspdf'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autoTable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'jspdf-autotable'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{ createClient }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'@supabase/supabase-js'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logoRge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'./assets/RGE-logo2k25-3D-Photoroom.png'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ShoppingCart,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Package,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Wrench,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Trash2,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Plus,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Minus,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FileText,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Phone,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User,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ArrowLeft,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CheckCircle2,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Search,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RotateCcw,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Home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'lucide-react'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formatearMoneda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monto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monto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toLocaleString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'es-MX'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minimumFractionDigits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maximumFractionDigits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});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}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Inicialización de Supabase con tipado seguro para Vite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supabaseUrl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meta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Record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&gt;).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env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VITE_SUPABASE_URL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supabaseAnonKey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meta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Record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&gt;).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env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VITE_SUPABASE_ANON_KEY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supabase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createClient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supabaseUrl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supabaseAnonKey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interface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ProductoCatalogo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sku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sale_price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interface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ItemCarrito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tipo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nombre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etiqueta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ancho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alto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area_total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cantidad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number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precio_unitario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number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subtotal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CotizadorRGECompleto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 xml:space="preserve">()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Añadimos 'exito' a las vistas posibles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vista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setVista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&lt;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'inicio'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'catalogo'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'cancelaria'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'resumen'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'exito'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&gt;(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'inicio'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Datos del Cliente y Visita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nombreCliente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setNombreCliente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telefonoCliente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setTelefonoCliente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flete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setFlete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&gt;(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cargando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setCargando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false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Carrito unificado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&lt;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ItemCarrito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[]&gt;([]);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Estados para Catálogo Multinegocio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productos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setProductos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&lt;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ProductoCatalogo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[]&gt;([]);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busqueda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setBusqueda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Estados para Cancelería / Construcción (Medidas)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tipoObra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setTipoObra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]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useState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'Ventana 1F-1C 3"'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etiquetaObra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setEtiquetaObra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ancho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setAncho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alto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setAlto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precioUnitarioInput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setPrecioUnitarioInput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&gt;(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'1970'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Cargar productos del catálogo desde Supabase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useEffect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(()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cargarCatalogo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()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data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error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supabase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from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'products'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select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'id, sku, name, product_prices(sale_price)'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          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eq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'is_active'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error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error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data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formateados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ProductoCatalogo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[]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data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rawPrice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Array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isArray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.product_prices)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.product_prices[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]?.sale_price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.product_prices?.sale_price;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  id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.id,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  sku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.sku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'N/A'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  name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.name,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  sale_price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rawPrice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};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});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setProductos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formateados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}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catch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(err)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console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error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'Error al cargar catálogo:'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 err);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cargarCatalogo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}, []);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Agregar producto de catálogo al carrito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agregarCatalogoAlCarrito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prod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ProductoCatalogo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prev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existe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.tipo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existe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.tipo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 cantidad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.cantidad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 subtotal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.cantidad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.precio_unitario 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id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.id,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tipo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'catalogo'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nombre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prod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.name,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cantidad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precio_unitario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prod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.sale_price,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subtotal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prod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.sale_price,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lastRenderedPageBreak/>
        <w:t>        },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];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});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};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Agregar elemento de Cancelería / Construcción a la medida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agregarCancelariaAlCarrito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console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log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"VALOR ACTUAL EN EL INPUT:"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precioUnitarioInput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!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ancho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!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alto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alert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'Por favor ingresa el ancho y el alto.'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precioM2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precioUnitarioInput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w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ancho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h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alto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area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w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h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subtotal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area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precioM2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nuevoItem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ItemCarrito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id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`canceleria-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now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tipo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'cancelaria'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nombre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tipoObra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etiqueta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etiquetaObra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tipoObra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ancho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w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alto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h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area_total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area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cantidad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precio_unitario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precioM2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subtotal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subtotal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};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prev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...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prev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nuevoItem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]);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setAncho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setAlto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setEtiquetaObra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FE21F8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alert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'¡Elemento agregado a la cotización!'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};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Cambiar cantidad de artículos en el carrito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cambiarCantidad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delta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nuevaCantidad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.cantidad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delta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nuevaCantidad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...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    cantidad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nuevaCantidad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    subtotal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nuevaCantidad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*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.precio_unitario,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})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filter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ItemCarrito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[]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};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eliminarItem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prev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filter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};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calcularSubtotalGeneral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reduce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acc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acc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.subtotal,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};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calcularTotalFinal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return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calcularSubtotalGeneral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()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Number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flete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};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Reiniciar estado para una nueva cotización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reiniciarCotizacion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setNombreCliente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setTelefonoCliente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setFlete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([]);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setVista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'catalogo'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};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Guardar en Supabase y Generar PDF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generarPDFyGuardar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async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!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nombreCliente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!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telefonoCliente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length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alert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'Por favor completa el nombre, WhatsApp del cliente y agrega al menos un producto.'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setCargando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totalFinal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calcularTotalFinal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error: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dbError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supabase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from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'cotizaciones'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insert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([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etiqueta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nombreCliente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etiqueta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nombre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ancho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.ancho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  alto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.alto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||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area_total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.area_total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costo_materiales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.subtotal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*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0.6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  utilidad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.subtotal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*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0.4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precio_venta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.subtotal,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flete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flete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desglose_json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},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]);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dbError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console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warn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'Aviso: No se pudo guardar este ítem en Supabase:'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dbError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Generación del documento PDF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new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jsPDF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fechaStr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toLocaleDateString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horaStr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toLocaleTimeString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([], { hour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'2-digit'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 minute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'2-digit'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Encabezado Texto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setFontSize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setTextColor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27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54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93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'RGE - MÉXICO'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setFontSize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11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setTextColor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100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'Cotización de Cancelería y Artículos'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26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Logo corporativo en la esquina superior derecha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</w:rPr>
        <w:t>//doc.setFillColor(27, 54, 93);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</w:rPr>
        <w:t>//doc.roundedRect(165, 12, 30, 20, 2, 2, 'F');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</w:rPr>
        <w:t>//doc.setTextColor(255, 255, 255);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</w:rPr>
        <w:t>//doc.setFontSize(10);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</w:rPr>
        <w:t>//doc.text('RGE', 173, 24);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--- Logo corporativo en la esquina superior derecha ---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try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lastRenderedPageBreak/>
        <w:t xml:space="preserve">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Asegúrate de que el archivo esté dentro de la carpeta 'public' de tu proyecto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addImage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logoRge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'PNG'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155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}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(error)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console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log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"No se pudo cargar el logotipo"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 error);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Fecha, Hora y Datos del Cliente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setFontSize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9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setTextColor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100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`Fecha y Hora: 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fechaStr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 - 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horaStr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34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`Cliente: 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nombreCliente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40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`Teléfono: 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telefonoCliente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46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Mapeo de filas incluyendo SKU (sin la palabra "SKU") para artículos de catálogo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rows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descripcion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.nombre;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.tipo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descripcion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etiqueta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 xml:space="preserve">(Medidas: 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ancho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 xml:space="preserve">m x 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alto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 xml:space="preserve">m | 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area_total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m²)`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}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.tipo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productoOriginal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productos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.id);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codigoSku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productoOriginal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&amp;&amp;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productoOriginal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.sku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?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productoOriginal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.sku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Ponemos el SKU arriba en la primera línea y el nombre abajo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descripcion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codigoSku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?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codigoSku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FE21F8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\n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nombre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.nombre;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return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descripcion,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.cantidad,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`$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item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precio_unitario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toFixed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`$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subtotal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];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});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autoTable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startY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54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head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[[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'Descripción / Concepto'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'Cant./Área'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'P. Unitario'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'Subtotal'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]],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body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rows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theme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'grid'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headStyles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fillColor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54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93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] },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Estilo personalizado para hacer la primera línea (el SKU) más pequeña y gris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didParseCell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data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data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.section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'body'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data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.column.index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data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.row.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index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.tipo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productoOriginal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productos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.id);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productoOriginal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&amp;&amp;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productoOriginal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.sku)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jsPDF autotable permite manipular celdas por estilos de texto o celdas divididas por saltos de línea.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Aquí aplicamos un estilo general más limpio para la celda.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    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  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},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styles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fontSize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9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cellPadding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4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},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 xml:space="preserve">// Ajustamos la celda para darle mayor control visual al SKU con fuente más chica si lo soporta el render,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o dejamos que el salto de línea divida el SKU limpio del nombre del producto.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});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finalY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).lastAutoTable.finalY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--- Cálculo del desplazamiento dinámico si hay flete ---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const offsetFlete = Number(flete) &gt; 0 ? 12 : 0;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--- 1. Impresión del Flete (si aplica) ---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currentY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finalY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8B949E"/>
          <w:sz w:val="21"/>
          <w:szCs w:val="21"/>
        </w:rPr>
        <w:t>//if (Number(flete) &gt; 0)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</w:rPr>
        <w:t>//doc.setFontSize(10);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</w:rPr>
        <w:t>//doc.setTextColor(50);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</w:rPr>
        <w:t>//doc.text(`Flete / Instalación: $${Number(flete).toFixed(2)} MXN`, 44, currentY);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currentY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15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;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Avanzamos el puntero vertical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--- 2 y 3. Leyendas de Vigencia y Tiempo de Entrega ---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lastRenderedPageBreak/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setFontSize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9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setTextColor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100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'• Vigencia de esta cotización: 9 días hábiles.'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 currentY);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currentY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6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'• Tiempo de entrega: 10 a 15 días hábiles a partir de la recepción del 60% de anticipo.'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 currentY);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currentY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12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; 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Espacio extra antes del Total Final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8B949E"/>
          <w:sz w:val="21"/>
          <w:szCs w:val="21"/>
        </w:rPr>
        <w:t>// --- 4. Total Final ---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setFontSize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setTextColor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text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`Total Final: $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totalFinal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MXN`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, currentY);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currentY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// --- 5. Pie de página institucional ---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setFontSize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8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setTextColor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150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text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'RGE - México | Calidad y Precisión en Aluminio, Carpintería y Herrería.'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14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 currentY);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doc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save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`Cotizacion_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nombreCliente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replace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/</w:t>
      </w:r>
      <w:r w:rsidRPr="00FE21F8">
        <w:rPr>
          <w:rFonts w:ascii="Consolas" w:eastAsia="Times New Roman" w:hAnsi="Consolas" w:cs="Times New Roman"/>
          <w:color w:val="D16969"/>
          <w:sz w:val="21"/>
          <w:szCs w:val="21"/>
          <w:lang w:val="es-ES"/>
        </w:rPr>
        <w:t>\s</w:t>
      </w:r>
      <w:r w:rsidRPr="00FE21F8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+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/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g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,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'_'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.pdf`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setVista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'exito'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}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catch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(error)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console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error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'Error al generar la cotización:'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, error);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alert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'Hubo un error al guardar o generar la cotización.'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}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finally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{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setCargando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false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};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const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productosFiltrados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productos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filter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  <w:lang w:val="es-ES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.name.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includes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busqueda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())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.sku.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includes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busqueda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())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"min-h-screen bg-slate-900 text-slate-100 p-4 md:p-8 font-sans"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"max-w-5xl mx-auto"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</w:rPr>
        <w:t>/* Encabezado */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"flex flex-col md:flex-row justify-between items-center bg-slate-800 p-6 rounded-xl shadow-lg mb-6 border border-slate-700"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"text-2xl font-bold text-blue-400"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RGE - MÉXICO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"text-slate-400 text-sm"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Sistema de Cotización y Catálogo Multinegocio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p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vista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'exito'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"mt-4 md:mt-0 flex items-center gap-3"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setVista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'resumen'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"relative bg-blue-600 hover:bg-blue-500 px-4 py-2 rounded-lg font-medium flex items-center gap-2 transition"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ShoppingCart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Ver Cotización (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button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          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header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/* Vista: Éxito / Opciones Post-Generación */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vista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'exito'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"bg-slate-800 p-8 rounded-xl border border-slate-700 shadow-lg text-center max-w-lg mx-auto space-y-6"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"flex justify-center"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CheckCircle2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"text-emerald-400"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h2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"text-2xl font-bold text-slate-100"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¡Cotización Generada y Guardada!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h2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"text-slate-400 text-sm mt-2"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El archivo PDF se ha descargado correctamente y los datos se guardaron en Supabase.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p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"flex flex-col sm:flex-row gap-4 pt-4"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reiniciarCotizacion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"flex-1 bg-blue-600 hover:bg-blue-500 text-white py-3 px-4 rounded-xl font-medium flex items-center justify-center gap-2 transition shadow"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RotateCcw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size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18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Nueva Cotización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setVista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'inicio'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"flex-1 bg-slate-700 hover:bg-slate-600 text-slate-200 py-3 px-4 rounded-xl font-medium flex items-center justify-center gap-2 transition"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Home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Salir / Inicio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)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(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/* Datos del Cliente */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"bg-slate-800 p-4 rounded-xl shadow mb-6 border border-slate-700 grid grid-cols-1 md:grid-cols-2 gap-4"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 tracking-wider"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Nombre del Cliente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"flex items-center bg-slate-900 rounded-lg border border-slate-700 px-3 py-2"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User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"text-slate-400 mr-2"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"Ej. Juan Pérez"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nombreCliente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setNombreCliente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.target.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"bg-transparent w-full focus:outline-none text-sm text-slate-100"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 tracking-wider"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WhatsApp / Teléfono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"flex items-center bg-slate-900 rounded-lg border border-slate-700 px-3 py-2"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Phone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"text-slate-400 mr-2"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"Ej. 5512345678"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telefonoCliente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setTelefonoCliente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.target.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"bg-transparent w-full focus:outline-none text-sm text-slate-100"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</w:rPr>
        <w:t>/* Navegación de Vistas */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"flex gap-3 mb-6"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setVista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 xml:space="preserve">`flex-1 py-3 px-4 rounded-xl font-medium flex items-center justify-center gap-2 border transition 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vista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'bg-blue-600 border-blue-500 text-white'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'bg-slate-800 border-slate-700 text-slate-300 hover:bg-slate-700'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Package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Catálogo General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setVista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 xml:space="preserve">`flex-1 py-3 px-4 rounded-xl font-medium flex items-center justify-center gap-2 border transition 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vista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'bg-blue-600 border-blue-500 text-white'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'bg-slate-800 border-slate-700 text-slate-300 hover:bg-slate-700'</w:t>
      </w:r>
      <w:r w:rsidRPr="00FE21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Wrench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Cancelería / Medidas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</w:rPr>
        <w:t>/* Vista: Catálogo General */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vista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"bg-slate-800 p-6 rounded-xl border border-slate-700 shadow-lg"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"flex justify-between items-center mb-4"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"text-lg font-semibold text-slate-200"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Seleccionar Productos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"relative w-64"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Search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"absolute left-3 top-3 text-slate-400"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"Buscar producto..."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busqueda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setBusqueda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.target.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"w-full bg-slate-900 border border-slate-700 rounded-lg pl-9 pr-3 py-2 text-sm text-slate-100 focus:outline-none focus:border-blue-500"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"grid grid-cols-1 sm:grid-cols-2 md:grid-cols-3 gap-4"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productosFiltrados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.id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"bg-slate-900 border border-slate-700 p-4 rounded-xl flex flex-col justify-between"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"text-xs text-blue-400 font-mono"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SKU: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.sku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"font-semibold text-slate-100 mt-1"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.name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"text-lg font-bold text-emerald-400 mt-2"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.sale_price.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MXN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agregarCatalogoAlCarrito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prod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"mt-4 bg-blue-600 hover:bg-blue-500 text-white py-2 px-3 rounded-lg text-sm font-medium flex items-center justify-center gap-1 transition"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Plus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Agregar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))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</w:rPr>
        <w:t>/* Vista: Cancelería / Medidas */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vista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"bg-slate-800 p-6 rounded-xl border border-slate-700 shadow-lg max-w-xl mx-auto"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"text-lg font-semibold text-slate-200 mb-4"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Cotizador por Conceptos (m²)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"space-y-4"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Tipo de Obra / Sistema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tipoObra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setTipoObra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.target.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"w-full bg-slate-900 border border-slate-700 rounded-lg p-2 text-sm text-slate-100 focus:outline-none focus:border-blue-500"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'Ventana 1F-1C 3"'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Ventana Fijo-Corrediza 3"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   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'Ventana 1C-1C 3"'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Ventana Doble Corrediza 3"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'Ventana 1F-1C 2"'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Ventana Fijo-Corrediza 2"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   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'Ventana 1C-1C 2"'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Ventana Doble Corrediza 2"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'Ventana 1C-1F-1C 3"'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Ventana Corrediza-Fijo-Corrediza 3"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   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'Ventana 1C-1F-1C 2"'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Ventana Corrediza-Fijo-Corrediza 2"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'Ventana 1F 3"'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Ventana Fija 3"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"Cancel de Baño Plástico"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Cancel de Baño Plástico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"Puerta Abatible Aluminio"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Puerta Abatible Aluminio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"Barandal de Cristal"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Barandal de Cristal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</w:rPr>
        <w:t>/* - BLOQUE DEL PRECIO --- */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Precio x M² ($ MXN)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precioUnitarioInput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setPrecioUnitarioInput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.target.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"w-full bg-slate-900 border border-slate-700 rounded-lg p-2 text-sm text-slate-100 focus:outline-none focus:border-blue-500 transition-colors"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"0.00"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Etiqueta / Ubicación (Ej. Ventana Recámara)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"Identificador del espacio"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etiquetaObra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setEtiquetaObra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.target.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"w-full bg-slate-900 border border-slate-700 rounded-lg p-2 text-sm text-slate-100 focus:outline-none focus:border-blue-500"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"grid grid-cols-2 gap-4"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Ancho (metros)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"0.01"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"0.00"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ancho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setAncho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.target.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"w-full bg-slate-900 border border-slate-700 rounded-lg p-2 text-sm text-slate-100 focus:outline-none focus:border-blue-500"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"block text-xs font-semibold text-slate-400 mb-1 uppercase"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Alto (metros)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"0.01"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"0.00"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alto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setAlto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.target.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"w-full bg-slate-900 border border-slate-700 rounded-lg p-2 text-sm text-slate-100 focus:outline-none focus:border-blue-500"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agregarCancelariaAlCarrito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     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"w-full bg-emerald-600 hover:bg-emerald-500 text-white py-3 rounded-lg font-medium flex items-center justify-center gap-2 transition mt-4"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Plus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Agregar Concepto a la Cotización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8B949E"/>
          <w:sz w:val="21"/>
          <w:szCs w:val="21"/>
        </w:rPr>
        <w:t>/* Vista: Resumen y Carrito */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vista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'resumen'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"bg-slate-800 p-6 rounded-xl border border-slate-700 shadow-lg"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"flex justify-between items-center mb-4"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"text-lg font-semibold text-slate-200"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Resumen de Cotización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setVista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"text-sm text-blue-400 hover:underline flex items-center gap-1"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ArrowLeft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Volver al catálogo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"text-slate-400 text-center py-8"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No hay elementos agregados en el carrito.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)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"space-y-4"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"divide-y divide-slate-700"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carrito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.id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"py-3 flex flex-col sm:flex-row justify-between items-start sm:items-center gap-2"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"font-semibold text-slate-100"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.nombre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.tipo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'cancelaria'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"text-xs text-slate-400"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.etiqueta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— Medidas: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.ancho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m x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.alto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m (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.area_total?.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m²)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        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"text-sm text-emerald-400 font-medium"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.subtotal.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MXN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"flex items-center gap-3"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.tipo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'catalogo'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"flex items-center bg-slate-900 border border-slate-700 rounded-lg"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cambiarCantidad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.id,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"p-1 text-slate-300 hover:text-white px-2"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Minus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"text-sm px-2"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.cantidad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cambiarCantidad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.id, 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"p-1 text-slate-300 hover:text-white px-2"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Plus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        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eliminarItem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.id)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"text-rose-400 hover:text-rose-300 p-1"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Trash2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  ))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"border-t border-slate-700 pt-4 mt-4 space-y-2"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"flex justify-between text-sm"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"text-slate-400"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Subtotal General: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   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"font-bold text-slate-100"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$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formatearMoneda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calcularSubtotalGeneral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())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MXN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"flex justify-between items-center text-sm"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"text-slate-400"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Costo de Flete / Instalación: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flete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setFlete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E21F8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.target.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))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"w-32 bg-slate-900 border border-slate-700 rounded p-1 text-right text-slate-100"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"flex justify-between text-lg font-bold text-blue-400 pt-2 border-t border-slate-700"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Total Final: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 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"text-xl font-extrabold text-blue-400"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$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formatearMoneda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calcularTotalFinal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())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MXN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D2A8FF"/>
          <w:sz w:val="21"/>
          <w:szCs w:val="21"/>
        </w:rPr>
        <w:t>generarPDFyGuardar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</w:rPr>
        <w:t>cargando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</w:rPr>
        <w:t>"w-full bg-emerald-600 hover:bg-emerald-500 disabled:opacity-50 text-white py-3 rounded-xl font-bold flex items-center justify-center gap-2 transition mt-6 shadow-lg"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FileText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size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FE21F8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20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FE21F8">
        <w:rPr>
          <w:rFonts w:ascii="Consolas" w:eastAsia="Times New Roman" w:hAnsi="Consolas" w:cs="Times New Roman"/>
          <w:color w:val="79C0FF"/>
          <w:sz w:val="21"/>
          <w:szCs w:val="21"/>
          <w:lang w:val="es-ES"/>
        </w:rPr>
        <w:t>cargando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?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'Generando y Guardando...'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 </w:t>
      </w:r>
      <w:r w:rsidRPr="00FE21F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'Generar PDF y Guardar en Supabase'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  <w:lang w:val="es-ES"/>
        </w:rPr>
        <w:t>span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 xml:space="preserve">  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    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      )</w:t>
      </w:r>
      <w:r w:rsidRPr="00FE21F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21F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FE21F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  );</w:t>
      </w:r>
    </w:p>
    <w:p w:rsidR="00FE21F8" w:rsidRPr="00FE21F8" w:rsidRDefault="00FE21F8" w:rsidP="00FE21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E21F8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E24386" w:rsidRDefault="00E24386">
      <w:bookmarkStart w:id="0" w:name="_GoBack"/>
      <w:bookmarkEnd w:id="0"/>
    </w:p>
    <w:sectPr w:rsidR="00E243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1F8"/>
    <w:rsid w:val="00E24386"/>
    <w:rsid w:val="00FE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E06DAA-674B-44C2-AA5E-070800C3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FE2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3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4295</Words>
  <Characters>24485</Characters>
  <Application>Microsoft Office Word</Application>
  <DocSecurity>0</DocSecurity>
  <Lines>204</Lines>
  <Paragraphs>57</Paragraphs>
  <ScaleCrop>false</ScaleCrop>
  <Company/>
  <LinksUpToDate>false</LinksUpToDate>
  <CharactersWithSpaces>28723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RUBIO</dc:creator>
  <cp:keywords/>
  <dc:description/>
  <cp:lastModifiedBy>E RUBIO</cp:lastModifiedBy>
  <cp:revision>2</cp:revision>
  <dcterms:created xsi:type="dcterms:W3CDTF">2026-10-13T21:11:00Z</dcterms:created>
  <dcterms:modified xsi:type="dcterms:W3CDTF">2026-10-13T21:12:00Z</dcterms:modified>
</cp:coreProperties>
</file>