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44"/>
          <w:szCs w:val="36"/>
        </w:rPr>
      </w:pPr>
      <w:r>
        <w:rPr>
          <w:rFonts w:hint="eastAsia" w:ascii="黑体" w:hAnsi="黑体" w:eastAsia="黑体"/>
          <w:b/>
          <w:sz w:val="44"/>
          <w:szCs w:val="36"/>
        </w:rPr>
        <w:t>关于我局辅警管理系统建设事宜的报告</w:t>
      </w:r>
    </w:p>
    <w:p>
      <w:pPr>
        <w:jc w:val="left"/>
        <w:rPr>
          <w:rFonts w:ascii="仿宋" w:hAnsi="仿宋" w:eastAsia="仿宋"/>
          <w:sz w:val="32"/>
          <w:szCs w:val="32"/>
        </w:rPr>
      </w:pPr>
    </w:p>
    <w:p>
      <w:pPr>
        <w:jc w:val="left"/>
        <w:rPr>
          <w:rFonts w:ascii="仿宋" w:hAnsi="仿宋" w:eastAsia="仿宋"/>
          <w:sz w:val="32"/>
          <w:szCs w:val="32"/>
        </w:rPr>
      </w:pPr>
      <w:r>
        <w:rPr>
          <w:rFonts w:hint="eastAsia" w:ascii="仿宋" w:hAnsi="仿宋" w:eastAsia="仿宋"/>
          <w:sz w:val="32"/>
          <w:szCs w:val="32"/>
        </w:rPr>
        <w:t>局领导：</w:t>
      </w:r>
    </w:p>
    <w:p>
      <w:pPr>
        <w:ind w:firstLine="640" w:firstLineChars="200"/>
        <w:jc w:val="left"/>
        <w:rPr>
          <w:rFonts w:ascii="仿宋" w:hAnsi="仿宋" w:eastAsia="仿宋"/>
          <w:sz w:val="32"/>
          <w:szCs w:val="32"/>
        </w:rPr>
      </w:pPr>
      <w:r>
        <w:rPr>
          <w:rFonts w:hint="eastAsia" w:ascii="仿宋" w:hAnsi="仿宋" w:eastAsia="仿宋"/>
          <w:sz w:val="32"/>
          <w:szCs w:val="32"/>
        </w:rPr>
        <w:t>根据指示，政工室、警务保障室于近日与南威公司技术员碰头研究了关于辅警系统建设的项目事宜，根据南威公司对相关功能应用的介绍，</w:t>
      </w:r>
      <w:bookmarkStart w:id="0" w:name="_GoBack"/>
      <w:bookmarkEnd w:id="0"/>
      <w:r>
        <w:rPr>
          <w:rFonts w:hint="eastAsia" w:ascii="仿宋" w:hAnsi="仿宋" w:eastAsia="仿宋"/>
          <w:sz w:val="32"/>
          <w:szCs w:val="32"/>
        </w:rPr>
        <w:t>经与会同志探讨，结合我局辅警实际情况，现将关于我局辅警管理系统的相关功能构思汇报如下：</w:t>
      </w:r>
    </w:p>
    <w:p>
      <w:pPr>
        <w:jc w:val="left"/>
        <w:rPr>
          <w:rFonts w:ascii="仿宋" w:hAnsi="仿宋" w:eastAsia="仿宋"/>
          <w:b/>
          <w:sz w:val="32"/>
          <w:szCs w:val="32"/>
        </w:rPr>
      </w:pPr>
      <w:r>
        <w:rPr>
          <w:rFonts w:hint="eastAsia" w:ascii="仿宋" w:hAnsi="仿宋" w:eastAsia="仿宋"/>
          <w:b/>
          <w:sz w:val="32"/>
          <w:szCs w:val="32"/>
        </w:rPr>
        <w:t xml:space="preserve">    一、拟将系统分为</w:t>
      </w:r>
      <w:r>
        <w:rPr>
          <w:rFonts w:hint="eastAsia" w:ascii="仿宋" w:hAnsi="仿宋" w:eastAsia="仿宋"/>
          <w:b/>
          <w:sz w:val="32"/>
          <w:szCs w:val="32"/>
          <w:lang w:val="en-US" w:eastAsia="zh-CN"/>
        </w:rPr>
        <w:t>九</w:t>
      </w:r>
      <w:r>
        <w:rPr>
          <w:rFonts w:hint="eastAsia" w:ascii="仿宋" w:hAnsi="仿宋" w:eastAsia="仿宋"/>
          <w:b/>
          <w:sz w:val="32"/>
          <w:szCs w:val="32"/>
        </w:rPr>
        <w:t>大模块，如下：</w:t>
      </w:r>
    </w:p>
    <w:p>
      <w:pPr>
        <w:ind w:firstLine="643" w:firstLineChars="200"/>
        <w:jc w:val="left"/>
        <w:rPr>
          <w:rFonts w:ascii="仿宋" w:hAnsi="仿宋" w:eastAsia="仿宋"/>
          <w:sz w:val="32"/>
          <w:szCs w:val="32"/>
        </w:rPr>
      </w:pPr>
      <w:r>
        <w:rPr>
          <w:rFonts w:hint="eastAsia" w:ascii="仿宋" w:hAnsi="仿宋" w:eastAsia="仿宋"/>
          <w:b/>
          <w:sz w:val="32"/>
          <w:szCs w:val="32"/>
        </w:rPr>
        <w:t>（一）招录管理：</w:t>
      </w:r>
      <w:r>
        <w:rPr>
          <w:rFonts w:hint="eastAsia" w:ascii="仿宋" w:hAnsi="仿宋" w:eastAsia="仿宋"/>
          <w:sz w:val="32"/>
          <w:szCs w:val="32"/>
        </w:rPr>
        <w:t>用于局统一招聘辅警流程，由政工室具体经办。包含功能：</w:t>
      </w:r>
    </w:p>
    <w:p>
      <w:pPr>
        <w:ind w:firstLine="640" w:firstLineChars="200"/>
        <w:jc w:val="left"/>
        <w:rPr>
          <w:rFonts w:ascii="仿宋" w:hAnsi="仿宋" w:eastAsia="仿宋"/>
          <w:sz w:val="32"/>
          <w:szCs w:val="32"/>
        </w:rPr>
      </w:pPr>
      <w:r>
        <w:rPr>
          <w:rFonts w:hint="eastAsia" w:ascii="仿宋" w:hAnsi="仿宋" w:eastAsia="仿宋"/>
          <w:sz w:val="32"/>
          <w:szCs w:val="32"/>
        </w:rPr>
        <w:t>①招录审批：包含政工室经办、政工室领导、局领导三级审批；</w:t>
      </w:r>
    </w:p>
    <w:p>
      <w:pPr>
        <w:ind w:firstLine="640" w:firstLineChars="200"/>
        <w:jc w:val="left"/>
        <w:rPr>
          <w:rFonts w:ascii="仿宋" w:hAnsi="仿宋" w:eastAsia="仿宋"/>
          <w:sz w:val="32"/>
          <w:szCs w:val="32"/>
        </w:rPr>
      </w:pPr>
      <w:r>
        <w:rPr>
          <w:rFonts w:hint="eastAsia" w:ascii="仿宋" w:hAnsi="仿宋" w:eastAsia="仿宋"/>
          <w:sz w:val="32"/>
          <w:szCs w:val="32"/>
        </w:rPr>
        <w:t>②招录分配：辅警招录后分配至各基层单位。</w:t>
      </w:r>
    </w:p>
    <w:p>
      <w:pPr>
        <w:ind w:firstLine="643" w:firstLineChars="200"/>
        <w:jc w:val="left"/>
        <w:rPr>
          <w:rFonts w:ascii="仿宋" w:hAnsi="仿宋" w:eastAsia="仿宋"/>
          <w:sz w:val="32"/>
          <w:szCs w:val="32"/>
        </w:rPr>
      </w:pPr>
      <w:r>
        <w:rPr>
          <w:rFonts w:hint="eastAsia" w:ascii="仿宋" w:hAnsi="仿宋" w:eastAsia="仿宋"/>
          <w:b/>
          <w:sz w:val="32"/>
          <w:szCs w:val="32"/>
        </w:rPr>
        <w:t>（二）单位管理：</w:t>
      </w:r>
      <w:r>
        <w:rPr>
          <w:rFonts w:hint="eastAsia" w:ascii="仿宋" w:hAnsi="仿宋" w:eastAsia="仿宋"/>
          <w:sz w:val="32"/>
          <w:szCs w:val="32"/>
        </w:rPr>
        <w:t>用于建立我局所有在职辅警信息库。包含功能：</w:t>
      </w:r>
    </w:p>
    <w:p>
      <w:pPr>
        <w:ind w:firstLine="640" w:firstLineChars="200"/>
        <w:jc w:val="left"/>
        <w:rPr>
          <w:rFonts w:ascii="仿宋" w:hAnsi="仿宋" w:eastAsia="仿宋"/>
          <w:sz w:val="32"/>
          <w:szCs w:val="32"/>
        </w:rPr>
      </w:pPr>
      <w:r>
        <w:rPr>
          <w:rFonts w:hint="eastAsia" w:ascii="仿宋" w:hAnsi="仿宋" w:eastAsia="仿宋"/>
          <w:sz w:val="32"/>
          <w:szCs w:val="32"/>
        </w:rPr>
        <w:t>①我局各单位辅警的编制数、现有数的设置和查看；</w:t>
      </w:r>
    </w:p>
    <w:p>
      <w:pPr>
        <w:ind w:firstLine="640" w:firstLineChars="200"/>
        <w:jc w:val="left"/>
        <w:rPr>
          <w:rFonts w:ascii="仿宋" w:hAnsi="仿宋" w:eastAsia="仿宋"/>
          <w:sz w:val="32"/>
          <w:szCs w:val="32"/>
        </w:rPr>
      </w:pPr>
      <w:r>
        <w:rPr>
          <w:rFonts w:hint="eastAsia" w:ascii="仿宋" w:hAnsi="仿宋" w:eastAsia="仿宋"/>
          <w:sz w:val="32"/>
          <w:szCs w:val="32"/>
        </w:rPr>
        <w:t>②辅警信息：对不同类型辅警予以分类统计，并对每位辅警进行辅警编号，对辅警信息进行采集录入、查询及导出；</w:t>
      </w:r>
    </w:p>
    <w:p>
      <w:pPr>
        <w:ind w:firstLine="640" w:firstLineChars="200"/>
        <w:jc w:val="left"/>
        <w:rPr>
          <w:rFonts w:ascii="仿宋" w:hAnsi="仿宋" w:eastAsia="仿宋"/>
          <w:sz w:val="32"/>
          <w:szCs w:val="32"/>
        </w:rPr>
      </w:pPr>
      <w:r>
        <w:rPr>
          <w:rFonts w:hint="eastAsia" w:ascii="仿宋" w:hAnsi="仿宋" w:eastAsia="仿宋"/>
          <w:sz w:val="32"/>
          <w:szCs w:val="32"/>
        </w:rPr>
        <w:t>③辞职审批：用人单位发起辅警减员申请、政工室审批。</w:t>
      </w:r>
    </w:p>
    <w:p>
      <w:pPr>
        <w:ind w:firstLine="643" w:firstLineChars="200"/>
        <w:jc w:val="left"/>
        <w:rPr>
          <w:rFonts w:ascii="仿宋" w:hAnsi="仿宋" w:eastAsia="仿宋"/>
          <w:sz w:val="32"/>
          <w:szCs w:val="32"/>
        </w:rPr>
      </w:pPr>
      <w:r>
        <w:rPr>
          <w:rFonts w:hint="eastAsia" w:ascii="仿宋" w:hAnsi="仿宋" w:eastAsia="仿宋"/>
          <w:b/>
          <w:sz w:val="32"/>
          <w:szCs w:val="32"/>
        </w:rPr>
        <w:t>（三）考勤管理：</w:t>
      </w:r>
      <w:r>
        <w:rPr>
          <w:rFonts w:hint="eastAsia" w:ascii="仿宋" w:hAnsi="仿宋" w:eastAsia="仿宋"/>
          <w:sz w:val="32"/>
          <w:szCs w:val="32"/>
        </w:rPr>
        <w:t>结合我局辅警系由保安公司派遣，工资由保安公司发放的实际情况，该模块包含功能：</w:t>
      </w:r>
    </w:p>
    <w:p>
      <w:pPr>
        <w:ind w:firstLine="640" w:firstLineChars="200"/>
        <w:jc w:val="left"/>
        <w:rPr>
          <w:rFonts w:ascii="仿宋" w:hAnsi="仿宋" w:eastAsia="仿宋"/>
          <w:sz w:val="32"/>
          <w:szCs w:val="32"/>
        </w:rPr>
      </w:pPr>
      <w:r>
        <w:rPr>
          <w:rFonts w:hint="eastAsia" w:ascii="仿宋" w:hAnsi="仿宋" w:eastAsia="仿宋"/>
          <w:sz w:val="32"/>
          <w:szCs w:val="32"/>
        </w:rPr>
        <w:t>①考勤统计：由用人单位日常进行辅警考勤统计，次月月初由政工室将全局辅警考勤情况导出，交予保安公司作为发放工资依据。</w:t>
      </w:r>
    </w:p>
    <w:p>
      <w:pPr>
        <w:ind w:firstLine="640" w:firstLineChars="200"/>
        <w:jc w:val="left"/>
        <w:rPr>
          <w:rFonts w:hint="eastAsia" w:ascii="仿宋" w:hAnsi="仿宋" w:eastAsia="仿宋"/>
          <w:sz w:val="32"/>
          <w:szCs w:val="32"/>
        </w:rPr>
      </w:pPr>
      <w:r>
        <w:rPr>
          <w:rFonts w:hint="eastAsia" w:ascii="仿宋" w:hAnsi="仿宋" w:eastAsia="仿宋"/>
          <w:sz w:val="32"/>
          <w:szCs w:val="32"/>
        </w:rPr>
        <w:t>②辅警请销假：我局曾向福清市人社局请示关于辅警请销假的相关规定，人社局答复由单位自行安排，无需上报。根据福州市局2月份下发的最新辅警管理规定，福州市局辅警依《劳动法》享有年休假、产假、陪产假等合法假期。结合我局辅警请假均由基层单位自行调配的现状，建议在该处设置辅警请销假功能，形成全局统一机制。包含用人单位报备、政工室审核备案二级审批功能，并形成台帐。</w:t>
      </w:r>
    </w:p>
    <w:p>
      <w:pPr>
        <w:ind w:firstLine="643" w:firstLineChars="200"/>
        <w:jc w:val="left"/>
        <w:rPr>
          <w:rFonts w:ascii="仿宋" w:hAnsi="仿宋" w:eastAsia="仿宋"/>
          <w:sz w:val="32"/>
          <w:szCs w:val="32"/>
        </w:rPr>
      </w:pPr>
      <w:r>
        <w:rPr>
          <w:rFonts w:hint="eastAsia" w:ascii="仿宋" w:hAnsi="仿宋" w:eastAsia="仿宋"/>
          <w:b/>
          <w:sz w:val="32"/>
          <w:szCs w:val="32"/>
        </w:rPr>
        <w:t>（四）工伤管理：</w:t>
      </w:r>
      <w:r>
        <w:rPr>
          <w:rFonts w:hint="eastAsia" w:ascii="仿宋" w:hAnsi="仿宋" w:eastAsia="仿宋"/>
          <w:sz w:val="32"/>
          <w:szCs w:val="32"/>
        </w:rPr>
        <w:t>统计辅警因公（工）受伤情况，需带有附件上传下载功能。</w:t>
      </w:r>
    </w:p>
    <w:p>
      <w:pPr>
        <w:ind w:firstLine="643" w:firstLineChars="200"/>
        <w:jc w:val="left"/>
        <w:rPr>
          <w:rFonts w:ascii="仿宋" w:hAnsi="仿宋" w:eastAsia="仿宋"/>
          <w:sz w:val="32"/>
          <w:szCs w:val="32"/>
        </w:rPr>
      </w:pPr>
      <w:r>
        <w:rPr>
          <w:rFonts w:hint="eastAsia" w:ascii="仿宋" w:hAnsi="仿宋" w:eastAsia="仿宋"/>
          <w:b/>
          <w:sz w:val="32"/>
          <w:szCs w:val="32"/>
        </w:rPr>
        <w:t>（五）历史人员与黑名单管理：</w:t>
      </w:r>
      <w:r>
        <w:rPr>
          <w:rFonts w:hint="eastAsia" w:ascii="仿宋" w:hAnsi="仿宋" w:eastAsia="仿宋"/>
          <w:sz w:val="32"/>
          <w:szCs w:val="32"/>
        </w:rPr>
        <w:t>为避免我局因时间、信息沟通未及时等原因误招曾在我局上班且表现较差或违法违纪的辅警，设置该模块，包含功能：</w:t>
      </w:r>
    </w:p>
    <w:p>
      <w:pPr>
        <w:ind w:firstLine="640" w:firstLineChars="200"/>
        <w:jc w:val="left"/>
        <w:rPr>
          <w:rFonts w:ascii="仿宋" w:hAnsi="仿宋" w:eastAsia="仿宋"/>
          <w:sz w:val="32"/>
          <w:szCs w:val="32"/>
        </w:rPr>
      </w:pPr>
      <w:r>
        <w:rPr>
          <w:rFonts w:hint="eastAsia" w:ascii="仿宋" w:hAnsi="仿宋" w:eastAsia="仿宋"/>
          <w:sz w:val="32"/>
          <w:szCs w:val="32"/>
        </w:rPr>
        <w:t>①历史人员：包括我局已离职的辅警的人员信息、离职原因，同时可以查询到该辅警在辞职时用人单位对其工作的评价与鉴定。</w:t>
      </w:r>
    </w:p>
    <w:p>
      <w:pPr>
        <w:ind w:firstLine="640" w:firstLineChars="200"/>
        <w:jc w:val="left"/>
        <w:rPr>
          <w:rFonts w:ascii="仿宋" w:hAnsi="仿宋" w:eastAsia="仿宋"/>
          <w:sz w:val="32"/>
          <w:szCs w:val="32"/>
        </w:rPr>
      </w:pPr>
      <w:r>
        <w:rPr>
          <w:rFonts w:hint="eastAsia" w:ascii="仿宋" w:hAnsi="仿宋" w:eastAsia="仿宋"/>
          <w:sz w:val="32"/>
          <w:szCs w:val="32"/>
        </w:rPr>
        <w:t>②黑名单管理：用于录入在招录过程中发现的不符合辅警招录规定的人员、曾被我局开除的辅警等。</w:t>
      </w:r>
    </w:p>
    <w:p>
      <w:pPr>
        <w:ind w:firstLine="643" w:firstLineChars="200"/>
        <w:jc w:val="left"/>
        <w:rPr>
          <w:rFonts w:ascii="仿宋" w:hAnsi="仿宋" w:eastAsia="仿宋"/>
          <w:sz w:val="32"/>
          <w:szCs w:val="32"/>
        </w:rPr>
      </w:pPr>
      <w:r>
        <w:rPr>
          <w:rFonts w:hint="eastAsia" w:ascii="仿宋" w:hAnsi="仿宋" w:eastAsia="仿宋"/>
          <w:b/>
          <w:sz w:val="32"/>
          <w:szCs w:val="32"/>
        </w:rPr>
        <w:t>（六）工资管理：</w:t>
      </w:r>
      <w:r>
        <w:rPr>
          <w:rFonts w:hint="eastAsia" w:ascii="仿宋" w:hAnsi="仿宋" w:eastAsia="仿宋"/>
          <w:sz w:val="32"/>
          <w:szCs w:val="32"/>
        </w:rPr>
        <w:t>该模块用于辅警工资标准的核定。包含现工资有情况查询，同时可通过单位申报、政工室审核、局领导审批三级审批流程，对辅警工资进行调整。</w:t>
      </w:r>
    </w:p>
    <w:p>
      <w:pPr>
        <w:ind w:firstLine="643" w:firstLineChars="200"/>
        <w:jc w:val="left"/>
        <w:rPr>
          <w:rFonts w:ascii="仿宋" w:hAnsi="仿宋" w:eastAsia="仿宋"/>
          <w:sz w:val="32"/>
          <w:szCs w:val="32"/>
        </w:rPr>
      </w:pPr>
      <w:r>
        <w:rPr>
          <w:rFonts w:hint="eastAsia" w:ascii="仿宋" w:hAnsi="仿宋" w:eastAsia="仿宋"/>
          <w:b/>
          <w:sz w:val="32"/>
          <w:szCs w:val="32"/>
        </w:rPr>
        <w:t>（七）被装管理：</w:t>
      </w:r>
      <w:r>
        <w:rPr>
          <w:rFonts w:hint="eastAsia" w:ascii="仿宋" w:hAnsi="仿宋" w:eastAsia="仿宋"/>
          <w:sz w:val="32"/>
          <w:szCs w:val="32"/>
        </w:rPr>
        <w:t>目前我局辅警被装为各基层单位自行采买，存在辅警服装款式不一、辅警号码不统一、警务辅助装备发放混乱的现象，该模块将用于保障室统一采买、发放被装。</w:t>
      </w:r>
    </w:p>
    <w:p>
      <w:pPr>
        <w:ind w:firstLine="643" w:firstLineChars="200"/>
        <w:jc w:val="left"/>
        <w:rPr>
          <w:rFonts w:ascii="仿宋" w:hAnsi="仿宋" w:eastAsia="仿宋"/>
          <w:sz w:val="32"/>
          <w:szCs w:val="32"/>
        </w:rPr>
      </w:pPr>
      <w:r>
        <w:rPr>
          <w:rFonts w:hint="eastAsia" w:ascii="仿宋" w:hAnsi="仿宋" w:eastAsia="仿宋"/>
          <w:b/>
          <w:sz w:val="32"/>
          <w:szCs w:val="32"/>
        </w:rPr>
        <w:t>（八）绩效管理：</w:t>
      </w:r>
      <w:r>
        <w:rPr>
          <w:rFonts w:hint="eastAsia" w:ascii="仿宋" w:hAnsi="仿宋" w:eastAsia="仿宋"/>
          <w:sz w:val="32"/>
          <w:szCs w:val="32"/>
        </w:rPr>
        <w:t>目前我局尚未形成辅警绩效考核机制，建议先设置框架。</w:t>
      </w:r>
    </w:p>
    <w:p>
      <w:pPr>
        <w:ind w:firstLine="643" w:firstLineChars="200"/>
        <w:jc w:val="left"/>
        <w:rPr>
          <w:rFonts w:ascii="仿宋" w:hAnsi="仿宋" w:eastAsia="仿宋"/>
          <w:sz w:val="32"/>
          <w:szCs w:val="32"/>
        </w:rPr>
      </w:pPr>
      <w:r>
        <w:rPr>
          <w:rFonts w:hint="eastAsia" w:ascii="仿宋" w:hAnsi="仿宋" w:eastAsia="仿宋"/>
          <w:b/>
          <w:sz w:val="32"/>
          <w:szCs w:val="32"/>
        </w:rPr>
        <w:t>（九）护照管理：</w:t>
      </w:r>
      <w:r>
        <w:rPr>
          <w:rFonts w:hint="eastAsia" w:ascii="仿宋" w:hAnsi="仿宋" w:eastAsia="仿宋"/>
          <w:sz w:val="32"/>
          <w:szCs w:val="32"/>
        </w:rPr>
        <w:t>经向福州市局警辅处咨询，目前上级暂无辅警护照统一收集管理的规定，先行设置该功能以备相关政策。</w:t>
      </w:r>
    </w:p>
    <w:p>
      <w:pPr>
        <w:ind w:firstLine="643" w:firstLineChars="200"/>
        <w:jc w:val="left"/>
        <w:rPr>
          <w:rFonts w:ascii="仿宋" w:hAnsi="仿宋" w:eastAsia="仿宋"/>
          <w:b/>
          <w:sz w:val="32"/>
          <w:szCs w:val="32"/>
        </w:rPr>
      </w:pPr>
      <w:r>
        <w:rPr>
          <w:rFonts w:hint="eastAsia" w:ascii="仿宋" w:hAnsi="仿宋" w:eastAsia="仿宋"/>
          <w:b/>
          <w:sz w:val="32"/>
          <w:szCs w:val="32"/>
        </w:rPr>
        <w:t>二、账号设置</w:t>
      </w:r>
    </w:p>
    <w:p>
      <w:pPr>
        <w:ind w:firstLine="643" w:firstLineChars="200"/>
        <w:jc w:val="left"/>
        <w:rPr>
          <w:rFonts w:ascii="仿宋" w:hAnsi="仿宋" w:eastAsia="仿宋"/>
          <w:b/>
          <w:sz w:val="32"/>
          <w:szCs w:val="32"/>
        </w:rPr>
      </w:pPr>
      <w:r>
        <w:rPr>
          <w:rFonts w:hint="eastAsia" w:ascii="仿宋" w:hAnsi="仿宋" w:eastAsia="仿宋"/>
          <w:b/>
          <w:sz w:val="32"/>
          <w:szCs w:val="32"/>
        </w:rPr>
        <w:t>1、</w:t>
      </w:r>
      <w:r>
        <w:rPr>
          <w:rFonts w:hint="eastAsia" w:ascii="仿宋" w:hAnsi="仿宋" w:eastAsia="仿宋"/>
          <w:sz w:val="32"/>
          <w:szCs w:val="32"/>
        </w:rPr>
        <w:t>局领导账号1个：主要用于辅警招录审批；</w:t>
      </w:r>
    </w:p>
    <w:p>
      <w:pPr>
        <w:ind w:firstLine="640" w:firstLineChars="200"/>
        <w:jc w:val="left"/>
        <w:rPr>
          <w:rFonts w:ascii="仿宋" w:hAnsi="仿宋" w:eastAsia="仿宋"/>
          <w:sz w:val="32"/>
          <w:szCs w:val="32"/>
        </w:rPr>
      </w:pPr>
      <w:r>
        <w:rPr>
          <w:rFonts w:hint="eastAsia" w:ascii="仿宋" w:hAnsi="仿宋" w:eastAsia="仿宋"/>
          <w:sz w:val="32"/>
          <w:szCs w:val="32"/>
        </w:rPr>
        <w:t>2、政工室分管领导、经办账号各1个：用于辅警招录审核上报、考勤统计和导出、工资核定等工作，并负责系统后台维护。</w:t>
      </w:r>
    </w:p>
    <w:p>
      <w:pPr>
        <w:ind w:firstLine="640" w:firstLineChars="200"/>
        <w:jc w:val="left"/>
        <w:rPr>
          <w:rFonts w:ascii="仿宋" w:hAnsi="仿宋" w:eastAsia="仿宋"/>
          <w:sz w:val="32"/>
          <w:szCs w:val="32"/>
        </w:rPr>
      </w:pPr>
      <w:r>
        <w:rPr>
          <w:rFonts w:hint="eastAsia" w:ascii="仿宋" w:hAnsi="仿宋" w:eastAsia="仿宋"/>
          <w:sz w:val="32"/>
          <w:szCs w:val="32"/>
        </w:rPr>
        <w:t>3、警务保障室账户1个：专用于被装管理；</w:t>
      </w:r>
    </w:p>
    <w:p>
      <w:pPr>
        <w:ind w:firstLine="640" w:firstLineChars="200"/>
        <w:jc w:val="left"/>
        <w:rPr>
          <w:rFonts w:ascii="仿宋" w:hAnsi="仿宋" w:eastAsia="仿宋"/>
          <w:sz w:val="32"/>
          <w:szCs w:val="32"/>
        </w:rPr>
      </w:pPr>
      <w:r>
        <w:rPr>
          <w:rFonts w:hint="eastAsia" w:ascii="仿宋" w:hAnsi="仿宋" w:eastAsia="仿宋"/>
          <w:sz w:val="32"/>
          <w:szCs w:val="32"/>
        </w:rPr>
        <w:t>3、全局所有用人单位账户各1个：用于辅警信息采集、辅警减员申报、考勤等日常工作。</w:t>
      </w:r>
    </w:p>
    <w:p>
      <w:pPr>
        <w:ind w:firstLine="640" w:firstLineChars="200"/>
        <w:jc w:val="right"/>
        <w:rPr>
          <w:rFonts w:ascii="仿宋" w:hAnsi="仿宋" w:eastAsia="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73CCC"/>
    <w:rsid w:val="000E3E8A"/>
    <w:rsid w:val="00665B71"/>
    <w:rsid w:val="006F28A4"/>
    <w:rsid w:val="009F351A"/>
    <w:rsid w:val="00AA3B0F"/>
    <w:rsid w:val="00B417E8"/>
    <w:rsid w:val="00B73CCC"/>
    <w:rsid w:val="00B748B4"/>
    <w:rsid w:val="00BA3974"/>
    <w:rsid w:val="00CB745C"/>
    <w:rsid w:val="00CD16CA"/>
    <w:rsid w:val="00DE0CA2"/>
    <w:rsid w:val="00F10A1C"/>
    <w:rsid w:val="00F76937"/>
    <w:rsid w:val="00FA01B1"/>
    <w:rsid w:val="00FA7EC9"/>
    <w:rsid w:val="38C36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9"/>
    <w:semiHidden/>
    <w:unhideWhenUsed/>
    <w:uiPriority w:val="99"/>
    <w:pPr>
      <w:ind w:left="100" w:leftChars="2500"/>
    </w:p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sz w:val="18"/>
      <w:szCs w:val="18"/>
    </w:rPr>
  </w:style>
  <w:style w:type="character" w:customStyle="1" w:styleId="8">
    <w:name w:val="页脚 Char"/>
    <w:basedOn w:val="6"/>
    <w:link w:val="3"/>
    <w:semiHidden/>
    <w:qFormat/>
    <w:uiPriority w:val="99"/>
    <w:rPr>
      <w:sz w:val="18"/>
      <w:szCs w:val="18"/>
    </w:rPr>
  </w:style>
  <w:style w:type="character" w:customStyle="1" w:styleId="9">
    <w:name w:val="日期 Char"/>
    <w:basedOn w:val="6"/>
    <w:link w:val="2"/>
    <w:semiHidden/>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6FD89A-6CCF-47B0-ACE1-2647E783C7C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185</Words>
  <Characters>1058</Characters>
  <Lines>8</Lines>
  <Paragraphs>2</Paragraphs>
  <TotalTime>379</TotalTime>
  <ScaleCrop>false</ScaleCrop>
  <LinksUpToDate>false</LinksUpToDate>
  <CharactersWithSpaces>1241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2020-03-05T03:22:00Z</dcterms:created>
  <dc:creator>/</dc:creator>
  <cp:lastModifiedBy>Administrator</cp:lastModifiedBy>
  <dcterms:modified xsi:type="dcterms:W3CDTF">2020-03-23T01:28:02Z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