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B71899" w14:textId="23649392" w:rsidR="00BD2045" w:rsidRDefault="002F74B8" w:rsidP="002F74B8">
      <w:pPr>
        <w:pStyle w:val="ListParagraph"/>
        <w:numPr>
          <w:ilvl w:val="0"/>
          <w:numId w:val="1"/>
        </w:numPr>
        <w:rPr>
          <w:lang w:val="en-US"/>
        </w:rPr>
      </w:pPr>
      <w:r>
        <w:rPr>
          <w:lang w:val="en-US"/>
        </w:rPr>
        <w:t xml:space="preserve">No of book/eBook publisher </w:t>
      </w:r>
    </w:p>
    <w:p w14:paraId="647E1942" w14:textId="1444378A" w:rsidR="002F74B8" w:rsidRDefault="002F74B8" w:rsidP="002F74B8">
      <w:pPr>
        <w:pStyle w:val="ListParagraph"/>
        <w:rPr>
          <w:sz w:val="16"/>
          <w:szCs w:val="16"/>
          <w:lang w:val="en-US"/>
        </w:rPr>
      </w:pPr>
      <w:r w:rsidRPr="002F74B8">
        <w:rPr>
          <w:sz w:val="16"/>
          <w:szCs w:val="16"/>
          <w:lang w:val="en-US"/>
        </w:rPr>
        <w:t xml:space="preserve">Link- </w:t>
      </w:r>
      <w:hyperlink r:id="rId5" w:history="1">
        <w:r w:rsidRPr="00367BDF">
          <w:rPr>
            <w:rStyle w:val="Hyperlink"/>
            <w:sz w:val="16"/>
            <w:szCs w:val="16"/>
            <w:lang w:val="en-US"/>
          </w:rPr>
          <w:t>https://publishingperspectives.com/2011/07/publishing-in-india-today-19000-publishers-90000-titles/#:~:text=Publishing%20in%20India%20Today%3A%2019%2C000%20Publishers%2C%2090%2C000%20Titles%2C%20Many%20Opportunities,-In%20Growth%20Markets</w:t>
        </w:r>
      </w:hyperlink>
    </w:p>
    <w:p w14:paraId="58980653" w14:textId="7016C63E" w:rsidR="002F74B8" w:rsidRDefault="002F74B8" w:rsidP="002F74B8">
      <w:pPr>
        <w:pStyle w:val="ListParagraph"/>
        <w:rPr>
          <w:sz w:val="16"/>
          <w:szCs w:val="16"/>
          <w:lang w:val="en-US"/>
        </w:rPr>
      </w:pPr>
    </w:p>
    <w:p w14:paraId="34C0247F" w14:textId="5F80B5BC" w:rsidR="002F74B8" w:rsidRDefault="002F74B8" w:rsidP="002F74B8">
      <w:pPr>
        <w:pStyle w:val="ListParagraph"/>
        <w:rPr>
          <w:sz w:val="16"/>
          <w:szCs w:val="16"/>
          <w:lang w:val="en-US"/>
        </w:rPr>
      </w:pPr>
      <w:r>
        <w:rPr>
          <w:sz w:val="16"/>
          <w:szCs w:val="16"/>
          <w:lang w:val="en-US"/>
        </w:rPr>
        <w:t>According to 2011 survey there are 19000 publishers are present in India.</w:t>
      </w:r>
    </w:p>
    <w:p w14:paraId="67C8D811" w14:textId="4332F8E6" w:rsidR="002F74B8" w:rsidRPr="002F74B8" w:rsidRDefault="002F74B8" w:rsidP="002F74B8">
      <w:pPr>
        <w:pStyle w:val="ListParagraph"/>
        <w:rPr>
          <w:rFonts w:cstheme="minorHAnsi"/>
          <w:sz w:val="16"/>
          <w:szCs w:val="16"/>
          <w:lang w:val="en-US"/>
        </w:rPr>
      </w:pPr>
      <w:r>
        <w:rPr>
          <w:rFonts w:ascii="Georgia" w:hAnsi="Georgia"/>
          <w:color w:val="000000"/>
          <w:shd w:val="clear" w:color="auto" w:fill="FFFFFF"/>
        </w:rPr>
        <w:t> </w:t>
      </w:r>
      <w:r w:rsidRPr="002F74B8">
        <w:rPr>
          <w:rFonts w:cstheme="minorHAnsi"/>
          <w:color w:val="000000"/>
          <w:sz w:val="16"/>
          <w:szCs w:val="16"/>
          <w:shd w:val="clear" w:color="auto" w:fill="FFFFFF"/>
        </w:rPr>
        <w:t>It is estimated that organized retail accounts for a mere 7% of book sales, with the rest coming from the unorganized sector, which includes channels such as supermarkets, university bookstores, textbook stores, railway-station stalls, door-to-door sales agents, footpath sales, etc. There has certainly been an upsurge in shelf space for books, at least in the major metropolitan areas, while online retail outfits such as </w:t>
      </w:r>
      <w:hyperlink r:id="rId6" w:history="1">
        <w:r w:rsidRPr="002F74B8">
          <w:rPr>
            <w:rStyle w:val="Hyperlink"/>
            <w:rFonts w:cstheme="minorHAnsi"/>
            <w:color w:val="FF6000"/>
            <w:sz w:val="16"/>
            <w:szCs w:val="16"/>
            <w:u w:val="none"/>
            <w:shd w:val="clear" w:color="auto" w:fill="FFFFFF"/>
          </w:rPr>
          <w:t>Flipkart</w:t>
        </w:r>
      </w:hyperlink>
      <w:r w:rsidRPr="002F74B8">
        <w:rPr>
          <w:rFonts w:cstheme="minorHAnsi"/>
          <w:color w:val="000000"/>
          <w:sz w:val="16"/>
          <w:szCs w:val="16"/>
          <w:shd w:val="clear" w:color="auto" w:fill="FFFFFF"/>
        </w:rPr>
        <w:t> and </w:t>
      </w:r>
      <w:proofErr w:type="spellStart"/>
      <w:r w:rsidRPr="002F74B8">
        <w:rPr>
          <w:rFonts w:cstheme="minorHAnsi"/>
          <w:sz w:val="16"/>
          <w:szCs w:val="16"/>
        </w:rPr>
        <w:fldChar w:fldCharType="begin"/>
      </w:r>
      <w:r w:rsidRPr="002F74B8">
        <w:rPr>
          <w:rFonts w:cstheme="minorHAnsi"/>
          <w:sz w:val="16"/>
          <w:szCs w:val="16"/>
        </w:rPr>
        <w:instrText xml:space="preserve"> HYPERLINK "http://www.infibeam.com/" </w:instrText>
      </w:r>
      <w:r w:rsidRPr="002F74B8">
        <w:rPr>
          <w:rFonts w:cstheme="minorHAnsi"/>
          <w:sz w:val="16"/>
          <w:szCs w:val="16"/>
        </w:rPr>
        <w:fldChar w:fldCharType="separate"/>
      </w:r>
      <w:r w:rsidRPr="002F74B8">
        <w:rPr>
          <w:rStyle w:val="Hyperlink"/>
          <w:rFonts w:cstheme="minorHAnsi"/>
          <w:color w:val="FF6000"/>
          <w:sz w:val="16"/>
          <w:szCs w:val="16"/>
          <w:u w:val="none"/>
          <w:shd w:val="clear" w:color="auto" w:fill="FFFFFF"/>
        </w:rPr>
        <w:t>InfiBeam</w:t>
      </w:r>
      <w:proofErr w:type="spellEnd"/>
      <w:r w:rsidRPr="002F74B8">
        <w:rPr>
          <w:rFonts w:cstheme="minorHAnsi"/>
          <w:sz w:val="16"/>
          <w:szCs w:val="16"/>
        </w:rPr>
        <w:fldChar w:fldCharType="end"/>
      </w:r>
      <w:r w:rsidRPr="002F74B8">
        <w:rPr>
          <w:rFonts w:cstheme="minorHAnsi"/>
          <w:color w:val="000000"/>
          <w:sz w:val="16"/>
          <w:szCs w:val="16"/>
          <w:shd w:val="clear" w:color="auto" w:fill="FFFFFF"/>
        </w:rPr>
        <w:t> have belied earlier predictions to become serious players in the business in India. Flipkart in particular claims to have four million titles readily available to its six million visitors and 500,000 registered users; its book sales have reached 750,000 in just over two years of its existence, with half of its buyers returning to make additional purchases.</w:t>
      </w:r>
    </w:p>
    <w:p w14:paraId="280439BD" w14:textId="6E991D0F" w:rsidR="002F74B8" w:rsidRDefault="002F74B8" w:rsidP="002F74B8">
      <w:pPr>
        <w:pStyle w:val="ListParagraph"/>
        <w:rPr>
          <w:sz w:val="16"/>
          <w:szCs w:val="16"/>
          <w:lang w:val="en-US"/>
        </w:rPr>
      </w:pPr>
    </w:p>
    <w:p w14:paraId="02FCC98E" w14:textId="36CCFEDD" w:rsidR="00DE73DB" w:rsidRDefault="00DE73DB" w:rsidP="002F74B8">
      <w:pPr>
        <w:pStyle w:val="ListParagraph"/>
        <w:rPr>
          <w:sz w:val="16"/>
          <w:szCs w:val="16"/>
          <w:lang w:val="en-US"/>
        </w:rPr>
      </w:pPr>
    </w:p>
    <w:p w14:paraId="715A398E" w14:textId="2D5EE231" w:rsidR="00DE73DB" w:rsidRDefault="00DE73DB" w:rsidP="002F74B8">
      <w:pPr>
        <w:pStyle w:val="ListParagraph"/>
        <w:rPr>
          <w:sz w:val="16"/>
          <w:szCs w:val="16"/>
          <w:lang w:val="en-US"/>
        </w:rPr>
      </w:pPr>
    </w:p>
    <w:p w14:paraId="3BF6B101" w14:textId="0CE425D9" w:rsidR="00DE73DB" w:rsidRDefault="00DE73DB" w:rsidP="00DE73DB">
      <w:pPr>
        <w:pStyle w:val="ListParagraph"/>
        <w:numPr>
          <w:ilvl w:val="0"/>
          <w:numId w:val="1"/>
        </w:numPr>
        <w:rPr>
          <w:sz w:val="16"/>
          <w:szCs w:val="16"/>
          <w:lang w:val="en-US"/>
        </w:rPr>
      </w:pPr>
      <w:r>
        <w:rPr>
          <w:sz w:val="16"/>
          <w:szCs w:val="16"/>
          <w:lang w:val="en-US"/>
        </w:rPr>
        <w:t>No of titles</w:t>
      </w:r>
    </w:p>
    <w:p w14:paraId="2C1830F8" w14:textId="67141B8D" w:rsidR="00DE73DB" w:rsidRDefault="00DE73DB" w:rsidP="00DE73DB">
      <w:pPr>
        <w:ind w:left="360"/>
        <w:rPr>
          <w:sz w:val="16"/>
          <w:szCs w:val="16"/>
          <w:lang w:val="en-US"/>
        </w:rPr>
      </w:pPr>
      <w:r>
        <w:rPr>
          <w:sz w:val="16"/>
          <w:szCs w:val="16"/>
          <w:lang w:val="en-US"/>
        </w:rPr>
        <w:t xml:space="preserve">             </w:t>
      </w:r>
      <w:r w:rsidRPr="00DE73DB">
        <w:rPr>
          <w:sz w:val="16"/>
          <w:szCs w:val="16"/>
          <w:lang w:val="en-US"/>
        </w:rPr>
        <w:t xml:space="preserve">Link-  </w:t>
      </w:r>
      <w:hyperlink r:id="rId7" w:history="1">
        <w:r w:rsidRPr="00367BDF">
          <w:rPr>
            <w:rStyle w:val="Hyperlink"/>
            <w:sz w:val="16"/>
            <w:szCs w:val="16"/>
            <w:lang w:val="en-US"/>
          </w:rPr>
          <w:t>https://timesofindia.indiatimes.com/life-style/books/features/Can-Indian-authors-afford-to-pursue-writing-as-a-full-      time-career/articleshow/29993883.cms#:~:text=Over%201500%20fiction%20books%20get,copies%20last%20year%20in%20India</w:t>
        </w:r>
      </w:hyperlink>
    </w:p>
    <w:p w14:paraId="0971DBF9" w14:textId="77777777" w:rsidR="00DE73DB" w:rsidRPr="00DE73DB" w:rsidRDefault="00DE73DB" w:rsidP="00DE73DB">
      <w:pPr>
        <w:rPr>
          <w:sz w:val="16"/>
          <w:szCs w:val="16"/>
          <w:lang w:val="en-US"/>
        </w:rPr>
      </w:pPr>
    </w:p>
    <w:p w14:paraId="7C5251C9" w14:textId="7D14AA1C" w:rsidR="00DE73DB" w:rsidRDefault="00DE73DB" w:rsidP="00DE73DB">
      <w:pPr>
        <w:pStyle w:val="ListParagraph"/>
        <w:rPr>
          <w:rFonts w:ascii="Calibri" w:hAnsi="Calibri" w:cs="Calibri"/>
          <w:color w:val="222222"/>
          <w:spacing w:val="8"/>
          <w:sz w:val="16"/>
          <w:szCs w:val="16"/>
          <w:shd w:val="clear" w:color="auto" w:fill="FFFFFF"/>
        </w:rPr>
      </w:pPr>
      <w:r>
        <w:rPr>
          <w:sz w:val="16"/>
          <w:szCs w:val="16"/>
          <w:lang w:val="en-US"/>
        </w:rPr>
        <w:t xml:space="preserve">.  </w:t>
      </w:r>
      <w:r w:rsidRPr="00DE73DB">
        <w:rPr>
          <w:rFonts w:ascii="Calibri" w:hAnsi="Calibri" w:cs="Calibri"/>
          <w:color w:val="222222"/>
          <w:spacing w:val="8"/>
          <w:sz w:val="16"/>
          <w:szCs w:val="16"/>
          <w:shd w:val="clear" w:color="auto" w:fill="FFFFFF"/>
        </w:rPr>
        <w:t>Over 1500 fiction books get published in India every year</w:t>
      </w:r>
      <w:r>
        <w:rPr>
          <w:rFonts w:ascii="Calibri" w:hAnsi="Calibri" w:cs="Calibri"/>
          <w:color w:val="222222"/>
          <w:spacing w:val="8"/>
          <w:sz w:val="16"/>
          <w:szCs w:val="16"/>
          <w:shd w:val="clear" w:color="auto" w:fill="FFFFFF"/>
        </w:rPr>
        <w:t>.</w:t>
      </w:r>
    </w:p>
    <w:p w14:paraId="1CCEE8FD" w14:textId="4069B1CB" w:rsidR="00DE73DB" w:rsidRDefault="00DE73DB" w:rsidP="00DE73DB">
      <w:pPr>
        <w:pStyle w:val="ListParagraph"/>
        <w:rPr>
          <w:rFonts w:ascii="Calibri" w:hAnsi="Calibri" w:cs="Calibri"/>
          <w:color w:val="222222"/>
          <w:spacing w:val="8"/>
          <w:sz w:val="16"/>
          <w:szCs w:val="16"/>
          <w:shd w:val="clear" w:color="auto" w:fill="FFFFFF"/>
        </w:rPr>
      </w:pPr>
      <w:r>
        <w:rPr>
          <w:rFonts w:ascii="Calibri" w:hAnsi="Calibri" w:cs="Calibri"/>
          <w:color w:val="222222"/>
          <w:spacing w:val="8"/>
          <w:sz w:val="16"/>
          <w:szCs w:val="16"/>
          <w:shd w:val="clear" w:color="auto" w:fill="FFFFFF"/>
        </w:rPr>
        <w:t xml:space="preserve">Link- </w:t>
      </w:r>
      <w:hyperlink r:id="rId8" w:history="1">
        <w:r w:rsidRPr="00367BDF">
          <w:rPr>
            <w:rStyle w:val="Hyperlink"/>
            <w:rFonts w:ascii="Calibri" w:hAnsi="Calibri" w:cs="Calibri"/>
            <w:spacing w:val="8"/>
            <w:sz w:val="16"/>
            <w:szCs w:val="16"/>
            <w:shd w:val="clear" w:color="auto" w:fill="FFFFFF"/>
          </w:rPr>
          <w:t>https://www.thehindu.com/books/authors-are-vying-with-pokmon-and-taylor-swift-meghna-pant/article26606836.ece</w:t>
        </w:r>
      </w:hyperlink>
    </w:p>
    <w:p w14:paraId="08FA0E8E" w14:textId="77777777" w:rsidR="00DE73DB" w:rsidRDefault="00DE73DB" w:rsidP="00DE73DB">
      <w:pPr>
        <w:pStyle w:val="ListParagraph"/>
        <w:rPr>
          <w:rFonts w:ascii="Calibri" w:hAnsi="Calibri" w:cs="Calibri"/>
          <w:color w:val="222222"/>
          <w:spacing w:val="8"/>
          <w:sz w:val="16"/>
          <w:szCs w:val="16"/>
          <w:shd w:val="clear" w:color="auto" w:fill="FFFFFF"/>
        </w:rPr>
      </w:pPr>
    </w:p>
    <w:p w14:paraId="466C45ED" w14:textId="7A9739AE" w:rsidR="00DE73DB" w:rsidRPr="00DE73DB" w:rsidRDefault="00DE73DB" w:rsidP="00DE73DB">
      <w:pPr>
        <w:pStyle w:val="ListParagraph"/>
        <w:rPr>
          <w:rStyle w:val="Emphasis"/>
          <w:i w:val="0"/>
          <w:iCs w:val="0"/>
          <w:color w:val="282828"/>
          <w:sz w:val="16"/>
          <w:szCs w:val="16"/>
          <w:shd w:val="clear" w:color="auto" w:fill="F5F5F5"/>
        </w:rPr>
      </w:pPr>
      <w:r>
        <w:rPr>
          <w:rStyle w:val="Emphasis"/>
          <w:i w:val="0"/>
          <w:iCs w:val="0"/>
          <w:color w:val="282828"/>
          <w:sz w:val="16"/>
          <w:szCs w:val="16"/>
          <w:shd w:val="clear" w:color="auto" w:fill="F5F5F5"/>
        </w:rPr>
        <w:t xml:space="preserve">. </w:t>
      </w:r>
      <w:r w:rsidRPr="00DE73DB">
        <w:rPr>
          <w:rStyle w:val="Emphasis"/>
          <w:i w:val="0"/>
          <w:iCs w:val="0"/>
          <w:color w:val="282828"/>
          <w:sz w:val="16"/>
          <w:szCs w:val="16"/>
          <w:shd w:val="clear" w:color="auto" w:fill="F5F5F5"/>
        </w:rPr>
        <w:t>According to the India Book Market Report (2016)</w:t>
      </w:r>
      <w:r w:rsidRPr="00DE73DB">
        <w:rPr>
          <w:rStyle w:val="Emphasis"/>
          <w:i w:val="0"/>
          <w:iCs w:val="0"/>
          <w:color w:val="282828"/>
          <w:sz w:val="16"/>
          <w:szCs w:val="16"/>
          <w:shd w:val="clear" w:color="auto" w:fill="F5F5F5"/>
        </w:rPr>
        <w:t>.</w:t>
      </w:r>
    </w:p>
    <w:p w14:paraId="37DAC12D" w14:textId="2A703C75" w:rsidR="00DE73DB" w:rsidRDefault="00DE73DB" w:rsidP="00DE73DB">
      <w:pPr>
        <w:pStyle w:val="ListParagraph"/>
        <w:rPr>
          <w:rStyle w:val="Emphasis"/>
          <w:i w:val="0"/>
          <w:iCs w:val="0"/>
          <w:color w:val="282828"/>
          <w:sz w:val="16"/>
          <w:szCs w:val="16"/>
          <w:shd w:val="clear" w:color="auto" w:fill="F5F5F5"/>
        </w:rPr>
      </w:pPr>
      <w:r w:rsidRPr="00DE73DB">
        <w:rPr>
          <w:rStyle w:val="Emphasis"/>
          <w:i w:val="0"/>
          <w:iCs w:val="0"/>
          <w:color w:val="282828"/>
          <w:sz w:val="16"/>
          <w:szCs w:val="16"/>
          <w:shd w:val="clear" w:color="auto" w:fill="F5F5F5"/>
        </w:rPr>
        <w:t>educational books, publishing is a $6.76 billion sector expected to grow at an astounding 19.3% until 2020 (Nielsen Report, 2016). This means almost 250 books are published per day. 55% sales are of English books, 35% of Hindi, and the rest are regional-language books.</w:t>
      </w:r>
    </w:p>
    <w:p w14:paraId="2ECC28BA" w14:textId="69432156" w:rsidR="00B018AF" w:rsidRDefault="00B018AF" w:rsidP="00DE73DB">
      <w:pPr>
        <w:pStyle w:val="ListParagraph"/>
        <w:rPr>
          <w:rStyle w:val="Emphasis"/>
          <w:i w:val="0"/>
          <w:iCs w:val="0"/>
          <w:color w:val="282828"/>
          <w:sz w:val="16"/>
          <w:szCs w:val="16"/>
          <w:shd w:val="clear" w:color="auto" w:fill="F5F5F5"/>
        </w:rPr>
      </w:pPr>
    </w:p>
    <w:p w14:paraId="4F62E22B" w14:textId="23334B4A" w:rsidR="00B018AF" w:rsidRDefault="00B018AF" w:rsidP="00DE73DB">
      <w:pPr>
        <w:pStyle w:val="ListParagraph"/>
        <w:rPr>
          <w:rStyle w:val="Emphasis"/>
          <w:i w:val="0"/>
          <w:iCs w:val="0"/>
          <w:color w:val="282828"/>
          <w:sz w:val="16"/>
          <w:szCs w:val="16"/>
          <w:shd w:val="clear" w:color="auto" w:fill="F5F5F5"/>
        </w:rPr>
      </w:pPr>
      <w:r>
        <w:rPr>
          <w:rStyle w:val="Emphasis"/>
          <w:i w:val="0"/>
          <w:iCs w:val="0"/>
          <w:color w:val="282828"/>
          <w:sz w:val="16"/>
          <w:szCs w:val="16"/>
          <w:shd w:val="clear" w:color="auto" w:fill="F5F5F5"/>
        </w:rPr>
        <w:t xml:space="preserve">Link- </w:t>
      </w:r>
      <w:hyperlink r:id="rId9" w:history="1">
        <w:r w:rsidRPr="00367BDF">
          <w:rPr>
            <w:rStyle w:val="Hyperlink"/>
            <w:sz w:val="16"/>
            <w:szCs w:val="16"/>
            <w:shd w:val="clear" w:color="auto" w:fill="F5F5F5"/>
          </w:rPr>
          <w:t>https://www.worldometers.info/books/</w:t>
        </w:r>
      </w:hyperlink>
    </w:p>
    <w:p w14:paraId="01DC1EF1" w14:textId="1DF13AD9" w:rsidR="00B018AF" w:rsidRDefault="00B018AF" w:rsidP="00DE73DB">
      <w:pPr>
        <w:pStyle w:val="ListParagraph"/>
        <w:rPr>
          <w:rStyle w:val="Emphasis"/>
          <w:i w:val="0"/>
          <w:iCs w:val="0"/>
          <w:color w:val="282828"/>
          <w:sz w:val="16"/>
          <w:szCs w:val="16"/>
          <w:shd w:val="clear" w:color="auto" w:fill="F5F5F5"/>
        </w:rPr>
      </w:pPr>
      <w:r>
        <w:rPr>
          <w:rStyle w:val="Emphasis"/>
          <w:i w:val="0"/>
          <w:iCs w:val="0"/>
          <w:color w:val="282828"/>
          <w:sz w:val="16"/>
          <w:szCs w:val="16"/>
          <w:shd w:val="clear" w:color="auto" w:fill="F5F5F5"/>
        </w:rPr>
        <w:t>. new book title published this year- 1905590</w:t>
      </w:r>
    </w:p>
    <w:p w14:paraId="4A6B4C2E" w14:textId="5C110278" w:rsidR="00B018AF" w:rsidRDefault="00B018AF" w:rsidP="00DE73DB">
      <w:pPr>
        <w:pStyle w:val="ListParagraph"/>
        <w:rPr>
          <w:rFonts w:cstheme="minorHAnsi"/>
          <w:color w:val="222222"/>
          <w:sz w:val="16"/>
          <w:szCs w:val="16"/>
          <w:shd w:val="clear" w:color="auto" w:fill="FFFFFF"/>
        </w:rPr>
      </w:pPr>
      <w:r>
        <w:rPr>
          <w:rStyle w:val="Emphasis"/>
          <w:i w:val="0"/>
          <w:iCs w:val="0"/>
          <w:color w:val="282828"/>
          <w:sz w:val="16"/>
          <w:szCs w:val="16"/>
          <w:shd w:val="clear" w:color="auto" w:fill="F5F5F5"/>
        </w:rPr>
        <w:t>. India -</w:t>
      </w:r>
      <w:r w:rsidRPr="00B018AF">
        <w:rPr>
          <w:rFonts w:cstheme="minorHAnsi"/>
          <w:color w:val="222222"/>
          <w:sz w:val="16"/>
          <w:szCs w:val="16"/>
          <w:shd w:val="clear" w:color="auto" w:fill="FFFFFF"/>
        </w:rPr>
        <w:t>India (2004) 82,537 (21,370 in Hindi and 18,752 in English)</w:t>
      </w:r>
    </w:p>
    <w:p w14:paraId="1398A8C3" w14:textId="224AED13" w:rsidR="00B018AF" w:rsidRPr="00B018AF" w:rsidRDefault="00B018AF" w:rsidP="00DE73DB">
      <w:pPr>
        <w:pStyle w:val="ListParagraph"/>
        <w:rPr>
          <w:rStyle w:val="Emphasis"/>
          <w:rFonts w:cstheme="minorHAnsi"/>
          <w:i w:val="0"/>
          <w:iCs w:val="0"/>
          <w:color w:val="282828"/>
          <w:sz w:val="16"/>
          <w:szCs w:val="16"/>
          <w:shd w:val="clear" w:color="auto" w:fill="F5F5F5"/>
        </w:rPr>
      </w:pPr>
      <w:r>
        <w:rPr>
          <w:rFonts w:cstheme="minorHAnsi"/>
          <w:color w:val="222222"/>
          <w:sz w:val="16"/>
          <w:szCs w:val="16"/>
          <w:shd w:val="clear" w:color="auto" w:fill="FFFFFF"/>
        </w:rPr>
        <w:t xml:space="preserve">. </w:t>
      </w:r>
    </w:p>
    <w:p w14:paraId="33562A03" w14:textId="77777777" w:rsidR="00B018AF" w:rsidRPr="00B018AF" w:rsidRDefault="00B018AF" w:rsidP="00DE73DB">
      <w:pPr>
        <w:pStyle w:val="ListParagraph"/>
        <w:rPr>
          <w:rStyle w:val="Emphasis"/>
          <w:rFonts w:cstheme="minorHAnsi"/>
          <w:i w:val="0"/>
          <w:iCs w:val="0"/>
          <w:color w:val="282828"/>
          <w:sz w:val="16"/>
          <w:szCs w:val="16"/>
          <w:shd w:val="clear" w:color="auto" w:fill="F5F5F5"/>
        </w:rPr>
      </w:pPr>
    </w:p>
    <w:p w14:paraId="30AF6ABE" w14:textId="501F34E0" w:rsidR="00DE73DB" w:rsidRPr="00B018AF" w:rsidRDefault="00DE73DB" w:rsidP="00B018AF">
      <w:pPr>
        <w:rPr>
          <w:rStyle w:val="Emphasis"/>
          <w:rFonts w:cstheme="minorHAnsi"/>
          <w:color w:val="282828"/>
          <w:sz w:val="16"/>
          <w:szCs w:val="16"/>
          <w:shd w:val="clear" w:color="auto" w:fill="F5F5F5"/>
        </w:rPr>
      </w:pPr>
      <w:r w:rsidRPr="00B018AF">
        <w:rPr>
          <w:rStyle w:val="Emphasis"/>
          <w:rFonts w:cstheme="minorHAnsi"/>
          <w:i w:val="0"/>
          <w:iCs w:val="0"/>
          <w:color w:val="282828"/>
          <w:sz w:val="16"/>
          <w:szCs w:val="16"/>
          <w:shd w:val="clear" w:color="auto" w:fill="F5F5F5"/>
        </w:rPr>
        <w:t xml:space="preserve"> </w:t>
      </w:r>
    </w:p>
    <w:p w14:paraId="16F99112" w14:textId="77777777" w:rsidR="00DE73DB" w:rsidRDefault="00DE73DB" w:rsidP="00DE73DB">
      <w:pPr>
        <w:pStyle w:val="ListParagraph"/>
        <w:rPr>
          <w:rFonts w:ascii="Calibri" w:hAnsi="Calibri" w:cs="Calibri"/>
          <w:color w:val="222222"/>
          <w:spacing w:val="8"/>
          <w:sz w:val="16"/>
          <w:szCs w:val="16"/>
          <w:shd w:val="clear" w:color="auto" w:fill="FFFFFF"/>
        </w:rPr>
      </w:pPr>
    </w:p>
    <w:p w14:paraId="4E87FF30" w14:textId="5255BF0F" w:rsidR="00DE73DB" w:rsidRDefault="00DE73DB" w:rsidP="00DE73DB">
      <w:pPr>
        <w:pStyle w:val="ListParagraph"/>
        <w:rPr>
          <w:rFonts w:ascii="Calibri" w:hAnsi="Calibri" w:cs="Calibri"/>
          <w:color w:val="222222"/>
          <w:spacing w:val="8"/>
          <w:sz w:val="16"/>
          <w:szCs w:val="16"/>
          <w:shd w:val="clear" w:color="auto" w:fill="FFFFFF"/>
        </w:rPr>
      </w:pPr>
    </w:p>
    <w:p w14:paraId="3E8F8E7F" w14:textId="6149995B" w:rsidR="00DE73DB" w:rsidRDefault="00B018AF" w:rsidP="00DE73DB">
      <w:pPr>
        <w:pStyle w:val="ListParagraph"/>
        <w:numPr>
          <w:ilvl w:val="0"/>
          <w:numId w:val="1"/>
        </w:numPr>
        <w:rPr>
          <w:sz w:val="16"/>
          <w:szCs w:val="16"/>
          <w:lang w:val="en-US"/>
        </w:rPr>
      </w:pPr>
      <w:r>
        <w:rPr>
          <w:sz w:val="16"/>
          <w:szCs w:val="16"/>
          <w:lang w:val="en-US"/>
        </w:rPr>
        <w:t>Revenue-</w:t>
      </w:r>
    </w:p>
    <w:p w14:paraId="15FDC778" w14:textId="77777777" w:rsidR="00B018AF" w:rsidRPr="00B018AF" w:rsidRDefault="00B018AF" w:rsidP="00B018AF">
      <w:pPr>
        <w:pStyle w:val="ListParagraph"/>
        <w:rPr>
          <w:rFonts w:cstheme="minorHAnsi"/>
          <w:sz w:val="16"/>
          <w:szCs w:val="16"/>
        </w:rPr>
      </w:pPr>
      <w:r w:rsidRPr="00B018AF">
        <w:rPr>
          <w:rFonts w:cstheme="minorHAnsi"/>
          <w:color w:val="000000"/>
          <w:sz w:val="16"/>
          <w:szCs w:val="16"/>
          <w:shd w:val="clear" w:color="auto" w:fill="FFFFFF"/>
        </w:rPr>
        <w:t>India's book market, currently worth Rs 261 billion making it the sixth largest in the world and the second largest of the English language ones, is expected to touch Rs 739 billion by 2020, says a survey.</w:t>
      </w:r>
      <w:r w:rsidRPr="00B018AF">
        <w:rPr>
          <w:rFonts w:cstheme="minorHAnsi"/>
          <w:color w:val="000000"/>
          <w:sz w:val="16"/>
          <w:szCs w:val="16"/>
        </w:rPr>
        <w:br/>
      </w:r>
    </w:p>
    <w:p w14:paraId="328030AC" w14:textId="55E1581C" w:rsidR="00B018AF" w:rsidRDefault="00B018AF" w:rsidP="00B018AF">
      <w:pPr>
        <w:pStyle w:val="ListParagraph"/>
        <w:rPr>
          <w:rFonts w:cstheme="minorHAnsi"/>
          <w:color w:val="000000"/>
          <w:sz w:val="16"/>
          <w:szCs w:val="16"/>
        </w:rPr>
      </w:pPr>
      <w:hyperlink r:id="rId10" w:history="1">
        <w:r w:rsidRPr="00B018AF">
          <w:rPr>
            <w:rStyle w:val="Hyperlink"/>
            <w:rFonts w:cstheme="minorHAnsi"/>
            <w:sz w:val="16"/>
            <w:szCs w:val="16"/>
          </w:rPr>
          <w:t>https://economictimes.indiatimes.com/industry/media/entertainment/media/indian-book-market-to-touch-rs-739-billion-by-2020-survey/articleshow/49996781.cms?utm_source=contentofinterest&amp;utm_medium=text&amp;utm_campaign=cppst</w:t>
        </w:r>
      </w:hyperlink>
    </w:p>
    <w:p w14:paraId="40FE1B3D" w14:textId="6F67D0AB" w:rsidR="00AD6230" w:rsidRDefault="00AD6230" w:rsidP="00B018AF">
      <w:pPr>
        <w:pStyle w:val="ListParagraph"/>
        <w:rPr>
          <w:rFonts w:cstheme="minorHAnsi"/>
          <w:color w:val="000000"/>
          <w:sz w:val="16"/>
          <w:szCs w:val="16"/>
        </w:rPr>
      </w:pPr>
    </w:p>
    <w:p w14:paraId="35435F7A" w14:textId="77777777" w:rsidR="00AD6230" w:rsidRPr="00AD6230" w:rsidRDefault="00AD6230" w:rsidP="00AD6230">
      <w:pPr>
        <w:pStyle w:val="listitem"/>
        <w:numPr>
          <w:ilvl w:val="0"/>
          <w:numId w:val="3"/>
        </w:numPr>
        <w:shd w:val="clear" w:color="auto" w:fill="F8FAFC"/>
        <w:spacing w:before="0" w:beforeAutospacing="0" w:after="0" w:afterAutospacing="0"/>
        <w:ind w:left="0"/>
        <w:textAlignment w:val="baseline"/>
        <w:rPr>
          <w:rFonts w:asciiTheme="minorHAnsi" w:hAnsiTheme="minorHAnsi" w:cstheme="minorHAnsi"/>
          <w:color w:val="444444"/>
          <w:sz w:val="16"/>
          <w:szCs w:val="16"/>
        </w:rPr>
      </w:pPr>
      <w:r w:rsidRPr="00AD6230">
        <w:rPr>
          <w:rFonts w:asciiTheme="minorHAnsi" w:hAnsiTheme="minorHAnsi" w:cstheme="minorHAnsi"/>
          <w:color w:val="444444"/>
          <w:sz w:val="16"/>
          <w:szCs w:val="16"/>
        </w:rPr>
        <w:t>Revenue in the eBooks segment is projected to reach ₹13,787m in 2020.</w:t>
      </w:r>
    </w:p>
    <w:p w14:paraId="74B29C51" w14:textId="77777777" w:rsidR="00AD6230" w:rsidRPr="00AD6230" w:rsidRDefault="00AD6230" w:rsidP="00AD6230">
      <w:pPr>
        <w:pStyle w:val="listitem"/>
        <w:numPr>
          <w:ilvl w:val="0"/>
          <w:numId w:val="3"/>
        </w:numPr>
        <w:shd w:val="clear" w:color="auto" w:fill="F8FAFC"/>
        <w:spacing w:before="0" w:beforeAutospacing="0" w:after="0" w:afterAutospacing="0"/>
        <w:ind w:left="0"/>
        <w:textAlignment w:val="baseline"/>
        <w:rPr>
          <w:rFonts w:asciiTheme="minorHAnsi" w:hAnsiTheme="minorHAnsi" w:cstheme="minorHAnsi"/>
          <w:color w:val="444444"/>
          <w:sz w:val="16"/>
          <w:szCs w:val="16"/>
        </w:rPr>
      </w:pPr>
      <w:r w:rsidRPr="00AD6230">
        <w:rPr>
          <w:rFonts w:asciiTheme="minorHAnsi" w:hAnsiTheme="minorHAnsi" w:cstheme="minorHAnsi"/>
          <w:color w:val="444444"/>
          <w:sz w:val="16"/>
          <w:szCs w:val="16"/>
        </w:rPr>
        <w:t>Revenue is expected to show an annual growth rate (CAGR 2020-2025) of 7.2%, resulting in a projected market volume of ₹19,521m by 2025.</w:t>
      </w:r>
    </w:p>
    <w:p w14:paraId="0323B6D5" w14:textId="77777777" w:rsidR="00AD6230" w:rsidRPr="00AD6230" w:rsidRDefault="00AD6230" w:rsidP="00AD6230">
      <w:pPr>
        <w:pStyle w:val="listitem"/>
        <w:numPr>
          <w:ilvl w:val="0"/>
          <w:numId w:val="3"/>
        </w:numPr>
        <w:shd w:val="clear" w:color="auto" w:fill="F8FAFC"/>
        <w:spacing w:before="0" w:beforeAutospacing="0" w:after="0" w:afterAutospacing="0"/>
        <w:ind w:left="0"/>
        <w:textAlignment w:val="baseline"/>
        <w:rPr>
          <w:rFonts w:asciiTheme="minorHAnsi" w:hAnsiTheme="minorHAnsi" w:cstheme="minorHAnsi"/>
          <w:color w:val="444444"/>
          <w:sz w:val="16"/>
          <w:szCs w:val="16"/>
        </w:rPr>
      </w:pPr>
      <w:r w:rsidRPr="00AD6230">
        <w:rPr>
          <w:rFonts w:asciiTheme="minorHAnsi" w:hAnsiTheme="minorHAnsi" w:cstheme="minorHAnsi"/>
          <w:color w:val="444444"/>
          <w:sz w:val="16"/>
          <w:szCs w:val="16"/>
        </w:rPr>
        <w:t>User penetration will be 6.8% in 2020 and is expected to hit 8.7% by 2025.</w:t>
      </w:r>
    </w:p>
    <w:p w14:paraId="0C29AFF8" w14:textId="4B347894" w:rsidR="00AD6230" w:rsidRDefault="00AD6230" w:rsidP="00AD6230">
      <w:pPr>
        <w:pStyle w:val="listitem"/>
        <w:numPr>
          <w:ilvl w:val="0"/>
          <w:numId w:val="3"/>
        </w:numPr>
        <w:shd w:val="clear" w:color="auto" w:fill="F8FAFC"/>
        <w:spacing w:before="0" w:beforeAutospacing="0" w:after="0" w:afterAutospacing="0"/>
        <w:ind w:left="0"/>
        <w:textAlignment w:val="baseline"/>
        <w:rPr>
          <w:rFonts w:asciiTheme="minorHAnsi" w:hAnsiTheme="minorHAnsi" w:cstheme="minorHAnsi"/>
          <w:color w:val="444444"/>
          <w:sz w:val="16"/>
          <w:szCs w:val="16"/>
        </w:rPr>
      </w:pPr>
      <w:r w:rsidRPr="00AD6230">
        <w:rPr>
          <w:rFonts w:asciiTheme="minorHAnsi" w:hAnsiTheme="minorHAnsi" w:cstheme="minorHAnsi"/>
          <w:color w:val="444444"/>
          <w:sz w:val="16"/>
          <w:szCs w:val="16"/>
        </w:rPr>
        <w:t>The average revenue per user (ARPU) is expected to amount to ₹146.07.</w:t>
      </w:r>
    </w:p>
    <w:p w14:paraId="37029856" w14:textId="3A7339D6" w:rsidR="00AD6230" w:rsidRDefault="00AD6230" w:rsidP="00AD6230">
      <w:pPr>
        <w:pStyle w:val="listitem"/>
        <w:numPr>
          <w:ilvl w:val="0"/>
          <w:numId w:val="3"/>
        </w:numPr>
        <w:shd w:val="clear" w:color="auto" w:fill="F8FAFC"/>
        <w:spacing w:before="0" w:beforeAutospacing="0" w:after="0" w:afterAutospacing="0"/>
        <w:ind w:left="0"/>
        <w:textAlignment w:val="baseline"/>
        <w:rPr>
          <w:rFonts w:asciiTheme="minorHAnsi" w:hAnsiTheme="minorHAnsi" w:cstheme="minorHAnsi"/>
          <w:color w:val="444444"/>
          <w:sz w:val="16"/>
          <w:szCs w:val="16"/>
        </w:rPr>
      </w:pPr>
      <w:r>
        <w:rPr>
          <w:rFonts w:asciiTheme="minorHAnsi" w:hAnsiTheme="minorHAnsi" w:cstheme="minorHAnsi"/>
          <w:color w:val="444444"/>
          <w:sz w:val="16"/>
          <w:szCs w:val="16"/>
        </w:rPr>
        <w:t xml:space="preserve">Link- </w:t>
      </w:r>
      <w:hyperlink r:id="rId11" w:history="1">
        <w:r w:rsidRPr="00367BDF">
          <w:rPr>
            <w:rStyle w:val="Hyperlink"/>
            <w:rFonts w:asciiTheme="minorHAnsi" w:hAnsiTheme="minorHAnsi" w:cstheme="minorHAnsi"/>
            <w:sz w:val="16"/>
            <w:szCs w:val="16"/>
          </w:rPr>
          <w:t>https://www.statista.com/outlook/213/119/ebooks/india?currency=inr</w:t>
        </w:r>
      </w:hyperlink>
    </w:p>
    <w:p w14:paraId="6369270A" w14:textId="286A6EA2" w:rsidR="00AD6230" w:rsidRDefault="00AD6230" w:rsidP="00AD6230">
      <w:pPr>
        <w:pStyle w:val="listitem"/>
        <w:numPr>
          <w:ilvl w:val="0"/>
          <w:numId w:val="3"/>
        </w:numPr>
        <w:shd w:val="clear" w:color="auto" w:fill="F8FAFC"/>
        <w:spacing w:before="0" w:beforeAutospacing="0" w:after="0" w:afterAutospacing="0"/>
        <w:ind w:left="0"/>
        <w:textAlignment w:val="baseline"/>
        <w:rPr>
          <w:rFonts w:asciiTheme="minorHAnsi" w:hAnsiTheme="minorHAnsi" w:cstheme="minorHAnsi"/>
          <w:color w:val="444444"/>
          <w:sz w:val="16"/>
          <w:szCs w:val="16"/>
        </w:rPr>
      </w:pPr>
      <w:r>
        <w:rPr>
          <w:noProof/>
        </w:rPr>
        <w:lastRenderedPageBreak/>
        <w:drawing>
          <wp:inline distT="0" distB="0" distL="0" distR="0" wp14:anchorId="664ECC34" wp14:editId="48FCE1AC">
            <wp:extent cx="3794125" cy="2219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9697" r="3999" b="11464"/>
                    <a:stretch/>
                  </pic:blipFill>
                  <pic:spPr bwMode="auto">
                    <a:xfrm>
                      <a:off x="0" y="0"/>
                      <a:ext cx="3794125" cy="2219325"/>
                    </a:xfrm>
                    <a:prstGeom prst="rect">
                      <a:avLst/>
                    </a:prstGeom>
                    <a:ln>
                      <a:noFill/>
                    </a:ln>
                    <a:extLst>
                      <a:ext uri="{53640926-AAD7-44D8-BBD7-CCE9431645EC}">
                        <a14:shadowObscured xmlns:a14="http://schemas.microsoft.com/office/drawing/2010/main"/>
                      </a:ext>
                    </a:extLst>
                  </pic:spPr>
                </pic:pic>
              </a:graphicData>
            </a:graphic>
          </wp:inline>
        </w:drawing>
      </w:r>
    </w:p>
    <w:p w14:paraId="16230CF4" w14:textId="2C09944F" w:rsidR="00AD6230" w:rsidRDefault="00AD6230" w:rsidP="00AD6230">
      <w:pPr>
        <w:pStyle w:val="listitem"/>
        <w:numPr>
          <w:ilvl w:val="0"/>
          <w:numId w:val="3"/>
        </w:numPr>
        <w:shd w:val="clear" w:color="auto" w:fill="F8FAFC"/>
        <w:spacing w:before="0" w:beforeAutospacing="0" w:after="0" w:afterAutospacing="0"/>
        <w:ind w:left="0"/>
        <w:textAlignment w:val="baseline"/>
        <w:rPr>
          <w:rFonts w:asciiTheme="minorHAnsi" w:hAnsiTheme="minorHAnsi" w:cstheme="minorHAnsi"/>
          <w:color w:val="444444"/>
          <w:sz w:val="16"/>
          <w:szCs w:val="16"/>
        </w:rPr>
      </w:pPr>
      <w:r>
        <w:rPr>
          <w:noProof/>
        </w:rPr>
        <w:drawing>
          <wp:inline distT="0" distB="0" distL="0" distR="0" wp14:anchorId="5D73FDDC" wp14:editId="2EE2C3AB">
            <wp:extent cx="3035300" cy="2314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63" t="16152" r="2614" b="12054"/>
                    <a:stretch/>
                  </pic:blipFill>
                  <pic:spPr bwMode="auto">
                    <a:xfrm>
                      <a:off x="0" y="0"/>
                      <a:ext cx="3035300" cy="2314575"/>
                    </a:xfrm>
                    <a:prstGeom prst="rect">
                      <a:avLst/>
                    </a:prstGeom>
                    <a:ln>
                      <a:noFill/>
                    </a:ln>
                    <a:extLst>
                      <a:ext uri="{53640926-AAD7-44D8-BBD7-CCE9431645EC}">
                        <a14:shadowObscured xmlns:a14="http://schemas.microsoft.com/office/drawing/2010/main"/>
                      </a:ext>
                    </a:extLst>
                  </pic:spPr>
                </pic:pic>
              </a:graphicData>
            </a:graphic>
          </wp:inline>
        </w:drawing>
      </w:r>
    </w:p>
    <w:p w14:paraId="068B6F4C" w14:textId="5EECA87C" w:rsidR="00AD6230" w:rsidRDefault="00AD6230" w:rsidP="00AD6230">
      <w:pPr>
        <w:pStyle w:val="listitem"/>
        <w:shd w:val="clear" w:color="auto" w:fill="F8FAFC"/>
        <w:spacing w:before="0" w:beforeAutospacing="0" w:after="0" w:afterAutospacing="0"/>
        <w:textAlignment w:val="baseline"/>
        <w:rPr>
          <w:rFonts w:asciiTheme="minorHAnsi" w:hAnsiTheme="minorHAnsi" w:cstheme="minorHAnsi"/>
          <w:color w:val="444444"/>
          <w:sz w:val="16"/>
          <w:szCs w:val="16"/>
        </w:rPr>
      </w:pPr>
    </w:p>
    <w:p w14:paraId="3808886C" w14:textId="29F51A8D" w:rsidR="00AD6230" w:rsidRDefault="00126BF6" w:rsidP="00AD6230">
      <w:pPr>
        <w:pStyle w:val="listitem"/>
        <w:shd w:val="clear" w:color="auto" w:fill="F8FAFC"/>
        <w:spacing w:before="0" w:beforeAutospacing="0" w:after="0" w:afterAutospacing="0"/>
        <w:textAlignment w:val="baseline"/>
        <w:rPr>
          <w:rFonts w:asciiTheme="minorHAnsi" w:hAnsiTheme="minorHAnsi" w:cstheme="minorHAnsi"/>
          <w:color w:val="444444"/>
          <w:sz w:val="16"/>
          <w:szCs w:val="16"/>
        </w:rPr>
      </w:pPr>
      <w:r>
        <w:rPr>
          <w:rFonts w:asciiTheme="minorHAnsi" w:hAnsiTheme="minorHAnsi" w:cstheme="minorHAnsi"/>
          <w:color w:val="444444"/>
          <w:sz w:val="16"/>
          <w:szCs w:val="16"/>
        </w:rPr>
        <w:t>NO OF E-BOOK USERS-</w:t>
      </w:r>
    </w:p>
    <w:p w14:paraId="3B084E1E" w14:textId="77777777" w:rsidR="00126BF6" w:rsidRDefault="00126BF6" w:rsidP="00AD6230">
      <w:pPr>
        <w:pStyle w:val="listitem"/>
        <w:shd w:val="clear" w:color="auto" w:fill="F8FAFC"/>
        <w:spacing w:before="0" w:beforeAutospacing="0" w:after="0" w:afterAutospacing="0"/>
        <w:textAlignment w:val="baseline"/>
        <w:rPr>
          <w:rFonts w:asciiTheme="minorHAnsi" w:hAnsiTheme="minorHAnsi" w:cstheme="minorHAnsi"/>
          <w:color w:val="444444"/>
          <w:sz w:val="16"/>
          <w:szCs w:val="16"/>
        </w:rPr>
      </w:pPr>
    </w:p>
    <w:p w14:paraId="64ED217F" w14:textId="6475DD87" w:rsidR="00AD6230" w:rsidRDefault="00AD6230" w:rsidP="00AD6230">
      <w:pPr>
        <w:pStyle w:val="listitem"/>
        <w:numPr>
          <w:ilvl w:val="0"/>
          <w:numId w:val="3"/>
        </w:numPr>
        <w:shd w:val="clear" w:color="auto" w:fill="F8FAFC"/>
        <w:spacing w:before="0" w:beforeAutospacing="0" w:after="0" w:afterAutospacing="0"/>
        <w:ind w:left="0"/>
        <w:textAlignment w:val="baseline"/>
        <w:rPr>
          <w:rFonts w:asciiTheme="minorHAnsi" w:hAnsiTheme="minorHAnsi" w:cstheme="minorHAnsi"/>
          <w:color w:val="444444"/>
          <w:sz w:val="16"/>
          <w:szCs w:val="16"/>
        </w:rPr>
      </w:pPr>
      <w:r>
        <w:rPr>
          <w:noProof/>
        </w:rPr>
        <w:drawing>
          <wp:inline distT="0" distB="0" distL="0" distR="0" wp14:anchorId="7429B923" wp14:editId="2C759727">
            <wp:extent cx="5394325" cy="21113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60" t="13590" r="3723" b="20919"/>
                    <a:stretch/>
                  </pic:blipFill>
                  <pic:spPr bwMode="auto">
                    <a:xfrm>
                      <a:off x="0" y="0"/>
                      <a:ext cx="5394325" cy="2111375"/>
                    </a:xfrm>
                    <a:prstGeom prst="rect">
                      <a:avLst/>
                    </a:prstGeom>
                    <a:ln>
                      <a:noFill/>
                    </a:ln>
                    <a:extLst>
                      <a:ext uri="{53640926-AAD7-44D8-BBD7-CCE9431645EC}">
                        <a14:shadowObscured xmlns:a14="http://schemas.microsoft.com/office/drawing/2010/main"/>
                      </a:ext>
                    </a:extLst>
                  </pic:spPr>
                </pic:pic>
              </a:graphicData>
            </a:graphic>
          </wp:inline>
        </w:drawing>
      </w:r>
    </w:p>
    <w:p w14:paraId="18C05D49" w14:textId="48A9A5E5" w:rsidR="00AD6230" w:rsidRDefault="00AD6230" w:rsidP="00AD6230">
      <w:pPr>
        <w:pStyle w:val="listitem"/>
        <w:numPr>
          <w:ilvl w:val="0"/>
          <w:numId w:val="3"/>
        </w:numPr>
        <w:shd w:val="clear" w:color="auto" w:fill="F8FAFC"/>
        <w:spacing w:before="0" w:beforeAutospacing="0" w:after="0" w:afterAutospacing="0"/>
        <w:ind w:left="0"/>
        <w:textAlignment w:val="baseline"/>
        <w:rPr>
          <w:rFonts w:asciiTheme="minorHAnsi" w:hAnsiTheme="minorHAnsi" w:cstheme="minorHAnsi"/>
          <w:color w:val="444444"/>
          <w:sz w:val="16"/>
          <w:szCs w:val="16"/>
        </w:rPr>
      </w:pPr>
      <w:r>
        <w:rPr>
          <w:noProof/>
        </w:rPr>
        <w:lastRenderedPageBreak/>
        <w:drawing>
          <wp:inline distT="0" distB="0" distL="0" distR="0" wp14:anchorId="3C4A44C4" wp14:editId="246A2725">
            <wp:extent cx="5492750" cy="21494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63" t="12507" r="3003" b="20820"/>
                    <a:stretch/>
                  </pic:blipFill>
                  <pic:spPr bwMode="auto">
                    <a:xfrm>
                      <a:off x="0" y="0"/>
                      <a:ext cx="5492750" cy="2149475"/>
                    </a:xfrm>
                    <a:prstGeom prst="rect">
                      <a:avLst/>
                    </a:prstGeom>
                    <a:ln>
                      <a:noFill/>
                    </a:ln>
                    <a:extLst>
                      <a:ext uri="{53640926-AAD7-44D8-BBD7-CCE9431645EC}">
                        <a14:shadowObscured xmlns:a14="http://schemas.microsoft.com/office/drawing/2010/main"/>
                      </a:ext>
                    </a:extLst>
                  </pic:spPr>
                </pic:pic>
              </a:graphicData>
            </a:graphic>
          </wp:inline>
        </w:drawing>
      </w:r>
    </w:p>
    <w:p w14:paraId="2F4E2998" w14:textId="649E792B" w:rsidR="00126BF6" w:rsidRDefault="00126BF6" w:rsidP="00126BF6">
      <w:pPr>
        <w:pStyle w:val="listitem"/>
        <w:shd w:val="clear" w:color="auto" w:fill="F8FAFC"/>
        <w:spacing w:before="0" w:beforeAutospacing="0" w:after="0" w:afterAutospacing="0"/>
        <w:textAlignment w:val="baseline"/>
        <w:rPr>
          <w:rFonts w:asciiTheme="minorHAnsi" w:hAnsiTheme="minorHAnsi" w:cstheme="minorHAnsi"/>
          <w:color w:val="444444"/>
          <w:sz w:val="16"/>
          <w:szCs w:val="16"/>
        </w:rPr>
      </w:pPr>
    </w:p>
    <w:p w14:paraId="2E9B555E" w14:textId="0E1A1398" w:rsidR="00126BF6" w:rsidRDefault="00126BF6" w:rsidP="00126BF6">
      <w:pPr>
        <w:pStyle w:val="listitem"/>
        <w:shd w:val="clear" w:color="auto" w:fill="F8FAFC"/>
        <w:spacing w:before="0" w:beforeAutospacing="0" w:after="0" w:afterAutospacing="0"/>
        <w:textAlignment w:val="baseline"/>
        <w:rPr>
          <w:rFonts w:asciiTheme="minorHAnsi" w:hAnsiTheme="minorHAnsi" w:cstheme="minorHAnsi"/>
          <w:color w:val="444444"/>
          <w:sz w:val="16"/>
          <w:szCs w:val="16"/>
        </w:rPr>
      </w:pPr>
      <w:r>
        <w:rPr>
          <w:rFonts w:asciiTheme="minorHAnsi" w:hAnsiTheme="minorHAnsi" w:cstheme="minorHAnsi"/>
          <w:color w:val="444444"/>
          <w:sz w:val="16"/>
          <w:szCs w:val="16"/>
        </w:rPr>
        <w:t>AVERAGE REVENUE PER USER (E-BOOK)</w:t>
      </w:r>
    </w:p>
    <w:p w14:paraId="63F73DE2" w14:textId="196E5615" w:rsidR="00AD6230" w:rsidRDefault="00AD6230" w:rsidP="00AD6230">
      <w:pPr>
        <w:pStyle w:val="listitem"/>
        <w:numPr>
          <w:ilvl w:val="0"/>
          <w:numId w:val="3"/>
        </w:numPr>
        <w:shd w:val="clear" w:color="auto" w:fill="F8FAFC"/>
        <w:spacing w:before="0" w:beforeAutospacing="0" w:after="0" w:afterAutospacing="0"/>
        <w:ind w:left="0"/>
        <w:textAlignment w:val="baseline"/>
        <w:rPr>
          <w:rFonts w:asciiTheme="minorHAnsi" w:hAnsiTheme="minorHAnsi" w:cstheme="minorHAnsi"/>
          <w:color w:val="444444"/>
          <w:sz w:val="16"/>
          <w:szCs w:val="16"/>
        </w:rPr>
      </w:pPr>
      <w:r>
        <w:rPr>
          <w:noProof/>
        </w:rPr>
        <w:drawing>
          <wp:inline distT="0" distB="0" distL="0" distR="0" wp14:anchorId="0C746984" wp14:editId="53FECBCD">
            <wp:extent cx="5480050" cy="25177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43" t="9454" r="3944" b="12448"/>
                    <a:stretch/>
                  </pic:blipFill>
                  <pic:spPr bwMode="auto">
                    <a:xfrm>
                      <a:off x="0" y="0"/>
                      <a:ext cx="5480050" cy="2517775"/>
                    </a:xfrm>
                    <a:prstGeom prst="rect">
                      <a:avLst/>
                    </a:prstGeom>
                    <a:ln>
                      <a:noFill/>
                    </a:ln>
                    <a:extLst>
                      <a:ext uri="{53640926-AAD7-44D8-BBD7-CCE9431645EC}">
                        <a14:shadowObscured xmlns:a14="http://schemas.microsoft.com/office/drawing/2010/main"/>
                      </a:ext>
                    </a:extLst>
                  </pic:spPr>
                </pic:pic>
              </a:graphicData>
            </a:graphic>
          </wp:inline>
        </w:drawing>
      </w:r>
    </w:p>
    <w:p w14:paraId="38E92F62" w14:textId="64CB8E94" w:rsidR="00126BF6" w:rsidRDefault="00126BF6" w:rsidP="00126BF6">
      <w:pPr>
        <w:pStyle w:val="listitem"/>
        <w:shd w:val="clear" w:color="auto" w:fill="F8FAFC"/>
        <w:spacing w:before="0" w:beforeAutospacing="0" w:after="0" w:afterAutospacing="0"/>
        <w:textAlignment w:val="baseline"/>
        <w:rPr>
          <w:rFonts w:asciiTheme="minorHAnsi" w:hAnsiTheme="minorHAnsi" w:cstheme="minorHAnsi"/>
          <w:color w:val="444444"/>
          <w:sz w:val="16"/>
          <w:szCs w:val="16"/>
        </w:rPr>
      </w:pPr>
    </w:p>
    <w:p w14:paraId="7029A4A5" w14:textId="089E48D4" w:rsidR="00126BF6" w:rsidRDefault="00126BF6" w:rsidP="00126BF6">
      <w:pPr>
        <w:pStyle w:val="listitem"/>
        <w:shd w:val="clear" w:color="auto" w:fill="F8FAFC"/>
        <w:spacing w:before="0" w:beforeAutospacing="0" w:after="0" w:afterAutospacing="0"/>
        <w:textAlignment w:val="baseline"/>
        <w:rPr>
          <w:rFonts w:asciiTheme="minorHAnsi" w:hAnsiTheme="minorHAnsi" w:cstheme="minorHAnsi"/>
          <w:color w:val="444444"/>
          <w:sz w:val="16"/>
          <w:szCs w:val="16"/>
        </w:rPr>
      </w:pPr>
    </w:p>
    <w:p w14:paraId="3B5C9C4C" w14:textId="6AE4DAAF" w:rsidR="00126BF6" w:rsidRDefault="00126BF6" w:rsidP="00126BF6">
      <w:pPr>
        <w:pStyle w:val="listitem"/>
        <w:shd w:val="clear" w:color="auto" w:fill="F8FAFC"/>
        <w:spacing w:before="0" w:beforeAutospacing="0" w:after="0" w:afterAutospacing="0"/>
        <w:textAlignment w:val="baseline"/>
        <w:rPr>
          <w:rFonts w:asciiTheme="minorHAnsi" w:hAnsiTheme="minorHAnsi" w:cstheme="minorHAnsi"/>
          <w:color w:val="444444"/>
          <w:sz w:val="16"/>
          <w:szCs w:val="16"/>
        </w:rPr>
      </w:pPr>
    </w:p>
    <w:p w14:paraId="68A66BED" w14:textId="538742C8" w:rsidR="00126BF6" w:rsidRDefault="00126BF6" w:rsidP="00126BF6">
      <w:pPr>
        <w:pStyle w:val="listitem"/>
        <w:shd w:val="clear" w:color="auto" w:fill="F8FAFC"/>
        <w:spacing w:before="0" w:beforeAutospacing="0" w:after="0" w:afterAutospacing="0"/>
        <w:textAlignment w:val="baseline"/>
        <w:rPr>
          <w:rFonts w:asciiTheme="minorHAnsi" w:hAnsiTheme="minorHAnsi" w:cstheme="minorHAnsi"/>
          <w:color w:val="444444"/>
          <w:sz w:val="16"/>
          <w:szCs w:val="16"/>
        </w:rPr>
      </w:pPr>
    </w:p>
    <w:p w14:paraId="0719CAC7" w14:textId="730485A9" w:rsidR="00126BF6" w:rsidRDefault="00126BF6" w:rsidP="00126BF6">
      <w:pPr>
        <w:pStyle w:val="listitem"/>
        <w:shd w:val="clear" w:color="auto" w:fill="F8FAFC"/>
        <w:spacing w:before="0" w:beforeAutospacing="0" w:after="0" w:afterAutospacing="0"/>
        <w:textAlignment w:val="baseline"/>
        <w:rPr>
          <w:rFonts w:asciiTheme="minorHAnsi" w:hAnsiTheme="minorHAnsi" w:cstheme="minorHAnsi"/>
          <w:color w:val="444444"/>
          <w:sz w:val="16"/>
          <w:szCs w:val="16"/>
        </w:rPr>
      </w:pPr>
      <w:r>
        <w:rPr>
          <w:rFonts w:asciiTheme="minorHAnsi" w:hAnsiTheme="minorHAnsi" w:cstheme="minorHAnsi"/>
          <w:color w:val="444444"/>
          <w:sz w:val="16"/>
          <w:szCs w:val="16"/>
        </w:rPr>
        <w:t>E-BOOK USER BY AGE</w:t>
      </w:r>
    </w:p>
    <w:p w14:paraId="65B1BDBD" w14:textId="1555F127" w:rsidR="00AD6230" w:rsidRDefault="00AD6230" w:rsidP="00AD6230">
      <w:pPr>
        <w:pStyle w:val="listitem"/>
        <w:numPr>
          <w:ilvl w:val="0"/>
          <w:numId w:val="3"/>
        </w:numPr>
        <w:shd w:val="clear" w:color="auto" w:fill="F8FAFC"/>
        <w:spacing w:before="0" w:beforeAutospacing="0" w:after="0" w:afterAutospacing="0"/>
        <w:ind w:left="0"/>
        <w:textAlignment w:val="baseline"/>
        <w:rPr>
          <w:rFonts w:asciiTheme="minorHAnsi" w:hAnsiTheme="minorHAnsi" w:cstheme="minorHAnsi"/>
          <w:color w:val="444444"/>
          <w:sz w:val="16"/>
          <w:szCs w:val="16"/>
        </w:rPr>
      </w:pPr>
      <w:r>
        <w:rPr>
          <w:noProof/>
        </w:rPr>
        <w:lastRenderedPageBreak/>
        <w:drawing>
          <wp:anchor distT="0" distB="0" distL="114300" distR="114300" simplePos="0" relativeHeight="251658240" behindDoc="0" locked="0" layoutInCell="1" allowOverlap="1" wp14:anchorId="6570F6EE" wp14:editId="6BA60013">
            <wp:simplePos x="0" y="0"/>
            <wp:positionH relativeFrom="column">
              <wp:posOffset>0</wp:posOffset>
            </wp:positionH>
            <wp:positionV relativeFrom="paragraph">
              <wp:posOffset>2891790</wp:posOffset>
            </wp:positionV>
            <wp:extent cx="5505450" cy="190817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24128" r="3944" b="16683"/>
                    <a:stretch/>
                  </pic:blipFill>
                  <pic:spPr bwMode="auto">
                    <a:xfrm>
                      <a:off x="0" y="0"/>
                      <a:ext cx="5505450" cy="1908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A9C644A" wp14:editId="6CC04266">
            <wp:extent cx="5397500" cy="21113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05" t="24129" r="3723" b="10379"/>
                    <a:stretch/>
                  </pic:blipFill>
                  <pic:spPr bwMode="auto">
                    <a:xfrm>
                      <a:off x="0" y="0"/>
                      <a:ext cx="5397500" cy="2111375"/>
                    </a:xfrm>
                    <a:prstGeom prst="rect">
                      <a:avLst/>
                    </a:prstGeom>
                    <a:ln>
                      <a:noFill/>
                    </a:ln>
                    <a:extLst>
                      <a:ext uri="{53640926-AAD7-44D8-BBD7-CCE9431645EC}">
                        <a14:shadowObscured xmlns:a14="http://schemas.microsoft.com/office/drawing/2010/main"/>
                      </a:ext>
                    </a:extLst>
                  </pic:spPr>
                </pic:pic>
              </a:graphicData>
            </a:graphic>
          </wp:inline>
        </w:drawing>
      </w:r>
    </w:p>
    <w:p w14:paraId="34074498" w14:textId="3A3B7074" w:rsidR="00AD6230" w:rsidRPr="00AD6230" w:rsidRDefault="00AD6230" w:rsidP="00AD6230">
      <w:pPr>
        <w:pStyle w:val="listitem"/>
        <w:shd w:val="clear" w:color="auto" w:fill="F8FAFC"/>
        <w:spacing w:before="0" w:beforeAutospacing="0" w:after="0" w:afterAutospacing="0"/>
        <w:textAlignment w:val="baseline"/>
        <w:rPr>
          <w:rFonts w:asciiTheme="minorHAnsi" w:hAnsiTheme="minorHAnsi" w:cstheme="minorHAnsi"/>
          <w:color w:val="444444"/>
          <w:sz w:val="16"/>
          <w:szCs w:val="16"/>
        </w:rPr>
      </w:pPr>
      <w:r>
        <w:rPr>
          <w:rFonts w:asciiTheme="minorHAnsi" w:hAnsiTheme="minorHAnsi" w:cstheme="minorHAnsi"/>
          <w:color w:val="444444"/>
          <w:sz w:val="16"/>
          <w:szCs w:val="16"/>
        </w:rPr>
        <w:br w:type="textWrapping" w:clear="all"/>
      </w:r>
    </w:p>
    <w:p w14:paraId="7CBD2455" w14:textId="6669CB94" w:rsidR="00AD6230" w:rsidRPr="00AD6230" w:rsidRDefault="00AD6230" w:rsidP="00B018AF">
      <w:pPr>
        <w:pStyle w:val="ListParagraph"/>
        <w:rPr>
          <w:rFonts w:cstheme="minorHAnsi"/>
          <w:color w:val="000000"/>
          <w:sz w:val="16"/>
          <w:szCs w:val="16"/>
        </w:rPr>
      </w:pPr>
    </w:p>
    <w:p w14:paraId="36F0B32B" w14:textId="161356D0" w:rsidR="00126BF6" w:rsidRPr="00126BF6" w:rsidRDefault="00126BF6" w:rsidP="00126BF6">
      <w:pPr>
        <w:pStyle w:val="ListParagraph"/>
        <w:rPr>
          <w:rFonts w:eastAsia="Times New Roman" w:cstheme="minorHAnsi"/>
          <w:color w:val="292929"/>
          <w:spacing w:val="-1"/>
          <w:sz w:val="16"/>
          <w:szCs w:val="16"/>
          <w:lang w:eastAsia="en-IN"/>
        </w:rPr>
      </w:pPr>
      <w:r>
        <w:rPr>
          <w:rFonts w:cstheme="minorHAnsi"/>
          <w:color w:val="000000"/>
          <w:sz w:val="16"/>
          <w:szCs w:val="16"/>
        </w:rPr>
        <w:t>NO OF E-BOOK USER BY GENDER</w:t>
      </w:r>
    </w:p>
    <w:p w14:paraId="70DEEF03" w14:textId="33842FAA" w:rsidR="00126BF6" w:rsidRPr="00126BF6" w:rsidRDefault="00126BF6" w:rsidP="00126BF6"/>
    <w:p w14:paraId="7125640C" w14:textId="427C11A7" w:rsidR="00126BF6" w:rsidRPr="00126BF6" w:rsidRDefault="00126BF6" w:rsidP="00126BF6"/>
    <w:p w14:paraId="2CBDFFB9" w14:textId="10081DB3" w:rsidR="00126BF6" w:rsidRPr="00126BF6" w:rsidRDefault="00126BF6" w:rsidP="00126BF6"/>
    <w:p w14:paraId="22680610" w14:textId="0BBD69D5" w:rsidR="00126BF6" w:rsidRPr="00126BF6" w:rsidRDefault="00126BF6" w:rsidP="00126BF6"/>
    <w:p w14:paraId="7C91D7EF" w14:textId="0215D793" w:rsidR="00126BF6" w:rsidRPr="00126BF6" w:rsidRDefault="00126BF6" w:rsidP="00126BF6"/>
    <w:p w14:paraId="1AFBDDAC" w14:textId="77777777" w:rsidR="00126BF6" w:rsidRPr="00126BF6" w:rsidRDefault="00126BF6" w:rsidP="00126BF6"/>
    <w:p w14:paraId="43856AB3" w14:textId="627A0E73" w:rsidR="00AD6230" w:rsidRDefault="00AD6230" w:rsidP="00AD6230">
      <w:pPr>
        <w:pStyle w:val="iw"/>
        <w:shd w:val="clear" w:color="auto" w:fill="FFFFFF"/>
        <w:tabs>
          <w:tab w:val="right" w:pos="9026"/>
        </w:tabs>
        <w:spacing w:before="480" w:beforeAutospacing="0" w:after="0" w:afterAutospacing="0" w:line="480" w:lineRule="atLeast"/>
        <w:rPr>
          <w:rFonts w:asciiTheme="minorHAnsi" w:hAnsiTheme="minorHAnsi" w:cstheme="minorHAnsi"/>
          <w:color w:val="292929"/>
          <w:spacing w:val="-1"/>
          <w:sz w:val="16"/>
          <w:szCs w:val="16"/>
        </w:rPr>
      </w:pPr>
      <w:r>
        <w:rPr>
          <w:noProof/>
        </w:rPr>
        <w:lastRenderedPageBreak/>
        <w:drawing>
          <wp:anchor distT="0" distB="0" distL="114300" distR="114300" simplePos="0" relativeHeight="251659264" behindDoc="0" locked="0" layoutInCell="1" allowOverlap="1" wp14:anchorId="3CCC4B82" wp14:editId="3D6EE5FE">
            <wp:simplePos x="914400" y="5918200"/>
            <wp:positionH relativeFrom="column">
              <wp:align>left</wp:align>
            </wp:positionH>
            <wp:positionV relativeFrom="paragraph">
              <wp:align>top</wp:align>
            </wp:positionV>
            <wp:extent cx="5407025" cy="2120900"/>
            <wp:effectExtent l="0" t="0" r="317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884" t="18908" r="3778" b="15305"/>
                    <a:stretch/>
                  </pic:blipFill>
                  <pic:spPr bwMode="auto">
                    <a:xfrm>
                      <a:off x="0" y="0"/>
                      <a:ext cx="5407025" cy="2120900"/>
                    </a:xfrm>
                    <a:prstGeom prst="rect">
                      <a:avLst/>
                    </a:prstGeom>
                    <a:ln>
                      <a:noFill/>
                    </a:ln>
                    <a:extLst>
                      <a:ext uri="{53640926-AAD7-44D8-BBD7-CCE9431645EC}">
                        <a14:shadowObscured xmlns:a14="http://schemas.microsoft.com/office/drawing/2010/main"/>
                      </a:ext>
                    </a:extLst>
                  </pic:spPr>
                </pic:pic>
              </a:graphicData>
            </a:graphic>
          </wp:anchor>
        </w:drawing>
      </w:r>
      <w:r w:rsidR="00126BF6">
        <w:rPr>
          <w:rFonts w:asciiTheme="minorHAnsi" w:hAnsiTheme="minorHAnsi" w:cstheme="minorHAnsi"/>
          <w:color w:val="292929"/>
          <w:spacing w:val="-1"/>
          <w:sz w:val="16"/>
          <w:szCs w:val="16"/>
        </w:rPr>
        <w:br w:type="textWrapping" w:clear="all"/>
      </w:r>
    </w:p>
    <w:p w14:paraId="6C58A6F4" w14:textId="5118E7E7" w:rsidR="00AD6230" w:rsidRPr="00AD6230" w:rsidRDefault="00AD6230" w:rsidP="00AD6230">
      <w:pPr>
        <w:pStyle w:val="iw"/>
        <w:shd w:val="clear" w:color="auto" w:fill="FFFFFF"/>
        <w:tabs>
          <w:tab w:val="right" w:pos="9026"/>
        </w:tabs>
        <w:spacing w:before="480" w:beforeAutospacing="0" w:after="0" w:afterAutospacing="0" w:line="480" w:lineRule="atLeast"/>
        <w:rPr>
          <w:rFonts w:asciiTheme="minorHAnsi" w:hAnsiTheme="minorHAnsi" w:cstheme="minorHAnsi"/>
          <w:color w:val="292929"/>
          <w:spacing w:val="-1"/>
          <w:sz w:val="16"/>
          <w:szCs w:val="16"/>
        </w:rPr>
      </w:pPr>
      <w:r w:rsidRPr="00AD6230">
        <w:rPr>
          <w:rFonts w:asciiTheme="minorHAnsi" w:hAnsiTheme="minorHAnsi" w:cstheme="minorHAnsi"/>
          <w:color w:val="292929"/>
          <w:spacing w:val="-1"/>
          <w:sz w:val="16"/>
          <w:szCs w:val="16"/>
        </w:rPr>
        <w:t>MARKET SHARE OF BOOKS-</w:t>
      </w:r>
      <w:r>
        <w:rPr>
          <w:rFonts w:asciiTheme="minorHAnsi" w:hAnsiTheme="minorHAnsi" w:cstheme="minorHAnsi"/>
          <w:color w:val="292929"/>
          <w:spacing w:val="-1"/>
          <w:sz w:val="16"/>
          <w:szCs w:val="16"/>
        </w:rPr>
        <w:tab/>
      </w:r>
    </w:p>
    <w:p w14:paraId="184BFB7E" w14:textId="77777777" w:rsidR="00AD6230" w:rsidRDefault="00AD6230" w:rsidP="00AD6230">
      <w:pPr>
        <w:pStyle w:val="ListParagraph"/>
        <w:rPr>
          <w:rFonts w:cstheme="minorHAnsi"/>
          <w:color w:val="000000"/>
          <w:sz w:val="16"/>
          <w:szCs w:val="16"/>
        </w:rPr>
      </w:pPr>
      <w:hyperlink r:id="rId20" w:history="1">
        <w:r w:rsidRPr="00B018AF">
          <w:rPr>
            <w:rStyle w:val="Hyperlink"/>
            <w:rFonts w:cstheme="minorHAnsi"/>
            <w:sz w:val="16"/>
            <w:szCs w:val="16"/>
          </w:rPr>
          <w:t>https://economictimes.indiatimes.com/industry/media/entertainment/media/indian-book-market-to-touch-rs-739-billion-by-2020-survey/articleshow/49996781.cms?utm_source=contentofinterest&amp;utm_medium=text&amp;utm_campaign=cppst</w:t>
        </w:r>
      </w:hyperlink>
    </w:p>
    <w:p w14:paraId="35FBC467" w14:textId="77777777" w:rsidR="00AD6230" w:rsidRDefault="00AD6230" w:rsidP="00AD6230">
      <w:pPr>
        <w:pStyle w:val="ListParagraph"/>
        <w:rPr>
          <w:rFonts w:cstheme="minorHAnsi"/>
          <w:color w:val="000000"/>
          <w:sz w:val="16"/>
          <w:szCs w:val="16"/>
        </w:rPr>
      </w:pPr>
    </w:p>
    <w:p w14:paraId="018CF97E" w14:textId="77777777" w:rsidR="00AD6230" w:rsidRDefault="00AD6230" w:rsidP="00AD6230">
      <w:pPr>
        <w:pStyle w:val="iw"/>
        <w:shd w:val="clear" w:color="auto" w:fill="FFFFFF"/>
        <w:spacing w:before="480" w:beforeAutospacing="0" w:after="0" w:afterAutospacing="0" w:line="480" w:lineRule="atLeast"/>
        <w:rPr>
          <w:rFonts w:asciiTheme="minorHAnsi" w:hAnsiTheme="minorHAnsi" w:cstheme="minorHAnsi"/>
          <w:color w:val="292929"/>
          <w:spacing w:val="-1"/>
          <w:sz w:val="16"/>
          <w:szCs w:val="16"/>
        </w:rPr>
      </w:pPr>
    </w:p>
    <w:p w14:paraId="0175B80A" w14:textId="77777777" w:rsidR="00AD6230" w:rsidRDefault="00AD6230" w:rsidP="00B018AF">
      <w:pPr>
        <w:pStyle w:val="ListParagraph"/>
        <w:rPr>
          <w:rFonts w:cstheme="minorHAnsi"/>
          <w:color w:val="000000"/>
          <w:sz w:val="16"/>
          <w:szCs w:val="16"/>
        </w:rPr>
      </w:pPr>
    </w:p>
    <w:p w14:paraId="527F1992" w14:textId="77777777" w:rsidR="00B018AF" w:rsidRPr="00F06FD1" w:rsidRDefault="00B018AF" w:rsidP="00B018AF">
      <w:pPr>
        <w:rPr>
          <w:rFonts w:cstheme="minorHAnsi"/>
          <w:color w:val="000000"/>
          <w:sz w:val="16"/>
          <w:szCs w:val="16"/>
          <w:shd w:val="clear" w:color="auto" w:fill="FFFFFF"/>
        </w:rPr>
      </w:pPr>
      <w:r>
        <w:rPr>
          <w:rFonts w:ascii="Arial" w:hAnsi="Arial" w:cs="Arial"/>
          <w:color w:val="000000"/>
          <w:sz w:val="18"/>
          <w:szCs w:val="18"/>
          <w:shd w:val="clear" w:color="auto" w:fill="FFFFFF"/>
        </w:rPr>
        <w:t xml:space="preserve">              </w:t>
      </w:r>
      <w:r w:rsidRPr="00F06FD1">
        <w:rPr>
          <w:rFonts w:cstheme="minorHAnsi"/>
          <w:color w:val="000000"/>
          <w:sz w:val="16"/>
          <w:szCs w:val="16"/>
          <w:shd w:val="clear" w:color="auto" w:fill="FFFFFF"/>
        </w:rPr>
        <w:t>India is the second largest English-language print book publisher in the world with over 9000 publishers.</w:t>
      </w:r>
    </w:p>
    <w:p w14:paraId="11D4569B" w14:textId="77777777" w:rsidR="00B018AF" w:rsidRPr="00F06FD1" w:rsidRDefault="00B018AF" w:rsidP="00B018AF">
      <w:pPr>
        <w:rPr>
          <w:rFonts w:cstheme="minorHAnsi"/>
          <w:color w:val="000000"/>
          <w:sz w:val="16"/>
          <w:szCs w:val="16"/>
          <w:shd w:val="clear" w:color="auto" w:fill="FFFFFF"/>
        </w:rPr>
      </w:pPr>
      <w:r w:rsidRPr="00F06FD1">
        <w:rPr>
          <w:rFonts w:cstheme="minorHAnsi"/>
          <w:color w:val="000000"/>
          <w:sz w:val="16"/>
          <w:szCs w:val="16"/>
          <w:shd w:val="clear" w:color="auto" w:fill="FFFFFF"/>
        </w:rPr>
        <w:t xml:space="preserve">              </w:t>
      </w:r>
      <w:r w:rsidRPr="00F06FD1">
        <w:rPr>
          <w:rFonts w:cstheme="minorHAnsi"/>
          <w:color w:val="000000"/>
          <w:sz w:val="16"/>
          <w:szCs w:val="16"/>
          <w:shd w:val="clear" w:color="auto" w:fill="FFFFFF"/>
        </w:rPr>
        <w:t>More than 70 per cent of publishers in India have digitised their content to produce e-book versions</w:t>
      </w:r>
      <w:r w:rsidRPr="00F06FD1">
        <w:rPr>
          <w:rFonts w:cstheme="minorHAnsi"/>
          <w:color w:val="000000"/>
          <w:sz w:val="16"/>
          <w:szCs w:val="16"/>
          <w:shd w:val="clear" w:color="auto" w:fill="FFFFFF"/>
        </w:rPr>
        <w:t>.</w:t>
      </w:r>
    </w:p>
    <w:p w14:paraId="091311BD" w14:textId="5DD929A9" w:rsidR="00B018AF" w:rsidRPr="00F06FD1" w:rsidRDefault="00B018AF" w:rsidP="00B018AF">
      <w:pPr>
        <w:rPr>
          <w:rFonts w:cstheme="minorHAnsi"/>
          <w:color w:val="000000"/>
          <w:sz w:val="16"/>
          <w:szCs w:val="16"/>
          <w:shd w:val="clear" w:color="auto" w:fill="FFFFFF"/>
        </w:rPr>
      </w:pPr>
      <w:r w:rsidRPr="00F06FD1">
        <w:rPr>
          <w:rFonts w:cstheme="minorHAnsi"/>
          <w:color w:val="000000"/>
          <w:sz w:val="16"/>
          <w:szCs w:val="16"/>
          <w:shd w:val="clear" w:color="auto" w:fill="FFFFFF"/>
        </w:rPr>
        <w:t xml:space="preserve">              </w:t>
      </w:r>
      <w:r w:rsidRPr="00F06FD1">
        <w:rPr>
          <w:rFonts w:cstheme="minorHAnsi"/>
          <w:color w:val="000000"/>
          <w:sz w:val="16"/>
          <w:szCs w:val="16"/>
          <w:shd w:val="clear" w:color="auto" w:fill="FFFFFF"/>
        </w:rPr>
        <w:t xml:space="preserve">"general and literary fiction" was ranked the #1 genre in the trade books segment while "test prep" was the most </w:t>
      </w:r>
      <w:proofErr w:type="gramStart"/>
      <w:r w:rsidRPr="00F06FD1">
        <w:rPr>
          <w:rFonts w:cstheme="minorHAnsi"/>
          <w:color w:val="000000"/>
          <w:sz w:val="16"/>
          <w:szCs w:val="16"/>
          <w:shd w:val="clear" w:color="auto" w:fill="FFFFFF"/>
        </w:rPr>
        <w:t>sought after</w:t>
      </w:r>
      <w:proofErr w:type="gramEnd"/>
      <w:r w:rsidRPr="00F06FD1">
        <w:rPr>
          <w:rFonts w:cstheme="minorHAnsi"/>
          <w:color w:val="000000"/>
          <w:sz w:val="16"/>
          <w:szCs w:val="16"/>
          <w:shd w:val="clear" w:color="auto" w:fill="FFFFFF"/>
        </w:rPr>
        <w:t xml:space="preserve"> genre in Academic books.</w:t>
      </w:r>
      <w:r w:rsidRPr="00F06FD1">
        <w:rPr>
          <w:rFonts w:cstheme="minorHAnsi"/>
          <w:color w:val="000000"/>
          <w:sz w:val="16"/>
          <w:szCs w:val="16"/>
        </w:rPr>
        <w:br/>
      </w:r>
      <w:r w:rsidR="00F06FD1" w:rsidRPr="00F06FD1">
        <w:rPr>
          <w:rFonts w:cstheme="minorHAnsi"/>
          <w:color w:val="000000"/>
          <w:sz w:val="16"/>
          <w:szCs w:val="16"/>
          <w:shd w:val="clear" w:color="auto" w:fill="FFFFFF"/>
        </w:rPr>
        <w:t>1</w:t>
      </w:r>
      <w:r w:rsidR="00F06FD1" w:rsidRPr="00F06FD1">
        <w:rPr>
          <w:rFonts w:cstheme="minorHAnsi"/>
          <w:color w:val="000000"/>
          <w:sz w:val="16"/>
          <w:szCs w:val="16"/>
          <w:shd w:val="clear" w:color="auto" w:fill="FFFFFF"/>
          <w:vertAlign w:val="superscript"/>
        </w:rPr>
        <w:t>st</w:t>
      </w:r>
      <w:r w:rsidR="00F06FD1" w:rsidRPr="00F06FD1">
        <w:rPr>
          <w:rFonts w:cstheme="minorHAnsi"/>
          <w:color w:val="000000"/>
          <w:sz w:val="16"/>
          <w:szCs w:val="16"/>
          <w:shd w:val="clear" w:color="auto" w:fill="FFFFFF"/>
        </w:rPr>
        <w:t xml:space="preserve"> </w:t>
      </w:r>
      <w:r w:rsidRPr="00F06FD1">
        <w:rPr>
          <w:rFonts w:cstheme="minorHAnsi"/>
          <w:color w:val="000000"/>
          <w:sz w:val="16"/>
          <w:szCs w:val="16"/>
          <w:shd w:val="clear" w:color="auto" w:fill="FFFFFF"/>
        </w:rPr>
        <w:t>genre in the trade books segment</w:t>
      </w:r>
      <w:r w:rsidRPr="00F06FD1">
        <w:rPr>
          <w:rFonts w:cstheme="minorHAnsi"/>
          <w:color w:val="000000"/>
          <w:sz w:val="16"/>
          <w:szCs w:val="16"/>
          <w:shd w:val="clear" w:color="auto" w:fill="FFFFFF"/>
        </w:rPr>
        <w:t xml:space="preserve"> - </w:t>
      </w:r>
      <w:r w:rsidRPr="00F06FD1">
        <w:rPr>
          <w:rFonts w:cstheme="minorHAnsi"/>
          <w:color w:val="000000"/>
          <w:sz w:val="16"/>
          <w:szCs w:val="16"/>
          <w:shd w:val="clear" w:color="auto" w:fill="FFFFFF"/>
        </w:rPr>
        <w:t>"general and literary ficti</w:t>
      </w:r>
      <w:r w:rsidR="00F06FD1" w:rsidRPr="00F06FD1">
        <w:rPr>
          <w:rFonts w:cstheme="minorHAnsi"/>
          <w:color w:val="000000"/>
          <w:sz w:val="16"/>
          <w:szCs w:val="16"/>
          <w:shd w:val="clear" w:color="auto" w:fill="FFFFFF"/>
        </w:rPr>
        <w:t>on”.</w:t>
      </w:r>
    </w:p>
    <w:p w14:paraId="4DFF6A3A" w14:textId="410CD8E6" w:rsidR="00F06FD1" w:rsidRPr="00F06FD1" w:rsidRDefault="00F06FD1" w:rsidP="00B018AF">
      <w:pPr>
        <w:rPr>
          <w:rFonts w:cstheme="minorHAnsi"/>
          <w:color w:val="000000"/>
          <w:sz w:val="16"/>
          <w:szCs w:val="16"/>
          <w:shd w:val="clear" w:color="auto" w:fill="FFFFFF"/>
        </w:rPr>
      </w:pPr>
      <w:r w:rsidRPr="00F06FD1">
        <w:rPr>
          <w:rFonts w:cstheme="minorHAnsi"/>
          <w:color w:val="000000"/>
          <w:sz w:val="16"/>
          <w:szCs w:val="16"/>
          <w:shd w:val="clear" w:color="auto" w:fill="FFFFFF"/>
        </w:rPr>
        <w:t>2</w:t>
      </w:r>
      <w:r w:rsidRPr="00F06FD1">
        <w:rPr>
          <w:rFonts w:cstheme="minorHAnsi"/>
          <w:color w:val="000000"/>
          <w:sz w:val="16"/>
          <w:szCs w:val="16"/>
          <w:shd w:val="clear" w:color="auto" w:fill="FFFFFF"/>
          <w:vertAlign w:val="superscript"/>
        </w:rPr>
        <w:t>nd</w:t>
      </w:r>
      <w:r w:rsidRPr="00F06FD1">
        <w:rPr>
          <w:rFonts w:cstheme="minorHAnsi"/>
          <w:color w:val="000000"/>
          <w:sz w:val="16"/>
          <w:szCs w:val="16"/>
          <w:shd w:val="clear" w:color="auto" w:fill="FFFFFF"/>
        </w:rPr>
        <w:t xml:space="preserve"> </w:t>
      </w:r>
      <w:proofErr w:type="gramStart"/>
      <w:r w:rsidRPr="00F06FD1">
        <w:rPr>
          <w:rFonts w:cstheme="minorHAnsi"/>
          <w:color w:val="000000"/>
          <w:sz w:val="16"/>
          <w:szCs w:val="16"/>
          <w:shd w:val="clear" w:color="auto" w:fill="FFFFFF"/>
        </w:rPr>
        <w:t>–“</w:t>
      </w:r>
      <w:proofErr w:type="gramEnd"/>
      <w:r w:rsidRPr="00F06FD1">
        <w:rPr>
          <w:rFonts w:cstheme="minorHAnsi"/>
          <w:color w:val="000000"/>
          <w:sz w:val="16"/>
          <w:szCs w:val="16"/>
          <w:shd w:val="clear" w:color="auto" w:fill="FFFFFF"/>
        </w:rPr>
        <w:t xml:space="preserve">test </w:t>
      </w:r>
      <w:proofErr w:type="spellStart"/>
      <w:r w:rsidRPr="00F06FD1">
        <w:rPr>
          <w:rFonts w:cstheme="minorHAnsi"/>
          <w:color w:val="000000"/>
          <w:sz w:val="16"/>
          <w:szCs w:val="16"/>
          <w:shd w:val="clear" w:color="auto" w:fill="FFFFFF"/>
        </w:rPr>
        <w:t>prepration</w:t>
      </w:r>
      <w:proofErr w:type="spellEnd"/>
      <w:r w:rsidRPr="00F06FD1">
        <w:rPr>
          <w:rFonts w:cstheme="minorHAnsi"/>
          <w:color w:val="000000"/>
          <w:sz w:val="16"/>
          <w:szCs w:val="16"/>
          <w:shd w:val="clear" w:color="auto" w:fill="FFFFFF"/>
        </w:rPr>
        <w:t>”</w:t>
      </w:r>
    </w:p>
    <w:p w14:paraId="0281AE68" w14:textId="77777777" w:rsidR="00F06FD1" w:rsidRPr="00F06FD1" w:rsidRDefault="00F06FD1" w:rsidP="00F06FD1">
      <w:pPr>
        <w:rPr>
          <w:rFonts w:cstheme="minorHAnsi"/>
          <w:color w:val="000000"/>
          <w:sz w:val="16"/>
          <w:szCs w:val="16"/>
          <w:shd w:val="clear" w:color="auto" w:fill="FFFFFF"/>
        </w:rPr>
      </w:pPr>
      <w:r w:rsidRPr="00F06FD1">
        <w:rPr>
          <w:rFonts w:cstheme="minorHAnsi"/>
          <w:color w:val="000000"/>
          <w:sz w:val="16"/>
          <w:szCs w:val="16"/>
          <w:shd w:val="clear" w:color="auto" w:fill="FFFFFF"/>
        </w:rPr>
        <w:t>55%</w:t>
      </w:r>
      <w:r w:rsidRPr="00F06FD1">
        <w:rPr>
          <w:rFonts w:cstheme="minorHAnsi"/>
          <w:color w:val="000000"/>
          <w:sz w:val="16"/>
          <w:szCs w:val="16"/>
          <w:shd w:val="clear" w:color="auto" w:fill="FFFFFF"/>
        </w:rPr>
        <w:t xml:space="preserve"> per cent of trade sales are of books in English. Books in Hindi account for </w:t>
      </w:r>
      <w:r w:rsidRPr="00F06FD1">
        <w:rPr>
          <w:rFonts w:cstheme="minorHAnsi"/>
          <w:color w:val="000000"/>
          <w:sz w:val="16"/>
          <w:szCs w:val="16"/>
          <w:shd w:val="clear" w:color="auto" w:fill="FFFFFF"/>
        </w:rPr>
        <w:t>35%</w:t>
      </w:r>
      <w:r w:rsidRPr="00F06FD1">
        <w:rPr>
          <w:rFonts w:cstheme="minorHAnsi"/>
          <w:color w:val="000000"/>
          <w:sz w:val="16"/>
          <w:szCs w:val="16"/>
          <w:shd w:val="clear" w:color="auto" w:fill="FFFFFF"/>
        </w:rPr>
        <w:t xml:space="preserve"> of Indian language sales, but the largest share of these sales is taken by "Others,"</w:t>
      </w:r>
      <w:r w:rsidRPr="00F06FD1">
        <w:rPr>
          <w:rFonts w:cstheme="minorHAnsi"/>
          <w:color w:val="000000"/>
          <w:sz w:val="16"/>
          <w:szCs w:val="16"/>
          <w:shd w:val="clear" w:color="auto" w:fill="FFFFFF"/>
        </w:rPr>
        <w:t>.</w:t>
      </w:r>
    </w:p>
    <w:p w14:paraId="35A437A6" w14:textId="28E23698" w:rsidR="00F06FD1" w:rsidRDefault="00F06FD1" w:rsidP="00F06FD1">
      <w:pPr>
        <w:rPr>
          <w:rFonts w:cstheme="minorHAnsi"/>
          <w:color w:val="000000"/>
          <w:sz w:val="16"/>
          <w:szCs w:val="16"/>
          <w:shd w:val="clear" w:color="auto" w:fill="FFFFFF"/>
        </w:rPr>
      </w:pPr>
      <w:r w:rsidRPr="00F06FD1">
        <w:rPr>
          <w:rFonts w:cstheme="minorHAnsi"/>
          <w:color w:val="000000"/>
          <w:sz w:val="16"/>
          <w:szCs w:val="16"/>
          <w:shd w:val="clear" w:color="auto" w:fill="FFFFFF"/>
        </w:rPr>
        <w:t xml:space="preserve">Link- </w:t>
      </w:r>
      <w:hyperlink r:id="rId21" w:history="1">
        <w:r w:rsidRPr="00367BDF">
          <w:rPr>
            <w:rStyle w:val="Hyperlink"/>
            <w:rFonts w:cstheme="minorHAnsi"/>
            <w:sz w:val="16"/>
            <w:szCs w:val="16"/>
            <w:shd w:val="clear" w:color="auto" w:fill="FFFFFF"/>
          </w:rPr>
          <w:t>https://medium.com/@amishmulmi/is-indian-publishing-really-growing-at-30-percent-per-year-6c092eded80a</w:t>
        </w:r>
      </w:hyperlink>
    </w:p>
    <w:p w14:paraId="36B0A52C" w14:textId="150F0D39" w:rsidR="00F06FD1" w:rsidRPr="00F06FD1" w:rsidRDefault="00F06FD1" w:rsidP="00F06FD1">
      <w:pPr>
        <w:rPr>
          <w:rFonts w:cstheme="minorHAnsi"/>
          <w:color w:val="000000"/>
          <w:sz w:val="16"/>
          <w:szCs w:val="16"/>
          <w:shd w:val="clear" w:color="auto" w:fill="FFFFFF"/>
        </w:rPr>
      </w:pPr>
      <w:r w:rsidRPr="00F06FD1">
        <w:rPr>
          <w:rFonts w:cstheme="minorHAnsi"/>
          <w:color w:val="292929"/>
          <w:spacing w:val="-1"/>
          <w:sz w:val="16"/>
          <w:szCs w:val="16"/>
          <w:shd w:val="clear" w:color="auto" w:fill="FFFFFF"/>
        </w:rPr>
        <w:t>which ‘</w:t>
      </w:r>
      <w:hyperlink r:id="rId22" w:tgtFrame="_blank" w:history="1">
        <w:r w:rsidRPr="00F06FD1">
          <w:rPr>
            <w:rStyle w:val="Hyperlink"/>
            <w:rFonts w:cstheme="minorHAnsi"/>
            <w:spacing w:val="-1"/>
            <w:sz w:val="16"/>
            <w:szCs w:val="16"/>
            <w:u w:val="none"/>
            <w:shd w:val="clear" w:color="auto" w:fill="FFFFFF"/>
          </w:rPr>
          <w:t xml:space="preserve">covers a significant market of organised book sales in India. The shop panel has increased since its launch and current coverage is </w:t>
        </w:r>
        <w:proofErr w:type="spellStart"/>
        <w:r w:rsidRPr="00F06FD1">
          <w:rPr>
            <w:rStyle w:val="Hyperlink"/>
            <w:rFonts w:cstheme="minorHAnsi"/>
            <w:spacing w:val="-1"/>
            <w:sz w:val="16"/>
            <w:szCs w:val="16"/>
            <w:u w:val="none"/>
            <w:shd w:val="clear" w:color="auto" w:fill="FFFFFF"/>
          </w:rPr>
          <w:t>approx</w:t>
        </w:r>
        <w:proofErr w:type="spellEnd"/>
        <w:r w:rsidRPr="00F06FD1">
          <w:rPr>
            <w:rStyle w:val="Hyperlink"/>
            <w:rFonts w:cstheme="minorHAnsi"/>
            <w:spacing w:val="-1"/>
            <w:sz w:val="16"/>
            <w:szCs w:val="16"/>
            <w:u w:val="none"/>
            <w:shd w:val="clear" w:color="auto" w:fill="FFFFFF"/>
          </w:rPr>
          <w:t xml:space="preserve"> 300,000 units at a value of INR 80 million and 70,000 different titles (ISBNs) each week.</w:t>
        </w:r>
      </w:hyperlink>
      <w:r w:rsidRPr="00F06FD1">
        <w:rPr>
          <w:rFonts w:cstheme="minorHAnsi"/>
          <w:color w:val="292929"/>
          <w:spacing w:val="-1"/>
          <w:sz w:val="16"/>
          <w:szCs w:val="16"/>
          <w:shd w:val="clear" w:color="auto" w:fill="FFFFFF"/>
        </w:rPr>
        <w:t>’</w:t>
      </w:r>
    </w:p>
    <w:p w14:paraId="15836C45" w14:textId="149676BD" w:rsidR="00F06FD1" w:rsidRDefault="00F06FD1" w:rsidP="00F06FD1">
      <w:pPr>
        <w:pStyle w:val="iw"/>
        <w:shd w:val="clear" w:color="auto" w:fill="FFFFFF"/>
        <w:spacing w:before="480" w:beforeAutospacing="0" w:after="0" w:afterAutospacing="0" w:line="480" w:lineRule="atLeast"/>
        <w:rPr>
          <w:rFonts w:asciiTheme="minorHAnsi" w:hAnsiTheme="minorHAnsi" w:cstheme="minorHAnsi"/>
          <w:color w:val="292929"/>
          <w:spacing w:val="-1"/>
          <w:sz w:val="16"/>
          <w:szCs w:val="16"/>
        </w:rPr>
      </w:pPr>
      <w:r w:rsidRPr="00F06FD1">
        <w:rPr>
          <w:rFonts w:asciiTheme="minorHAnsi" w:hAnsiTheme="minorHAnsi" w:cstheme="minorHAnsi"/>
          <w:color w:val="292929"/>
          <w:spacing w:val="-1"/>
          <w:sz w:val="16"/>
          <w:szCs w:val="16"/>
        </w:rPr>
        <w:t>The report said</w:t>
      </w:r>
    </w:p>
    <w:p w14:paraId="523DE381" w14:textId="4F8FEF1B" w:rsidR="00F06FD1" w:rsidRDefault="00F06FD1" w:rsidP="00F06FD1">
      <w:pPr>
        <w:pStyle w:val="iw"/>
        <w:shd w:val="clear" w:color="auto" w:fill="FFFFFF"/>
        <w:spacing w:before="480" w:beforeAutospacing="0" w:after="0" w:afterAutospacing="0" w:line="480" w:lineRule="atLeast"/>
        <w:rPr>
          <w:rFonts w:asciiTheme="minorHAnsi" w:hAnsiTheme="minorHAnsi" w:cstheme="minorHAnsi"/>
          <w:spacing w:val="-1"/>
          <w:sz w:val="16"/>
          <w:szCs w:val="16"/>
        </w:rPr>
      </w:pPr>
      <w:hyperlink r:id="rId23" w:tgtFrame="_blank" w:history="1">
        <w:r w:rsidRPr="00F06FD1">
          <w:rPr>
            <w:rStyle w:val="Hyperlink"/>
            <w:rFonts w:asciiTheme="minorHAnsi" w:hAnsiTheme="minorHAnsi" w:cstheme="minorHAnsi"/>
            <w:color w:val="auto"/>
            <w:spacing w:val="-1"/>
            <w:sz w:val="16"/>
            <w:szCs w:val="16"/>
            <w:u w:val="none"/>
          </w:rPr>
          <w:t xml:space="preserve">‘India is the </w:t>
        </w:r>
        <w:r w:rsidRPr="00F06FD1">
          <w:rPr>
            <w:rStyle w:val="Hyperlink"/>
            <w:rFonts w:asciiTheme="minorHAnsi" w:hAnsiTheme="minorHAnsi" w:cstheme="minorHAnsi"/>
            <w:color w:val="auto"/>
            <w:spacing w:val="-1"/>
            <w:sz w:val="16"/>
            <w:szCs w:val="16"/>
            <w:u w:val="none"/>
          </w:rPr>
          <w:t>6</w:t>
        </w:r>
        <w:r w:rsidRPr="00F06FD1">
          <w:rPr>
            <w:rStyle w:val="Hyperlink"/>
            <w:rFonts w:asciiTheme="minorHAnsi" w:hAnsiTheme="minorHAnsi" w:cstheme="minorHAnsi"/>
            <w:color w:val="auto"/>
            <w:spacing w:val="-1"/>
            <w:sz w:val="16"/>
            <w:szCs w:val="16"/>
            <w:u w:val="none"/>
            <w:vertAlign w:val="superscript"/>
          </w:rPr>
          <w:t>th</w:t>
        </w:r>
        <w:r w:rsidRPr="00F06FD1">
          <w:rPr>
            <w:rStyle w:val="Hyperlink"/>
            <w:rFonts w:asciiTheme="minorHAnsi" w:hAnsiTheme="minorHAnsi" w:cstheme="minorHAnsi"/>
            <w:color w:val="auto"/>
            <w:spacing w:val="-1"/>
            <w:sz w:val="16"/>
            <w:szCs w:val="16"/>
            <w:u w:val="none"/>
          </w:rPr>
          <w:t xml:space="preserve"> </w:t>
        </w:r>
        <w:r w:rsidRPr="00F06FD1">
          <w:rPr>
            <w:rStyle w:val="Hyperlink"/>
            <w:rFonts w:asciiTheme="minorHAnsi" w:hAnsiTheme="minorHAnsi" w:cstheme="minorHAnsi"/>
            <w:color w:val="auto"/>
            <w:spacing w:val="-1"/>
            <w:sz w:val="16"/>
            <w:szCs w:val="16"/>
            <w:u w:val="none"/>
          </w:rPr>
          <w:t xml:space="preserve">largest book market in the world, and currently the </w:t>
        </w:r>
        <w:r w:rsidRPr="00F06FD1">
          <w:rPr>
            <w:rStyle w:val="Hyperlink"/>
            <w:rFonts w:asciiTheme="minorHAnsi" w:hAnsiTheme="minorHAnsi" w:cstheme="minorHAnsi"/>
            <w:color w:val="auto"/>
            <w:spacing w:val="-1"/>
            <w:sz w:val="16"/>
            <w:szCs w:val="16"/>
            <w:u w:val="none"/>
          </w:rPr>
          <w:t>2</w:t>
        </w:r>
        <w:r w:rsidRPr="00F06FD1">
          <w:rPr>
            <w:rStyle w:val="Hyperlink"/>
            <w:rFonts w:asciiTheme="minorHAnsi" w:hAnsiTheme="minorHAnsi" w:cstheme="minorHAnsi"/>
            <w:color w:val="auto"/>
            <w:spacing w:val="-1"/>
            <w:sz w:val="16"/>
            <w:szCs w:val="16"/>
            <w:u w:val="none"/>
            <w:vertAlign w:val="superscript"/>
          </w:rPr>
          <w:t>nd</w:t>
        </w:r>
        <w:r w:rsidRPr="00F06FD1">
          <w:rPr>
            <w:rStyle w:val="Hyperlink"/>
            <w:rFonts w:asciiTheme="minorHAnsi" w:hAnsiTheme="minorHAnsi" w:cstheme="minorHAnsi"/>
            <w:color w:val="auto"/>
            <w:spacing w:val="-1"/>
            <w:sz w:val="16"/>
            <w:szCs w:val="16"/>
            <w:u w:val="none"/>
          </w:rPr>
          <w:t xml:space="preserve"> </w:t>
        </w:r>
        <w:r w:rsidRPr="00F06FD1">
          <w:rPr>
            <w:rStyle w:val="Hyperlink"/>
            <w:rFonts w:asciiTheme="minorHAnsi" w:hAnsiTheme="minorHAnsi" w:cstheme="minorHAnsi"/>
            <w:color w:val="auto"/>
            <w:spacing w:val="-1"/>
            <w:sz w:val="16"/>
            <w:szCs w:val="16"/>
            <w:u w:val="none"/>
          </w:rPr>
          <w:t>largest for books in English, behind the United States… Nielsen’s survey among urban consumers shows that they buy more educational books than trade books. </w:t>
        </w:r>
        <w:r w:rsidRPr="00F06FD1">
          <w:rPr>
            <w:rStyle w:val="Emphasis"/>
            <w:rFonts w:asciiTheme="minorHAnsi" w:hAnsiTheme="minorHAnsi" w:cstheme="minorHAnsi"/>
            <w:b/>
            <w:bCs/>
            <w:spacing w:val="-1"/>
            <w:sz w:val="16"/>
            <w:szCs w:val="16"/>
          </w:rPr>
          <w:t>The educational books sector, which forms 70</w:t>
        </w:r>
        <w:r w:rsidRPr="00F06FD1">
          <w:rPr>
            <w:rStyle w:val="Emphasis"/>
            <w:rFonts w:asciiTheme="minorHAnsi" w:hAnsiTheme="minorHAnsi" w:cstheme="minorHAnsi"/>
            <w:b/>
            <w:bCs/>
            <w:spacing w:val="-1"/>
            <w:sz w:val="16"/>
            <w:szCs w:val="16"/>
          </w:rPr>
          <w:t>%</w:t>
        </w:r>
        <w:r w:rsidRPr="00F06FD1">
          <w:rPr>
            <w:rStyle w:val="Emphasis"/>
            <w:rFonts w:asciiTheme="minorHAnsi" w:hAnsiTheme="minorHAnsi" w:cstheme="minorHAnsi"/>
            <w:b/>
            <w:bCs/>
            <w:spacing w:val="-1"/>
            <w:sz w:val="16"/>
            <w:szCs w:val="16"/>
          </w:rPr>
          <w:t xml:space="preserve"> of the book market in India, is the bulwark for the publishing industry</w:t>
        </w:r>
        <w:r w:rsidRPr="00F06FD1">
          <w:rPr>
            <w:rStyle w:val="Hyperlink"/>
            <w:rFonts w:asciiTheme="minorHAnsi" w:hAnsiTheme="minorHAnsi" w:cstheme="minorHAnsi"/>
            <w:color w:val="auto"/>
            <w:spacing w:val="-1"/>
            <w:sz w:val="16"/>
            <w:szCs w:val="16"/>
            <w:u w:val="none"/>
          </w:rPr>
          <w:t xml:space="preserve">…Out of the 9,037 publishers identified in the Nielsen report, </w:t>
        </w:r>
        <w:r w:rsidRPr="00F06FD1">
          <w:rPr>
            <w:rStyle w:val="Hyperlink"/>
            <w:rFonts w:asciiTheme="minorHAnsi" w:hAnsiTheme="minorHAnsi" w:cstheme="minorHAnsi"/>
            <w:color w:val="auto"/>
            <w:spacing w:val="-1"/>
            <w:sz w:val="16"/>
            <w:szCs w:val="16"/>
            <w:u w:val="none"/>
          </w:rPr>
          <w:lastRenderedPageBreak/>
          <w:t>8,107 publish books for schools, colleges and higher educational institutions. </w:t>
        </w:r>
        <w:r w:rsidRPr="00F06FD1">
          <w:rPr>
            <w:rStyle w:val="Emphasis"/>
            <w:rFonts w:asciiTheme="minorHAnsi" w:hAnsiTheme="minorHAnsi" w:cstheme="minorHAnsi"/>
            <w:b/>
            <w:bCs/>
            <w:spacing w:val="-1"/>
            <w:sz w:val="16"/>
            <w:szCs w:val="16"/>
          </w:rPr>
          <w:t>Only 930 are trade publishers</w:t>
        </w:r>
        <w:r w:rsidRPr="00F06FD1">
          <w:rPr>
            <w:rStyle w:val="Hyperlink"/>
            <w:rFonts w:asciiTheme="minorHAnsi" w:hAnsiTheme="minorHAnsi" w:cstheme="minorHAnsi"/>
            <w:color w:val="auto"/>
            <w:spacing w:val="-1"/>
            <w:sz w:val="16"/>
            <w:szCs w:val="16"/>
            <w:u w:val="none"/>
          </w:rPr>
          <w:t xml:space="preserve">…the schoolbooks market in 2013–14 was worth Rs. 18,600 </w:t>
        </w:r>
        <w:proofErr w:type="gramStart"/>
        <w:r w:rsidRPr="00F06FD1">
          <w:rPr>
            <w:rStyle w:val="Hyperlink"/>
            <w:rFonts w:asciiTheme="minorHAnsi" w:hAnsiTheme="minorHAnsi" w:cstheme="minorHAnsi"/>
            <w:color w:val="auto"/>
            <w:spacing w:val="-1"/>
            <w:sz w:val="16"/>
            <w:szCs w:val="16"/>
            <w:u w:val="none"/>
          </w:rPr>
          <w:t>crore</w:t>
        </w:r>
        <w:proofErr w:type="gramEnd"/>
        <w:r w:rsidRPr="00F06FD1">
          <w:rPr>
            <w:rStyle w:val="Hyperlink"/>
            <w:rFonts w:asciiTheme="minorHAnsi" w:hAnsiTheme="minorHAnsi" w:cstheme="minorHAnsi"/>
            <w:color w:val="auto"/>
            <w:spacing w:val="-1"/>
            <w:sz w:val="16"/>
            <w:szCs w:val="16"/>
            <w:u w:val="none"/>
          </w:rPr>
          <w:t xml:space="preserve">, and the market for books for higher education was valued at Rs. 5,600 </w:t>
        </w:r>
        <w:proofErr w:type="gramStart"/>
        <w:r w:rsidRPr="00F06FD1">
          <w:rPr>
            <w:rStyle w:val="Hyperlink"/>
            <w:rFonts w:asciiTheme="minorHAnsi" w:hAnsiTheme="minorHAnsi" w:cstheme="minorHAnsi"/>
            <w:color w:val="auto"/>
            <w:spacing w:val="-1"/>
            <w:sz w:val="16"/>
            <w:szCs w:val="16"/>
            <w:u w:val="none"/>
          </w:rPr>
          <w:t>crore</w:t>
        </w:r>
        <w:proofErr w:type="gramEnd"/>
        <w:r w:rsidRPr="00F06FD1">
          <w:rPr>
            <w:rStyle w:val="Hyperlink"/>
            <w:rFonts w:asciiTheme="minorHAnsi" w:hAnsiTheme="minorHAnsi" w:cstheme="minorHAnsi"/>
            <w:color w:val="auto"/>
            <w:spacing w:val="-1"/>
            <w:sz w:val="16"/>
            <w:szCs w:val="16"/>
            <w:u w:val="none"/>
          </w:rPr>
          <w:t xml:space="preserve"> in the same period. </w:t>
        </w:r>
        <w:r w:rsidRPr="00F06FD1">
          <w:rPr>
            <w:rStyle w:val="Emphasis"/>
            <w:rFonts w:asciiTheme="minorHAnsi" w:hAnsiTheme="minorHAnsi" w:cstheme="minorHAnsi"/>
            <w:b/>
            <w:bCs/>
            <w:spacing w:val="-1"/>
            <w:sz w:val="16"/>
            <w:szCs w:val="16"/>
          </w:rPr>
          <w:t xml:space="preserve">The trade books market was valued at Rs. 1,860 </w:t>
        </w:r>
        <w:proofErr w:type="gramStart"/>
        <w:r w:rsidRPr="00F06FD1">
          <w:rPr>
            <w:rStyle w:val="Emphasis"/>
            <w:rFonts w:asciiTheme="minorHAnsi" w:hAnsiTheme="minorHAnsi" w:cstheme="minorHAnsi"/>
            <w:b/>
            <w:bCs/>
            <w:spacing w:val="-1"/>
            <w:sz w:val="16"/>
            <w:szCs w:val="16"/>
          </w:rPr>
          <w:t>crore</w:t>
        </w:r>
        <w:proofErr w:type="gramEnd"/>
        <w:r w:rsidRPr="00F06FD1">
          <w:rPr>
            <w:rStyle w:val="Emphasis"/>
            <w:rFonts w:asciiTheme="minorHAnsi" w:hAnsiTheme="minorHAnsi" w:cstheme="minorHAnsi"/>
            <w:b/>
            <w:bCs/>
            <w:spacing w:val="-1"/>
            <w:sz w:val="16"/>
            <w:szCs w:val="16"/>
          </w:rPr>
          <w:t xml:space="preserve">, a figure which would no doubt be higher if publishers not covered by </w:t>
        </w:r>
        <w:proofErr w:type="spellStart"/>
        <w:r w:rsidRPr="00F06FD1">
          <w:rPr>
            <w:rStyle w:val="Emphasis"/>
            <w:rFonts w:asciiTheme="minorHAnsi" w:hAnsiTheme="minorHAnsi" w:cstheme="minorHAnsi"/>
            <w:b/>
            <w:bCs/>
            <w:spacing w:val="-1"/>
            <w:sz w:val="16"/>
            <w:szCs w:val="16"/>
          </w:rPr>
          <w:t>BookScan</w:t>
        </w:r>
        <w:proofErr w:type="spellEnd"/>
        <w:r w:rsidRPr="00F06FD1">
          <w:rPr>
            <w:rStyle w:val="Emphasis"/>
            <w:rFonts w:asciiTheme="minorHAnsi" w:hAnsiTheme="minorHAnsi" w:cstheme="minorHAnsi"/>
            <w:b/>
            <w:bCs/>
            <w:spacing w:val="-1"/>
            <w:sz w:val="16"/>
            <w:szCs w:val="16"/>
          </w:rPr>
          <w:t>, especially those who publish books in Indian languages, were added to the count</w:t>
        </w:r>
        <w:r w:rsidRPr="00F06FD1">
          <w:rPr>
            <w:rStyle w:val="Hyperlink"/>
            <w:rFonts w:asciiTheme="minorHAnsi" w:hAnsiTheme="minorHAnsi" w:cstheme="minorHAnsi"/>
            <w:color w:val="auto"/>
            <w:spacing w:val="-1"/>
            <w:sz w:val="16"/>
            <w:szCs w:val="16"/>
            <w:u w:val="none"/>
          </w:rPr>
          <w:t>. But educational publishing would still make for a large portion of the entire book market</w:t>
        </w:r>
      </w:hyperlink>
      <w:r>
        <w:rPr>
          <w:rFonts w:asciiTheme="minorHAnsi" w:hAnsiTheme="minorHAnsi" w:cstheme="minorHAnsi"/>
          <w:spacing w:val="-1"/>
          <w:sz w:val="16"/>
          <w:szCs w:val="16"/>
        </w:rPr>
        <w:t>.</w:t>
      </w:r>
    </w:p>
    <w:p w14:paraId="5FD4B4F9" w14:textId="4337291A" w:rsidR="00F06FD1" w:rsidRDefault="00F06FD1" w:rsidP="00F06FD1">
      <w:pPr>
        <w:pStyle w:val="iw"/>
        <w:shd w:val="clear" w:color="auto" w:fill="FFFFFF"/>
        <w:spacing w:before="480" w:beforeAutospacing="0" w:after="0" w:afterAutospacing="0" w:line="480" w:lineRule="atLeast"/>
        <w:rPr>
          <w:rFonts w:asciiTheme="minorHAnsi" w:hAnsiTheme="minorHAnsi" w:cstheme="minorHAnsi"/>
          <w:spacing w:val="-1"/>
          <w:sz w:val="16"/>
          <w:szCs w:val="16"/>
        </w:rPr>
      </w:pPr>
      <w:r w:rsidRPr="006520DD">
        <w:rPr>
          <w:rFonts w:asciiTheme="minorHAnsi" w:hAnsiTheme="minorHAnsi" w:cstheme="minorHAnsi"/>
          <w:color w:val="292929"/>
          <w:spacing w:val="-1"/>
          <w:sz w:val="16"/>
          <w:szCs w:val="16"/>
          <w:shd w:val="clear" w:color="auto" w:fill="FFFFFF"/>
        </w:rPr>
        <w:t>To quote Nielsen</w:t>
      </w:r>
      <w:r w:rsidR="006520DD" w:rsidRPr="006520DD">
        <w:rPr>
          <w:rFonts w:asciiTheme="minorHAnsi" w:hAnsiTheme="minorHAnsi" w:cstheme="minorHAnsi"/>
          <w:color w:val="292929"/>
          <w:spacing w:val="-1"/>
          <w:sz w:val="16"/>
          <w:szCs w:val="16"/>
          <w:shd w:val="clear" w:color="auto" w:fill="FFFFFF"/>
        </w:rPr>
        <w:t>:</w:t>
      </w:r>
      <w:r w:rsidR="006520DD" w:rsidRPr="006520DD">
        <w:rPr>
          <w:rFonts w:asciiTheme="minorHAnsi" w:hAnsiTheme="minorHAnsi" w:cstheme="minorHAnsi"/>
          <w:color w:val="292929"/>
          <w:spacing w:val="-1"/>
          <w:sz w:val="16"/>
          <w:szCs w:val="16"/>
          <w:shd w:val="clear" w:color="auto" w:fill="FFFFFF"/>
        </w:rPr>
        <w:t> </w:t>
      </w:r>
      <w:hyperlink r:id="rId24" w:tgtFrame="_blank" w:history="1">
        <w:r w:rsidR="006520DD" w:rsidRPr="006520DD">
          <w:rPr>
            <w:rStyle w:val="Hyperlink"/>
            <w:rFonts w:asciiTheme="minorHAnsi" w:hAnsiTheme="minorHAnsi" w:cstheme="minorHAnsi"/>
            <w:spacing w:val="-1"/>
            <w:sz w:val="16"/>
            <w:szCs w:val="16"/>
            <w:u w:val="none"/>
            <w:shd w:val="clear" w:color="auto" w:fill="FFFFFF"/>
          </w:rPr>
          <w:t>‘Nielsen’s forecasts for market growth in the educational book sector show this already extremely significant market growing by some 19% over the next five years…purchases of K-12 (kinder-</w:t>
        </w:r>
        <w:proofErr w:type="spellStart"/>
        <w:r w:rsidR="006520DD" w:rsidRPr="006520DD">
          <w:rPr>
            <w:rStyle w:val="Hyperlink"/>
            <w:rFonts w:asciiTheme="minorHAnsi" w:hAnsiTheme="minorHAnsi" w:cstheme="minorHAnsi"/>
            <w:spacing w:val="-1"/>
            <w:sz w:val="16"/>
            <w:szCs w:val="16"/>
            <w:u w:val="none"/>
            <w:shd w:val="clear" w:color="auto" w:fill="FFFFFF"/>
          </w:rPr>
          <w:t>garten</w:t>
        </w:r>
        <w:proofErr w:type="spellEnd"/>
        <w:r w:rsidR="006520DD" w:rsidRPr="006520DD">
          <w:rPr>
            <w:rStyle w:val="Hyperlink"/>
            <w:rFonts w:asciiTheme="minorHAnsi" w:hAnsiTheme="minorHAnsi" w:cstheme="minorHAnsi"/>
            <w:spacing w:val="-1"/>
            <w:sz w:val="16"/>
            <w:szCs w:val="16"/>
            <w:u w:val="none"/>
            <w:shd w:val="clear" w:color="auto" w:fill="FFFFFF"/>
          </w:rPr>
          <w:t xml:space="preserve"> till Grade 12) school books are estimated to account for some 71% of the market, with higher education books accounting for an additional 22%.’</w:t>
        </w:r>
      </w:hyperlink>
      <w:r w:rsidR="006520DD" w:rsidRPr="006520DD">
        <w:rPr>
          <w:rFonts w:asciiTheme="minorHAnsi" w:hAnsiTheme="minorHAnsi" w:cstheme="minorHAnsi"/>
          <w:spacing w:val="-1"/>
          <w:sz w:val="16"/>
          <w:szCs w:val="16"/>
        </w:rPr>
        <w:t xml:space="preserve"> </w:t>
      </w:r>
    </w:p>
    <w:p w14:paraId="3630A3B0" w14:textId="5EC1FA6B" w:rsidR="006520DD" w:rsidRDefault="006520DD" w:rsidP="00F06FD1">
      <w:pPr>
        <w:pStyle w:val="iw"/>
        <w:shd w:val="clear" w:color="auto" w:fill="FFFFFF"/>
        <w:spacing w:before="480" w:beforeAutospacing="0" w:after="0" w:afterAutospacing="0" w:line="480" w:lineRule="atLeast"/>
        <w:rPr>
          <w:rFonts w:asciiTheme="minorHAnsi" w:hAnsiTheme="minorHAnsi" w:cstheme="minorHAnsi"/>
          <w:color w:val="333333"/>
          <w:sz w:val="16"/>
          <w:szCs w:val="16"/>
          <w:shd w:val="clear" w:color="auto" w:fill="FFFFFF"/>
        </w:rPr>
      </w:pPr>
      <w:r>
        <w:rPr>
          <w:rFonts w:ascii="Open Sans" w:hAnsi="Open Sans" w:cs="Open Sans"/>
          <w:color w:val="333333"/>
          <w:shd w:val="clear" w:color="auto" w:fill="FFFFFF"/>
        </w:rPr>
        <w:t> </w:t>
      </w:r>
      <w:r w:rsidRPr="006520DD">
        <w:rPr>
          <w:rFonts w:asciiTheme="minorHAnsi" w:hAnsiTheme="minorHAnsi" w:cstheme="minorHAnsi"/>
          <w:color w:val="333333"/>
          <w:sz w:val="16"/>
          <w:szCs w:val="16"/>
          <w:shd w:val="clear" w:color="auto" w:fill="FFFFFF"/>
        </w:rPr>
        <w:t>According to the 2009 National Youth Readership Survey, three out of four youths in the country are literate, and a quarter of the youth population (an astonishing 83 million) identify themselves as book readers</w:t>
      </w:r>
    </w:p>
    <w:p w14:paraId="52B0CF9C" w14:textId="5E7DDA6A" w:rsidR="006520DD" w:rsidRDefault="006520DD" w:rsidP="00F06FD1">
      <w:pPr>
        <w:pStyle w:val="iw"/>
        <w:shd w:val="clear" w:color="auto" w:fill="FFFFFF"/>
        <w:spacing w:before="480" w:beforeAutospacing="0" w:after="0" w:afterAutospacing="0" w:line="480" w:lineRule="atLeast"/>
        <w:rPr>
          <w:rFonts w:asciiTheme="minorHAnsi" w:hAnsiTheme="minorHAnsi" w:cstheme="minorHAnsi"/>
          <w:color w:val="333333"/>
          <w:sz w:val="16"/>
          <w:szCs w:val="16"/>
          <w:shd w:val="clear" w:color="auto" w:fill="FFFFFF"/>
        </w:rPr>
      </w:pPr>
      <w:r>
        <w:rPr>
          <w:noProof/>
        </w:rPr>
        <w:drawing>
          <wp:inline distT="0" distB="0" distL="0" distR="0" wp14:anchorId="0F323C4F" wp14:editId="721E59F3">
            <wp:extent cx="3619500" cy="2390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6880" b="15526"/>
                    <a:stretch/>
                  </pic:blipFill>
                  <pic:spPr bwMode="auto">
                    <a:xfrm>
                      <a:off x="0" y="0"/>
                      <a:ext cx="361950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1D30F5D8" w14:textId="60DE4611" w:rsidR="006520DD" w:rsidRDefault="006520DD" w:rsidP="00F06FD1">
      <w:pPr>
        <w:pStyle w:val="iw"/>
        <w:shd w:val="clear" w:color="auto" w:fill="FFFFFF"/>
        <w:spacing w:before="480" w:beforeAutospacing="0" w:after="0" w:afterAutospacing="0" w:line="480" w:lineRule="atLeast"/>
        <w:rPr>
          <w:rFonts w:asciiTheme="minorHAnsi" w:hAnsiTheme="minorHAnsi" w:cstheme="minorHAnsi"/>
          <w:color w:val="333333"/>
          <w:sz w:val="16"/>
          <w:szCs w:val="16"/>
          <w:shd w:val="clear" w:color="auto" w:fill="FFFFFF"/>
        </w:rPr>
      </w:pPr>
      <w:r>
        <w:rPr>
          <w:noProof/>
        </w:rPr>
        <w:lastRenderedPageBreak/>
        <w:drawing>
          <wp:inline distT="0" distB="0" distL="0" distR="0" wp14:anchorId="3FF1139F" wp14:editId="564C4EC8">
            <wp:extent cx="2968625" cy="285115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8625" cy="2851150"/>
                    </a:xfrm>
                    <a:prstGeom prst="rect">
                      <a:avLst/>
                    </a:prstGeom>
                    <a:noFill/>
                    <a:ln>
                      <a:noFill/>
                    </a:ln>
                  </pic:spPr>
                </pic:pic>
              </a:graphicData>
            </a:graphic>
          </wp:inline>
        </w:drawing>
      </w:r>
    </w:p>
    <w:p w14:paraId="4A32E087" w14:textId="5EAAAE02" w:rsidR="006520DD" w:rsidRDefault="006520DD" w:rsidP="00F06FD1">
      <w:pPr>
        <w:pStyle w:val="iw"/>
        <w:shd w:val="clear" w:color="auto" w:fill="FFFFFF"/>
        <w:spacing w:before="480" w:beforeAutospacing="0" w:after="0" w:afterAutospacing="0" w:line="480" w:lineRule="atLeast"/>
        <w:rPr>
          <w:rFonts w:asciiTheme="minorHAnsi" w:hAnsiTheme="minorHAnsi" w:cstheme="minorHAnsi"/>
          <w:color w:val="333333"/>
          <w:sz w:val="16"/>
          <w:szCs w:val="16"/>
          <w:shd w:val="clear" w:color="auto" w:fill="FFFFFF"/>
        </w:rPr>
      </w:pPr>
      <w:r>
        <w:rPr>
          <w:rFonts w:asciiTheme="minorHAnsi" w:hAnsiTheme="minorHAnsi" w:cstheme="minorHAnsi"/>
          <w:color w:val="333333"/>
          <w:sz w:val="16"/>
          <w:szCs w:val="16"/>
          <w:shd w:val="clear" w:color="auto" w:fill="FFFFFF"/>
        </w:rPr>
        <w:t xml:space="preserve">Link- </w:t>
      </w:r>
      <w:hyperlink r:id="rId27" w:history="1">
        <w:r w:rsidRPr="00367BDF">
          <w:rPr>
            <w:rStyle w:val="Hyperlink"/>
            <w:rFonts w:asciiTheme="minorHAnsi" w:hAnsiTheme="minorHAnsi" w:cstheme="minorHAnsi"/>
            <w:sz w:val="16"/>
            <w:szCs w:val="16"/>
            <w:shd w:val="clear" w:color="auto" w:fill="FFFFFF"/>
          </w:rPr>
          <w:t>https://www.statista.com/statistics/978512/india-sources-of-book-consumption/</w:t>
        </w:r>
      </w:hyperlink>
    </w:p>
    <w:p w14:paraId="277259F4" w14:textId="7555580D" w:rsidR="006520DD" w:rsidRDefault="006520DD" w:rsidP="00F06FD1">
      <w:pPr>
        <w:pStyle w:val="iw"/>
        <w:shd w:val="clear" w:color="auto" w:fill="FFFFFF"/>
        <w:spacing w:before="480" w:beforeAutospacing="0" w:after="0" w:afterAutospacing="0" w:line="480" w:lineRule="atLeast"/>
        <w:rPr>
          <w:rFonts w:asciiTheme="minorHAnsi" w:hAnsiTheme="minorHAnsi" w:cstheme="minorHAnsi"/>
          <w:color w:val="333333"/>
          <w:sz w:val="16"/>
          <w:szCs w:val="16"/>
          <w:shd w:val="clear" w:color="auto" w:fill="FFFFFF"/>
        </w:rPr>
      </w:pPr>
      <w:r>
        <w:rPr>
          <w:rFonts w:asciiTheme="minorHAnsi" w:hAnsiTheme="minorHAnsi" w:cstheme="minorHAnsi"/>
          <w:color w:val="333333"/>
          <w:sz w:val="16"/>
          <w:szCs w:val="16"/>
          <w:shd w:val="clear" w:color="auto" w:fill="FFFFFF"/>
        </w:rPr>
        <w:t>According to 2019-</w:t>
      </w:r>
    </w:p>
    <w:p w14:paraId="661FE348" w14:textId="008CBDA5" w:rsidR="006520DD" w:rsidRDefault="006520DD" w:rsidP="00F06FD1">
      <w:pPr>
        <w:pStyle w:val="iw"/>
        <w:shd w:val="clear" w:color="auto" w:fill="FFFFFF"/>
        <w:spacing w:before="480" w:beforeAutospacing="0" w:after="0" w:afterAutospacing="0" w:line="480" w:lineRule="atLeast"/>
        <w:rPr>
          <w:rFonts w:asciiTheme="minorHAnsi" w:hAnsiTheme="minorHAnsi" w:cstheme="minorHAnsi"/>
          <w:color w:val="333333"/>
          <w:sz w:val="16"/>
          <w:szCs w:val="16"/>
          <w:shd w:val="clear" w:color="auto" w:fill="FFFFFF"/>
        </w:rPr>
      </w:pPr>
      <w:r>
        <w:rPr>
          <w:noProof/>
        </w:rPr>
        <w:drawing>
          <wp:inline distT="0" distB="0" distL="0" distR="0" wp14:anchorId="78D7F2E4" wp14:editId="4FA9A0A7">
            <wp:extent cx="3797300" cy="1984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079" t="19500" r="22668" b="18948"/>
                    <a:stretch/>
                  </pic:blipFill>
                  <pic:spPr bwMode="auto">
                    <a:xfrm>
                      <a:off x="0" y="0"/>
                      <a:ext cx="3797300" cy="1984375"/>
                    </a:xfrm>
                    <a:prstGeom prst="rect">
                      <a:avLst/>
                    </a:prstGeom>
                    <a:ln>
                      <a:noFill/>
                    </a:ln>
                    <a:extLst>
                      <a:ext uri="{53640926-AAD7-44D8-BBD7-CCE9431645EC}">
                        <a14:shadowObscured xmlns:a14="http://schemas.microsoft.com/office/drawing/2010/main"/>
                      </a:ext>
                    </a:extLst>
                  </pic:spPr>
                </pic:pic>
              </a:graphicData>
            </a:graphic>
          </wp:inline>
        </w:drawing>
      </w:r>
    </w:p>
    <w:p w14:paraId="3254026A" w14:textId="01EFBE69" w:rsidR="006520DD" w:rsidRDefault="006520DD" w:rsidP="00F06FD1">
      <w:pPr>
        <w:pStyle w:val="iw"/>
        <w:shd w:val="clear" w:color="auto" w:fill="FFFFFF"/>
        <w:spacing w:before="480" w:beforeAutospacing="0" w:after="0" w:afterAutospacing="0" w:line="480" w:lineRule="atLeast"/>
        <w:rPr>
          <w:rFonts w:asciiTheme="minorHAnsi" w:hAnsiTheme="minorHAnsi" w:cstheme="minorHAnsi"/>
          <w:color w:val="333333"/>
          <w:sz w:val="16"/>
          <w:szCs w:val="16"/>
          <w:shd w:val="clear" w:color="auto" w:fill="FFFFFF"/>
        </w:rPr>
      </w:pPr>
      <w:r>
        <w:rPr>
          <w:rFonts w:asciiTheme="minorHAnsi" w:hAnsiTheme="minorHAnsi" w:cstheme="minorHAnsi"/>
          <w:color w:val="333333"/>
          <w:sz w:val="16"/>
          <w:szCs w:val="16"/>
          <w:shd w:val="clear" w:color="auto" w:fill="FFFFFF"/>
        </w:rPr>
        <w:t xml:space="preserve">Link- </w:t>
      </w:r>
      <w:hyperlink r:id="rId29" w:history="1">
        <w:r w:rsidRPr="00367BDF">
          <w:rPr>
            <w:rStyle w:val="Hyperlink"/>
            <w:rFonts w:asciiTheme="minorHAnsi" w:hAnsiTheme="minorHAnsi" w:cstheme="minorHAnsi"/>
            <w:sz w:val="16"/>
            <w:szCs w:val="16"/>
            <w:shd w:val="clear" w:color="auto" w:fill="FFFFFF"/>
          </w:rPr>
          <w:t>https://www.moneycontrol.com/news/trends/data-story-indians-spend-more-time-reading-than-anyone-else-in-the-world-2425835.html</w:t>
        </w:r>
      </w:hyperlink>
    </w:p>
    <w:p w14:paraId="15E4106F" w14:textId="3E152307" w:rsidR="006520DD" w:rsidRDefault="006520DD" w:rsidP="00F06FD1">
      <w:pPr>
        <w:pStyle w:val="iw"/>
        <w:shd w:val="clear" w:color="auto" w:fill="FFFFFF"/>
        <w:spacing w:before="480" w:beforeAutospacing="0" w:after="0" w:afterAutospacing="0" w:line="480" w:lineRule="atLeast"/>
        <w:rPr>
          <w:rFonts w:asciiTheme="minorHAnsi" w:hAnsiTheme="minorHAnsi" w:cstheme="minorHAnsi"/>
          <w:color w:val="333333"/>
          <w:sz w:val="16"/>
          <w:szCs w:val="16"/>
          <w:shd w:val="clear" w:color="auto" w:fill="FFFFFF"/>
        </w:rPr>
      </w:pPr>
      <w:r>
        <w:rPr>
          <w:noProof/>
        </w:rPr>
        <w:lastRenderedPageBreak/>
        <w:drawing>
          <wp:inline distT="0" distB="0" distL="0" distR="0" wp14:anchorId="470C1729" wp14:editId="1CC0D1A5">
            <wp:extent cx="3413125" cy="2524125"/>
            <wp:effectExtent l="0" t="0" r="0" b="9525"/>
            <wp:docPr id="4" name="Picture 4" descr="India reading list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dia reading list book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13125" cy="2524125"/>
                    </a:xfrm>
                    <a:prstGeom prst="rect">
                      <a:avLst/>
                    </a:prstGeom>
                    <a:noFill/>
                    <a:ln>
                      <a:noFill/>
                    </a:ln>
                  </pic:spPr>
                </pic:pic>
              </a:graphicData>
            </a:graphic>
          </wp:inline>
        </w:drawing>
      </w:r>
    </w:p>
    <w:p w14:paraId="28A08E7F" w14:textId="77777777" w:rsidR="006334FE" w:rsidRDefault="006334FE" w:rsidP="00F06FD1">
      <w:pPr>
        <w:pStyle w:val="iw"/>
        <w:shd w:val="clear" w:color="auto" w:fill="FFFFFF"/>
        <w:spacing w:before="480" w:beforeAutospacing="0" w:after="0" w:afterAutospacing="0" w:line="480" w:lineRule="atLeast"/>
        <w:rPr>
          <w:rFonts w:asciiTheme="minorHAnsi" w:hAnsiTheme="minorHAnsi" w:cstheme="minorHAnsi"/>
          <w:sz w:val="16"/>
          <w:szCs w:val="16"/>
        </w:rPr>
      </w:pPr>
      <w:r w:rsidRPr="006334FE">
        <w:rPr>
          <w:rFonts w:asciiTheme="minorHAnsi" w:hAnsiTheme="minorHAnsi" w:cstheme="minorHAnsi"/>
          <w:color w:val="000000"/>
          <w:sz w:val="16"/>
          <w:szCs w:val="16"/>
        </w:rPr>
        <w:t>Read more at: </w:t>
      </w:r>
      <w:hyperlink r:id="rId31" w:history="1">
        <w:r w:rsidRPr="006334FE">
          <w:rPr>
            <w:rStyle w:val="Hyperlink"/>
            <w:rFonts w:asciiTheme="minorHAnsi" w:hAnsiTheme="minorHAnsi" w:cstheme="minorHAnsi"/>
            <w:color w:val="ED1C24"/>
            <w:sz w:val="16"/>
            <w:szCs w:val="16"/>
          </w:rPr>
          <w:t>https://yourstory.com/2018/01/5-takeaways-amazon-indias-reading-trends-report-2017</w:t>
        </w:r>
      </w:hyperlink>
    </w:p>
    <w:p w14:paraId="200EA793" w14:textId="77777777" w:rsidR="006334FE" w:rsidRDefault="006334FE" w:rsidP="00F06FD1">
      <w:pPr>
        <w:pStyle w:val="iw"/>
        <w:shd w:val="clear" w:color="auto" w:fill="FFFFFF"/>
        <w:spacing w:before="480" w:beforeAutospacing="0" w:after="0" w:afterAutospacing="0" w:line="480" w:lineRule="atLeast"/>
        <w:rPr>
          <w:rFonts w:asciiTheme="minorHAnsi" w:hAnsiTheme="minorHAnsi" w:cstheme="minorHAnsi"/>
          <w:sz w:val="16"/>
          <w:szCs w:val="16"/>
        </w:rPr>
      </w:pPr>
      <w:r>
        <w:rPr>
          <w:rFonts w:asciiTheme="minorHAnsi" w:hAnsiTheme="minorHAnsi" w:cstheme="minorHAnsi"/>
          <w:sz w:val="16"/>
          <w:szCs w:val="16"/>
        </w:rPr>
        <w:t xml:space="preserve">RANK OF </w:t>
      </w:r>
      <w:proofErr w:type="gramStart"/>
      <w:r>
        <w:rPr>
          <w:rFonts w:asciiTheme="minorHAnsi" w:hAnsiTheme="minorHAnsi" w:cstheme="minorHAnsi"/>
          <w:sz w:val="16"/>
          <w:szCs w:val="16"/>
        </w:rPr>
        <w:t>WELL READ</w:t>
      </w:r>
      <w:proofErr w:type="gramEnd"/>
      <w:r>
        <w:rPr>
          <w:rFonts w:asciiTheme="minorHAnsi" w:hAnsiTheme="minorHAnsi" w:cstheme="minorHAnsi"/>
          <w:sz w:val="16"/>
          <w:szCs w:val="16"/>
        </w:rPr>
        <w:t xml:space="preserve"> CITY</w:t>
      </w:r>
    </w:p>
    <w:p w14:paraId="65632C36" w14:textId="3A851CED" w:rsidR="006334FE" w:rsidRDefault="006334FE" w:rsidP="006334FE">
      <w:pPr>
        <w:pStyle w:val="iw"/>
        <w:numPr>
          <w:ilvl w:val="0"/>
          <w:numId w:val="2"/>
        </w:numPr>
        <w:shd w:val="clear" w:color="auto" w:fill="FFFFFF"/>
        <w:spacing w:before="480" w:beforeAutospacing="0" w:after="0" w:afterAutospacing="0" w:line="480" w:lineRule="atLeast"/>
        <w:rPr>
          <w:rFonts w:asciiTheme="minorHAnsi" w:hAnsiTheme="minorHAnsi" w:cstheme="minorHAnsi"/>
          <w:color w:val="000000"/>
          <w:sz w:val="16"/>
          <w:szCs w:val="16"/>
        </w:rPr>
      </w:pPr>
      <w:r w:rsidRPr="006334FE">
        <w:rPr>
          <w:rFonts w:asciiTheme="minorHAnsi" w:hAnsiTheme="minorHAnsi" w:cstheme="minorHAnsi"/>
          <w:color w:val="000000"/>
          <w:sz w:val="16"/>
          <w:szCs w:val="16"/>
        </w:rPr>
        <w:t>Bengaluru</w:t>
      </w:r>
      <w:r>
        <w:rPr>
          <w:rFonts w:asciiTheme="minorHAnsi" w:hAnsiTheme="minorHAnsi" w:cstheme="minorHAnsi"/>
          <w:color w:val="000000"/>
          <w:sz w:val="16"/>
          <w:szCs w:val="16"/>
        </w:rPr>
        <w:t>, 2. Mumbai, 3.</w:t>
      </w:r>
      <w:r w:rsidRPr="006334FE">
        <w:rPr>
          <w:rFonts w:asciiTheme="minorHAnsi" w:hAnsiTheme="minorHAnsi" w:cstheme="minorHAnsi"/>
          <w:color w:val="000000"/>
          <w:sz w:val="16"/>
          <w:szCs w:val="16"/>
        </w:rPr>
        <w:t xml:space="preserve"> Delhi, </w:t>
      </w:r>
      <w:r>
        <w:rPr>
          <w:rFonts w:asciiTheme="minorHAnsi" w:hAnsiTheme="minorHAnsi" w:cstheme="minorHAnsi"/>
          <w:color w:val="000000"/>
          <w:sz w:val="16"/>
          <w:szCs w:val="16"/>
        </w:rPr>
        <w:t>4.</w:t>
      </w:r>
      <w:r w:rsidRPr="006334FE">
        <w:rPr>
          <w:rFonts w:asciiTheme="minorHAnsi" w:hAnsiTheme="minorHAnsi" w:cstheme="minorHAnsi"/>
          <w:color w:val="000000"/>
          <w:sz w:val="16"/>
          <w:szCs w:val="16"/>
        </w:rPr>
        <w:t xml:space="preserve"> Chennai,</w:t>
      </w:r>
      <w:r>
        <w:rPr>
          <w:rFonts w:asciiTheme="minorHAnsi" w:hAnsiTheme="minorHAnsi" w:cstheme="minorHAnsi"/>
          <w:color w:val="000000"/>
          <w:sz w:val="16"/>
          <w:szCs w:val="16"/>
        </w:rPr>
        <w:t xml:space="preserve"> 5. </w:t>
      </w:r>
      <w:r w:rsidRPr="006334FE">
        <w:rPr>
          <w:rFonts w:asciiTheme="minorHAnsi" w:hAnsiTheme="minorHAnsi" w:cstheme="minorHAnsi"/>
          <w:color w:val="000000"/>
          <w:sz w:val="16"/>
          <w:szCs w:val="16"/>
        </w:rPr>
        <w:t>Hyderabad,</w:t>
      </w:r>
      <w:r>
        <w:rPr>
          <w:rFonts w:asciiTheme="minorHAnsi" w:hAnsiTheme="minorHAnsi" w:cstheme="minorHAnsi"/>
          <w:color w:val="000000"/>
          <w:sz w:val="16"/>
          <w:szCs w:val="16"/>
        </w:rPr>
        <w:t xml:space="preserve"> 6. </w:t>
      </w:r>
      <w:r w:rsidRPr="006334FE">
        <w:rPr>
          <w:rFonts w:asciiTheme="minorHAnsi" w:hAnsiTheme="minorHAnsi" w:cstheme="minorHAnsi"/>
          <w:color w:val="000000"/>
          <w:sz w:val="16"/>
          <w:szCs w:val="16"/>
        </w:rPr>
        <w:t>Pune,</w:t>
      </w:r>
      <w:r>
        <w:rPr>
          <w:rFonts w:asciiTheme="minorHAnsi" w:hAnsiTheme="minorHAnsi" w:cstheme="minorHAnsi"/>
          <w:color w:val="000000"/>
          <w:sz w:val="16"/>
          <w:szCs w:val="16"/>
        </w:rPr>
        <w:t xml:space="preserve"> 7.</w:t>
      </w:r>
      <w:r w:rsidRPr="006334FE">
        <w:rPr>
          <w:rFonts w:asciiTheme="minorHAnsi" w:hAnsiTheme="minorHAnsi" w:cstheme="minorHAnsi"/>
          <w:color w:val="000000"/>
          <w:sz w:val="16"/>
          <w:szCs w:val="16"/>
        </w:rPr>
        <w:t xml:space="preserve"> Kolkata, </w:t>
      </w:r>
      <w:r>
        <w:rPr>
          <w:rFonts w:asciiTheme="minorHAnsi" w:hAnsiTheme="minorHAnsi" w:cstheme="minorHAnsi"/>
          <w:color w:val="000000"/>
          <w:sz w:val="16"/>
          <w:szCs w:val="16"/>
        </w:rPr>
        <w:t xml:space="preserve">8. </w:t>
      </w:r>
      <w:r w:rsidRPr="006334FE">
        <w:rPr>
          <w:rFonts w:asciiTheme="minorHAnsi" w:hAnsiTheme="minorHAnsi" w:cstheme="minorHAnsi"/>
          <w:color w:val="000000"/>
          <w:sz w:val="16"/>
          <w:szCs w:val="16"/>
        </w:rPr>
        <w:t xml:space="preserve">Gurgaon, </w:t>
      </w:r>
      <w:r>
        <w:rPr>
          <w:rFonts w:asciiTheme="minorHAnsi" w:hAnsiTheme="minorHAnsi" w:cstheme="minorHAnsi"/>
          <w:color w:val="000000"/>
          <w:sz w:val="16"/>
          <w:szCs w:val="16"/>
        </w:rPr>
        <w:t xml:space="preserve">9. </w:t>
      </w:r>
      <w:r w:rsidRPr="006334FE">
        <w:rPr>
          <w:rFonts w:asciiTheme="minorHAnsi" w:hAnsiTheme="minorHAnsi" w:cstheme="minorHAnsi"/>
          <w:color w:val="000000"/>
          <w:sz w:val="16"/>
          <w:szCs w:val="16"/>
        </w:rPr>
        <w:t xml:space="preserve">Noida, and </w:t>
      </w:r>
      <w:r>
        <w:rPr>
          <w:rFonts w:asciiTheme="minorHAnsi" w:hAnsiTheme="minorHAnsi" w:cstheme="minorHAnsi"/>
          <w:color w:val="000000"/>
          <w:sz w:val="16"/>
          <w:szCs w:val="16"/>
        </w:rPr>
        <w:t xml:space="preserve">10. </w:t>
      </w:r>
    </w:p>
    <w:p w14:paraId="4183680C" w14:textId="0820178C" w:rsidR="00AD6230" w:rsidRPr="006334FE" w:rsidRDefault="00AD6230" w:rsidP="006334FE">
      <w:pPr>
        <w:pStyle w:val="iw"/>
        <w:shd w:val="clear" w:color="auto" w:fill="FFFFFF"/>
        <w:spacing w:before="480" w:beforeAutospacing="0" w:after="0" w:afterAutospacing="0" w:line="480" w:lineRule="atLeast"/>
        <w:rPr>
          <w:rFonts w:asciiTheme="minorHAnsi" w:hAnsiTheme="minorHAnsi" w:cstheme="minorHAnsi"/>
          <w:color w:val="000000"/>
          <w:sz w:val="16"/>
          <w:szCs w:val="16"/>
        </w:rPr>
      </w:pPr>
    </w:p>
    <w:p w14:paraId="13EF8654" w14:textId="77777777" w:rsidR="006520DD" w:rsidRPr="006334FE" w:rsidRDefault="006520DD" w:rsidP="00F06FD1">
      <w:pPr>
        <w:pStyle w:val="iw"/>
        <w:shd w:val="clear" w:color="auto" w:fill="FFFFFF"/>
        <w:spacing w:before="480" w:beforeAutospacing="0" w:after="0" w:afterAutospacing="0" w:line="480" w:lineRule="atLeast"/>
        <w:rPr>
          <w:rFonts w:asciiTheme="minorHAnsi" w:hAnsiTheme="minorHAnsi" w:cstheme="minorHAnsi"/>
          <w:color w:val="333333"/>
          <w:sz w:val="16"/>
          <w:szCs w:val="16"/>
          <w:shd w:val="clear" w:color="auto" w:fill="FFFFFF"/>
        </w:rPr>
      </w:pPr>
    </w:p>
    <w:p w14:paraId="3D9CF484" w14:textId="77777777" w:rsidR="006520DD" w:rsidRPr="006334FE" w:rsidRDefault="006520DD" w:rsidP="00F06FD1">
      <w:pPr>
        <w:pStyle w:val="iw"/>
        <w:shd w:val="clear" w:color="auto" w:fill="FFFFFF"/>
        <w:spacing w:before="480" w:beforeAutospacing="0" w:after="0" w:afterAutospacing="0" w:line="480" w:lineRule="atLeast"/>
        <w:rPr>
          <w:rFonts w:asciiTheme="minorHAnsi" w:hAnsiTheme="minorHAnsi" w:cstheme="minorHAnsi"/>
          <w:spacing w:val="-1"/>
          <w:sz w:val="16"/>
          <w:szCs w:val="16"/>
        </w:rPr>
      </w:pPr>
    </w:p>
    <w:p w14:paraId="245252F1" w14:textId="7950E138" w:rsidR="00F06FD1" w:rsidRPr="00F06FD1" w:rsidRDefault="00F06FD1" w:rsidP="00F06FD1">
      <w:pPr>
        <w:rPr>
          <w:rFonts w:cstheme="minorHAnsi"/>
          <w:sz w:val="16"/>
          <w:szCs w:val="16"/>
        </w:rPr>
      </w:pPr>
      <w:r w:rsidRPr="006520DD">
        <w:rPr>
          <w:rFonts w:cstheme="minorHAnsi"/>
          <w:color w:val="000000"/>
          <w:sz w:val="16"/>
          <w:szCs w:val="16"/>
        </w:rPr>
        <w:br/>
      </w:r>
    </w:p>
    <w:p w14:paraId="24E9CF8A" w14:textId="77777777" w:rsidR="00F06FD1" w:rsidRPr="00F06FD1" w:rsidRDefault="00F06FD1" w:rsidP="00B018AF">
      <w:pPr>
        <w:rPr>
          <w:rFonts w:cstheme="minorHAnsi"/>
          <w:color w:val="000000"/>
          <w:sz w:val="16"/>
          <w:szCs w:val="16"/>
          <w:shd w:val="clear" w:color="auto" w:fill="FFFFFF"/>
        </w:rPr>
      </w:pPr>
    </w:p>
    <w:p w14:paraId="77B31F74" w14:textId="77777777" w:rsidR="00B018AF" w:rsidRPr="00F06FD1" w:rsidRDefault="00B018AF" w:rsidP="00B018AF">
      <w:pPr>
        <w:pStyle w:val="ListParagraph"/>
        <w:rPr>
          <w:rFonts w:cstheme="minorHAnsi"/>
          <w:sz w:val="16"/>
          <w:szCs w:val="16"/>
        </w:rPr>
      </w:pPr>
    </w:p>
    <w:p w14:paraId="5F8D1FD5" w14:textId="77777777" w:rsidR="00B018AF" w:rsidRPr="00F06FD1" w:rsidRDefault="00B018AF" w:rsidP="00B018AF">
      <w:pPr>
        <w:pStyle w:val="ListParagraph"/>
        <w:rPr>
          <w:rFonts w:cstheme="minorHAnsi"/>
          <w:sz w:val="16"/>
          <w:szCs w:val="16"/>
          <w:lang w:val="en-US"/>
        </w:rPr>
      </w:pPr>
    </w:p>
    <w:sectPr w:rsidR="00B018AF" w:rsidRPr="00F06F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B34310"/>
    <w:multiLevelType w:val="hybridMultilevel"/>
    <w:tmpl w:val="887A5310"/>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0DE4CBD"/>
    <w:multiLevelType w:val="hybridMultilevel"/>
    <w:tmpl w:val="22989A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2A45B89"/>
    <w:multiLevelType w:val="multilevel"/>
    <w:tmpl w:val="9C169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4B8"/>
    <w:rsid w:val="00126BF6"/>
    <w:rsid w:val="002F74B8"/>
    <w:rsid w:val="006334FE"/>
    <w:rsid w:val="006520DD"/>
    <w:rsid w:val="00AD6230"/>
    <w:rsid w:val="00B018AF"/>
    <w:rsid w:val="00BD2045"/>
    <w:rsid w:val="00DE73DB"/>
    <w:rsid w:val="00F06F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AFFE7"/>
  <w15:chartTrackingRefBased/>
  <w15:docId w15:val="{A891A4AB-EB9A-4628-9D01-74A84930B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74B8"/>
    <w:pPr>
      <w:ind w:left="720"/>
      <w:contextualSpacing/>
    </w:pPr>
  </w:style>
  <w:style w:type="character" w:styleId="Hyperlink">
    <w:name w:val="Hyperlink"/>
    <w:basedOn w:val="DefaultParagraphFont"/>
    <w:uiPriority w:val="99"/>
    <w:unhideWhenUsed/>
    <w:rsid w:val="002F74B8"/>
    <w:rPr>
      <w:color w:val="0563C1" w:themeColor="hyperlink"/>
      <w:u w:val="single"/>
    </w:rPr>
  </w:style>
  <w:style w:type="character" w:styleId="UnresolvedMention">
    <w:name w:val="Unresolved Mention"/>
    <w:basedOn w:val="DefaultParagraphFont"/>
    <w:uiPriority w:val="99"/>
    <w:semiHidden/>
    <w:unhideWhenUsed/>
    <w:rsid w:val="002F74B8"/>
    <w:rPr>
      <w:color w:val="605E5C"/>
      <w:shd w:val="clear" w:color="auto" w:fill="E1DFDD"/>
    </w:rPr>
  </w:style>
  <w:style w:type="character" w:styleId="Emphasis">
    <w:name w:val="Emphasis"/>
    <w:basedOn w:val="DefaultParagraphFont"/>
    <w:uiPriority w:val="20"/>
    <w:qFormat/>
    <w:rsid w:val="00DE73DB"/>
    <w:rPr>
      <w:i/>
      <w:iCs/>
    </w:rPr>
  </w:style>
  <w:style w:type="paragraph" w:customStyle="1" w:styleId="iw">
    <w:name w:val="iw"/>
    <w:basedOn w:val="Normal"/>
    <w:rsid w:val="00F06F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F06FD1"/>
    <w:rPr>
      <w:color w:val="954F72" w:themeColor="followedHyperlink"/>
      <w:u w:val="single"/>
    </w:rPr>
  </w:style>
  <w:style w:type="paragraph" w:customStyle="1" w:styleId="listitem">
    <w:name w:val="list__item"/>
    <w:basedOn w:val="Normal"/>
    <w:rsid w:val="00AD623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239066">
      <w:bodyDiv w:val="1"/>
      <w:marLeft w:val="0"/>
      <w:marRight w:val="0"/>
      <w:marTop w:val="0"/>
      <w:marBottom w:val="0"/>
      <w:divBdr>
        <w:top w:val="none" w:sz="0" w:space="0" w:color="auto"/>
        <w:left w:val="none" w:sz="0" w:space="0" w:color="auto"/>
        <w:bottom w:val="none" w:sz="0" w:space="0" w:color="auto"/>
        <w:right w:val="none" w:sz="0" w:space="0" w:color="auto"/>
      </w:divBdr>
    </w:div>
    <w:div w:id="234239634">
      <w:bodyDiv w:val="1"/>
      <w:marLeft w:val="0"/>
      <w:marRight w:val="0"/>
      <w:marTop w:val="0"/>
      <w:marBottom w:val="0"/>
      <w:divBdr>
        <w:top w:val="none" w:sz="0" w:space="0" w:color="auto"/>
        <w:left w:val="none" w:sz="0" w:space="0" w:color="auto"/>
        <w:bottom w:val="none" w:sz="0" w:space="0" w:color="auto"/>
        <w:right w:val="none" w:sz="0" w:space="0" w:color="auto"/>
      </w:divBdr>
      <w:divsChild>
        <w:div w:id="203607743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381713731">
      <w:bodyDiv w:val="1"/>
      <w:marLeft w:val="0"/>
      <w:marRight w:val="0"/>
      <w:marTop w:val="0"/>
      <w:marBottom w:val="0"/>
      <w:divBdr>
        <w:top w:val="none" w:sz="0" w:space="0" w:color="auto"/>
        <w:left w:val="none" w:sz="0" w:space="0" w:color="auto"/>
        <w:bottom w:val="none" w:sz="0" w:space="0" w:color="auto"/>
        <w:right w:val="none" w:sz="0" w:space="0" w:color="auto"/>
      </w:divBdr>
      <w:divsChild>
        <w:div w:id="1475179856">
          <w:marLeft w:val="0"/>
          <w:marRight w:val="0"/>
          <w:marTop w:val="0"/>
          <w:marBottom w:val="0"/>
          <w:divBdr>
            <w:top w:val="none" w:sz="0" w:space="0" w:color="auto"/>
            <w:left w:val="none" w:sz="0" w:space="0" w:color="auto"/>
            <w:bottom w:val="none" w:sz="0" w:space="0" w:color="auto"/>
            <w:right w:val="none" w:sz="0" w:space="0" w:color="auto"/>
          </w:divBdr>
        </w:div>
      </w:divsChild>
    </w:div>
    <w:div w:id="1331835094">
      <w:bodyDiv w:val="1"/>
      <w:marLeft w:val="0"/>
      <w:marRight w:val="0"/>
      <w:marTop w:val="0"/>
      <w:marBottom w:val="0"/>
      <w:divBdr>
        <w:top w:val="none" w:sz="0" w:space="0" w:color="auto"/>
        <w:left w:val="none" w:sz="0" w:space="0" w:color="auto"/>
        <w:bottom w:val="none" w:sz="0" w:space="0" w:color="auto"/>
        <w:right w:val="none" w:sz="0" w:space="0" w:color="auto"/>
      </w:divBdr>
      <w:divsChild>
        <w:div w:id="1804688336">
          <w:marLeft w:val="0"/>
          <w:marRight w:val="0"/>
          <w:marTop w:val="0"/>
          <w:marBottom w:val="0"/>
          <w:divBdr>
            <w:top w:val="none" w:sz="0" w:space="0" w:color="auto"/>
            <w:left w:val="none" w:sz="0" w:space="0" w:color="auto"/>
            <w:bottom w:val="none" w:sz="0" w:space="0" w:color="auto"/>
            <w:right w:val="none" w:sz="0" w:space="0" w:color="auto"/>
          </w:divBdr>
        </w:div>
      </w:divsChild>
    </w:div>
    <w:div w:id="1493568455">
      <w:bodyDiv w:val="1"/>
      <w:marLeft w:val="0"/>
      <w:marRight w:val="0"/>
      <w:marTop w:val="0"/>
      <w:marBottom w:val="0"/>
      <w:divBdr>
        <w:top w:val="none" w:sz="0" w:space="0" w:color="auto"/>
        <w:left w:val="none" w:sz="0" w:space="0" w:color="auto"/>
        <w:bottom w:val="none" w:sz="0" w:space="0" w:color="auto"/>
        <w:right w:val="none" w:sz="0" w:space="0" w:color="auto"/>
      </w:divBdr>
      <w:divsChild>
        <w:div w:id="697197947">
          <w:marLeft w:val="0"/>
          <w:marRight w:val="0"/>
          <w:marTop w:val="0"/>
          <w:marBottom w:val="0"/>
          <w:divBdr>
            <w:top w:val="none" w:sz="0" w:space="0" w:color="auto"/>
            <w:left w:val="none" w:sz="0" w:space="0" w:color="auto"/>
            <w:bottom w:val="none" w:sz="0" w:space="0" w:color="auto"/>
            <w:right w:val="none" w:sz="0" w:space="0" w:color="auto"/>
          </w:divBdr>
        </w:div>
      </w:divsChild>
    </w:div>
    <w:div w:id="1914511608">
      <w:bodyDiv w:val="1"/>
      <w:marLeft w:val="0"/>
      <w:marRight w:val="0"/>
      <w:marTop w:val="0"/>
      <w:marBottom w:val="0"/>
      <w:divBdr>
        <w:top w:val="none" w:sz="0" w:space="0" w:color="auto"/>
        <w:left w:val="none" w:sz="0" w:space="0" w:color="auto"/>
        <w:bottom w:val="none" w:sz="0" w:space="0" w:color="auto"/>
        <w:right w:val="none" w:sz="0" w:space="0" w:color="auto"/>
      </w:divBdr>
      <w:divsChild>
        <w:div w:id="20932387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hindu.com/books/authors-are-vying-with-pokmon-and-taylor-swift-meghna-pant/article26606836.ece"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medium.com/@amishmulmi/is-indian-publishing-really-growing-at-30-percent-per-year-6c092eded80a" TargetMode="External"/><Relationship Id="rId7" Type="http://schemas.openxmlformats.org/officeDocument/2006/relationships/hyperlink" Target="https://timesofindia.indiatimes.com/life-style/books/features/Can-Indian-authors-afford-to-pursue-writing-as-a-full-%20%20%20%20%20%20time-career/articleshow/29993883.cms#:~:text=Over%201500%20fiction%20books%20get,copies%20last%20year%20in%20India"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economictimes.indiatimes.com/industry/media/entertainment/media/indian-book-market-to-touch-rs-739-billion-by-2020-survey/articleshow/49996781.cms?utm_source=contentofinterest&amp;utm_medium=text&amp;utm_campaign=cppst" TargetMode="External"/><Relationship Id="rId29" Type="http://schemas.openxmlformats.org/officeDocument/2006/relationships/hyperlink" Target="https://www.moneycontrol.com/news/trends/data-story-indians-spend-more-time-reading-than-anyone-else-in-the-world-2425835.html" TargetMode="External"/><Relationship Id="rId1" Type="http://schemas.openxmlformats.org/officeDocument/2006/relationships/numbering" Target="numbering.xml"/><Relationship Id="rId6" Type="http://schemas.openxmlformats.org/officeDocument/2006/relationships/hyperlink" Target="http://www.flipkart.com/" TargetMode="External"/><Relationship Id="rId11" Type="http://schemas.openxmlformats.org/officeDocument/2006/relationships/hyperlink" Target="https://www.statista.com/outlook/213/119/ebooks/india?currency=inr" TargetMode="External"/><Relationship Id="rId24" Type="http://schemas.openxmlformats.org/officeDocument/2006/relationships/hyperlink" Target="http://www.nielsen.com/in/en/insights/news/2016/read-all-about-it-indias-book-market-is-poised-for-growth.html" TargetMode="External"/><Relationship Id="rId32" Type="http://schemas.openxmlformats.org/officeDocument/2006/relationships/fontTable" Target="fontTable.xml"/><Relationship Id="rId5" Type="http://schemas.openxmlformats.org/officeDocument/2006/relationships/hyperlink" Target="https://publishingperspectives.com/2011/07/publishing-in-india-today-19000-publishers-90000-titles/#:~:text=Publishing%20in%20India%20Today%3A%2019%2C000%20Publishers%2C%2090%2C000%20Titles%2C%20Many%20Opportunities,-In%20Growth%20Markets" TargetMode="External"/><Relationship Id="rId15" Type="http://schemas.openxmlformats.org/officeDocument/2006/relationships/image" Target="media/image4.png"/><Relationship Id="rId23" Type="http://schemas.openxmlformats.org/officeDocument/2006/relationships/hyperlink" Target="http://www.caravanmagazine.in/reviews-essays/numbers-and-letters-india-publishing-industry" TargetMode="External"/><Relationship Id="rId28" Type="http://schemas.openxmlformats.org/officeDocument/2006/relationships/image" Target="media/image11.png"/><Relationship Id="rId10" Type="http://schemas.openxmlformats.org/officeDocument/2006/relationships/hyperlink" Target="https://economictimes.indiatimes.com/industry/media/entertainment/media/indian-book-market-to-touch-rs-739-billion-by-2020-survey/articleshow/49996781.cms?utm_source=contentofinterest&amp;utm_medium=text&amp;utm_campaign=cppst" TargetMode="External"/><Relationship Id="rId19" Type="http://schemas.openxmlformats.org/officeDocument/2006/relationships/image" Target="media/image8.png"/><Relationship Id="rId31" Type="http://schemas.openxmlformats.org/officeDocument/2006/relationships/hyperlink" Target="https://yourstory.com/2018/01/5-takeaways-amazon-indias-reading-trends-report-2017" TargetMode="External"/><Relationship Id="rId4" Type="http://schemas.openxmlformats.org/officeDocument/2006/relationships/webSettings" Target="webSettings.xml"/><Relationship Id="rId9" Type="http://schemas.openxmlformats.org/officeDocument/2006/relationships/hyperlink" Target="https://www.worldometers.info/books/" TargetMode="External"/><Relationship Id="rId14" Type="http://schemas.openxmlformats.org/officeDocument/2006/relationships/image" Target="media/image3.png"/><Relationship Id="rId22" Type="http://schemas.openxmlformats.org/officeDocument/2006/relationships/hyperlink" Target="http://www.nielsenbookscan.co.uk/controller.php?page=1021" TargetMode="External"/><Relationship Id="rId27" Type="http://schemas.openxmlformats.org/officeDocument/2006/relationships/hyperlink" Target="https://www.statista.com/statistics/978512/india-sources-of-book-consumption/" TargetMode="External"/><Relationship Id="rId30"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8</Pages>
  <Words>1271</Words>
  <Characters>7247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Dhanashree Paitwar</dc:creator>
  <cp:keywords/>
  <dc:description/>
  <cp:lastModifiedBy>Dhanashree Paitwar</cp:lastModifiedBy>
  <cp:revision>1</cp:revision>
  <dcterms:created xsi:type="dcterms:W3CDTF">2020-09-15T12:20:00Z</dcterms:created>
  <dcterms:modified xsi:type="dcterms:W3CDTF">2020-09-15T13:58:00Z</dcterms:modified>
</cp:coreProperties>
</file>