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Guia de instalação do PHP em sistemas operacionais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Procedimento de Instalação do PHP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26/06/2025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Este documento tem como objetivo fornecer um guia claro e objetivo para a instalação do PHP em sistemas operacionais, garantindo que os usuários possam configurar o ambiente de desenvolvimento PHP de maneira eficiente.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necessária.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Este procedimento é destinado a desenvolvedores, administradores de sistemas e qualquer indivíduo que necessite instalar o PHP em seu computador ou servidor.</w:t>
      </w:r>
    </w:p>
    <w:p>
      <w:pPr>
        <w:pStyle w:val="Heading2"/>
      </w:pPr>
      <w:r>
        <w:rPr>
          <w:color w:val="000000"/>
        </w:rPr>
        <w:t>4. Procedimentos</w:t>
      </w:r>
    </w:p>
    <w:p>
      <w:pPr>
        <w:pStyle w:val="ListNumber"/>
      </w:pPr>
      <w:r>
        <w:t>1. Acesse o site oficial do PHP (https://www.php.net/) para baixar a versão mais recente do PHP adequada ao seu sistema operacional.</w:t>
      </w:r>
    </w:p>
    <w:p>
      <w:pPr>
        <w:pStyle w:val="ListNumber"/>
      </w:pPr>
      <w:r>
        <w:t>2. Após o download, localize o arquivo baixado no seu sistema e inicie o processo de instalação.</w:t>
      </w:r>
    </w:p>
    <w:p>
      <w:pPr>
        <w:pStyle w:val="ListNumber"/>
      </w:pPr>
      <w:r>
        <w:t>3. Siga as instruções na tela para completar a instalação. Isso pode incluir a aceitação de termos de licença, a seleção de componentes para instalar e a configuração de diretórios de instalação.</w:t>
      </w:r>
    </w:p>
    <w:p>
      <w:pPr>
        <w:pStyle w:val="ListNumber"/>
      </w:pPr>
      <w:r>
        <w:t>4. Uma vez concluída a instalação, verifique se o PHP foi instalado corretamente abrindo o terminal ou prompt de comando e digitando 'php -v'. Isso deve exibir a versão do PHP que foi instalada.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Não aplicável a este procedimento.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aplicável a este procedimento.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