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087AB" w14:textId="77777777" w:rsidR="00FF0734" w:rsidRDefault="00FF0734" w:rsidP="00FF0734">
      <w:pPr>
        <w:pStyle w:val="Title2"/>
        <w:rPr>
          <w:rFonts w:asciiTheme="majorHAnsi" w:eastAsiaTheme="majorEastAsia" w:hAnsiTheme="majorHAnsi" w:cstheme="majorBidi"/>
        </w:rPr>
      </w:pPr>
      <w:bookmarkStart w:id="0" w:name="_Hlk506931322"/>
      <w:bookmarkStart w:id="1" w:name="_Hlk514607070"/>
    </w:p>
    <w:p w14:paraId="300F27B2" w14:textId="77777777" w:rsidR="00FF0734" w:rsidRDefault="00FF0734" w:rsidP="00FF0734">
      <w:pPr>
        <w:pStyle w:val="Title2"/>
        <w:rPr>
          <w:rFonts w:asciiTheme="majorHAnsi" w:eastAsiaTheme="majorEastAsia" w:hAnsiTheme="majorHAnsi" w:cstheme="majorBidi"/>
        </w:rPr>
      </w:pPr>
    </w:p>
    <w:p w14:paraId="5A3BBD1B" w14:textId="77777777" w:rsidR="00FF0734" w:rsidRDefault="00FF0734" w:rsidP="00FF0734">
      <w:pPr>
        <w:pStyle w:val="Title2"/>
        <w:rPr>
          <w:rFonts w:asciiTheme="majorHAnsi" w:eastAsiaTheme="majorEastAsia" w:hAnsiTheme="majorHAnsi" w:cstheme="majorBidi"/>
        </w:rPr>
      </w:pPr>
    </w:p>
    <w:p w14:paraId="685B4C1D" w14:textId="77777777" w:rsidR="00FF0734" w:rsidRDefault="00FF0734" w:rsidP="00FF0734">
      <w:pPr>
        <w:pStyle w:val="Title2"/>
        <w:rPr>
          <w:rFonts w:asciiTheme="majorHAnsi" w:eastAsiaTheme="majorEastAsia" w:hAnsiTheme="majorHAnsi" w:cstheme="majorBidi"/>
        </w:rPr>
      </w:pPr>
    </w:p>
    <w:p w14:paraId="1BD36346" w14:textId="40D28C40" w:rsidR="00FF0734" w:rsidRPr="00FF0734" w:rsidRDefault="00FF0734" w:rsidP="00FF0734">
      <w:pPr>
        <w:pStyle w:val="Title2"/>
        <w:rPr>
          <w:rFonts w:asciiTheme="majorHAnsi" w:eastAsiaTheme="majorEastAsia" w:hAnsiTheme="majorHAnsi" w:cstheme="majorBidi"/>
        </w:rPr>
      </w:pPr>
      <w:r w:rsidRPr="00FF0734">
        <w:rPr>
          <w:rFonts w:asciiTheme="majorHAnsi" w:eastAsiaTheme="majorEastAsia" w:hAnsiTheme="majorHAnsi" w:cstheme="majorBidi"/>
        </w:rPr>
        <w:t>The Impact of Student-Faculty Interaction on Students’ Retention in Undergraduate Communities</w:t>
      </w:r>
      <w:bookmarkEnd w:id="0"/>
    </w:p>
    <w:p w14:paraId="17942942" w14:textId="77777777" w:rsidR="00FF0734" w:rsidRPr="00FF0734" w:rsidRDefault="00FF0734" w:rsidP="00FF0734">
      <w:pPr>
        <w:pStyle w:val="Title2"/>
        <w:rPr>
          <w:rFonts w:asciiTheme="majorHAnsi" w:eastAsiaTheme="majorEastAsia" w:hAnsiTheme="majorHAnsi" w:cstheme="majorBidi"/>
        </w:rPr>
      </w:pPr>
      <w:r w:rsidRPr="00FF0734">
        <w:rPr>
          <w:rFonts w:asciiTheme="majorHAnsi" w:eastAsiaTheme="majorEastAsia" w:hAnsiTheme="majorHAnsi" w:cstheme="majorBidi"/>
        </w:rPr>
        <w:t>Gayathri RajaSekharan</w:t>
      </w:r>
    </w:p>
    <w:p w14:paraId="29FF7EA0" w14:textId="77777777" w:rsidR="00FF0734" w:rsidRPr="00FF0734" w:rsidRDefault="00FF0734" w:rsidP="00FF0734">
      <w:pPr>
        <w:pStyle w:val="Title2"/>
        <w:rPr>
          <w:rFonts w:asciiTheme="majorHAnsi" w:eastAsiaTheme="majorEastAsia" w:hAnsiTheme="majorHAnsi" w:cstheme="majorBidi"/>
        </w:rPr>
      </w:pPr>
      <w:r w:rsidRPr="00FF0734">
        <w:rPr>
          <w:rFonts w:asciiTheme="majorHAnsi" w:eastAsiaTheme="majorEastAsia" w:hAnsiTheme="majorHAnsi" w:cstheme="majorBidi"/>
        </w:rPr>
        <w:t>Harrisburg University</w:t>
      </w:r>
      <w:bookmarkEnd w:id="1"/>
    </w:p>
    <w:p w14:paraId="1A1F2179" w14:textId="7799BC18" w:rsidR="00E81978" w:rsidRDefault="00E81978" w:rsidP="00B823AA">
      <w:pPr>
        <w:pStyle w:val="Title2"/>
      </w:pPr>
    </w:p>
    <w:p w14:paraId="5FD1EB37" w14:textId="1339789F" w:rsidR="00FF0734" w:rsidRDefault="00FF0734" w:rsidP="00B823AA">
      <w:pPr>
        <w:pStyle w:val="Title2"/>
      </w:pPr>
    </w:p>
    <w:p w14:paraId="1ED524DC" w14:textId="71F3CF21" w:rsidR="00FF0734" w:rsidRDefault="00FF0734" w:rsidP="00B823AA">
      <w:pPr>
        <w:pStyle w:val="Title2"/>
      </w:pPr>
    </w:p>
    <w:p w14:paraId="315E2292" w14:textId="0360FF01" w:rsidR="00FF0734" w:rsidRDefault="00FF0734" w:rsidP="00B823AA">
      <w:pPr>
        <w:pStyle w:val="Title2"/>
      </w:pPr>
    </w:p>
    <w:p w14:paraId="3B23732D" w14:textId="5A064676" w:rsidR="00FF0734" w:rsidRDefault="00FF0734" w:rsidP="00B823AA">
      <w:pPr>
        <w:pStyle w:val="Title2"/>
      </w:pPr>
    </w:p>
    <w:p w14:paraId="3DC9F0CA" w14:textId="072739A5" w:rsidR="00FF0734" w:rsidRDefault="00FF0734" w:rsidP="00B823AA">
      <w:pPr>
        <w:pStyle w:val="Title2"/>
      </w:pPr>
    </w:p>
    <w:p w14:paraId="06DB34A1" w14:textId="227EB51E" w:rsidR="00FF0734" w:rsidRDefault="00FF0734" w:rsidP="00B823AA">
      <w:pPr>
        <w:pStyle w:val="Title2"/>
      </w:pPr>
    </w:p>
    <w:p w14:paraId="71F71550" w14:textId="2EF9A0F7" w:rsidR="00FF0734" w:rsidRDefault="00FF0734" w:rsidP="00B823AA">
      <w:pPr>
        <w:pStyle w:val="Title2"/>
      </w:pPr>
    </w:p>
    <w:p w14:paraId="39A0E3CB" w14:textId="6C4FC832" w:rsidR="00FF0734" w:rsidRDefault="00FF0734" w:rsidP="00B823AA">
      <w:pPr>
        <w:pStyle w:val="Title2"/>
      </w:pPr>
    </w:p>
    <w:p w14:paraId="4BC0241E" w14:textId="253679C7" w:rsidR="00FF0734" w:rsidRDefault="00FF0734" w:rsidP="00B823AA">
      <w:pPr>
        <w:pStyle w:val="Title2"/>
      </w:pPr>
    </w:p>
    <w:p w14:paraId="35EA89D5" w14:textId="01B66F3F" w:rsidR="00FF0734" w:rsidRDefault="00FF0734" w:rsidP="00B823AA">
      <w:pPr>
        <w:pStyle w:val="Title2"/>
      </w:pPr>
    </w:p>
    <w:p w14:paraId="4ED68693" w14:textId="16F58236" w:rsidR="00FF0734" w:rsidRDefault="00FF0734" w:rsidP="00B823AA">
      <w:pPr>
        <w:pStyle w:val="Title2"/>
      </w:pPr>
    </w:p>
    <w:p w14:paraId="6390FCB3" w14:textId="4C3B49E0" w:rsidR="00FF0734" w:rsidRDefault="00FF0734" w:rsidP="00B823AA">
      <w:pPr>
        <w:pStyle w:val="Title2"/>
      </w:pPr>
    </w:p>
    <w:p w14:paraId="198DF0F7" w14:textId="7561FE5B" w:rsidR="00FF0734" w:rsidRDefault="00FF0734" w:rsidP="00B823AA">
      <w:pPr>
        <w:pStyle w:val="Title2"/>
      </w:pPr>
    </w:p>
    <w:p w14:paraId="7090BF1A" w14:textId="77777777" w:rsidR="00FF0734" w:rsidRDefault="00FF0734" w:rsidP="00B823AA">
      <w:pPr>
        <w:pStyle w:val="Title2"/>
      </w:pPr>
    </w:p>
    <w:p w14:paraId="6786123F" w14:textId="77777777" w:rsidR="00FF0734" w:rsidRPr="00950C0D" w:rsidRDefault="00FF0734" w:rsidP="00FF0734">
      <w:pPr>
        <w:ind w:firstLine="0"/>
        <w:jc w:val="center"/>
        <w:rPr>
          <w:rFonts w:ascii="Times New Roman" w:hAnsi="Times New Roman" w:cs="Times New Roman"/>
        </w:rPr>
      </w:pPr>
      <w:r w:rsidRPr="00950C0D">
        <w:rPr>
          <w:rFonts w:ascii="Times New Roman" w:hAnsi="Times New Roman" w:cs="Times New Roman"/>
        </w:rPr>
        <w:lastRenderedPageBreak/>
        <w:t>Abstract</w:t>
      </w:r>
    </w:p>
    <w:p w14:paraId="1D76EF54" w14:textId="77777777" w:rsidR="00FF0734" w:rsidRDefault="00FF0734" w:rsidP="00FF0734">
      <w:pPr>
        <w:ind w:firstLine="0"/>
        <w:rPr>
          <w:rFonts w:ascii="Times New Roman" w:eastAsia="Times New Roman" w:hAnsi="Times New Roman" w:cs="Times New Roman"/>
        </w:rPr>
      </w:pPr>
      <w:bookmarkStart w:id="2" w:name="_Hlk506534794"/>
      <w:r w:rsidRPr="00A92168">
        <w:rPr>
          <w:rFonts w:ascii="Times New Roman" w:eastAsia="Times New Roman" w:hAnsi="Times New Roman" w:cs="Times New Roman"/>
        </w:rPr>
        <w:t xml:space="preserve">Institution everywhere faces numerous challenges. One of the major challenges is that it is becoming hard for educational institutions to retain students. Most of the institutions are creating a supportive environment just right for the student to progress in their academic and feel safe and energetic about learning. Institutions would have a successful student retention rate if they use a direct student-focused approach and are ready to invest in resources to do so. The study for my research relate exclusively with student retention and try to understand the importance of student engagement to student learning. How does interaction with the instructor outside of class impact the students’ ability to reflect and integrate ideas, challenge innovative ideas, and combine diverse ideas into to conceptual frameworks, that helps in increasing the retention? The samples were collected through course evaluation survey and National Survey of Student Engagement (NSSE) of </w:t>
      </w:r>
      <w:r>
        <w:rPr>
          <w:rFonts w:ascii="Times New Roman" w:eastAsia="Times New Roman" w:hAnsi="Times New Roman" w:cs="Times New Roman"/>
        </w:rPr>
        <w:t xml:space="preserve">2013, </w:t>
      </w:r>
      <w:r w:rsidRPr="00A92168">
        <w:rPr>
          <w:rFonts w:ascii="Times New Roman" w:eastAsia="Times New Roman" w:hAnsi="Times New Roman" w:cs="Times New Roman"/>
        </w:rPr>
        <w:t xml:space="preserve">2015 and 2017 data from Harrisburg University. </w:t>
      </w:r>
      <w:bookmarkEnd w:id="2"/>
    </w:p>
    <w:p w14:paraId="76C82754" w14:textId="77777777" w:rsidR="00FF0734" w:rsidRPr="00F13BC0" w:rsidRDefault="00FF0734" w:rsidP="00FF0734">
      <w:pPr>
        <w:rPr>
          <w:rFonts w:ascii="Times New Roman" w:eastAsia="Times New Roman" w:hAnsi="Times New Roman" w:cs="Times New Roman"/>
        </w:rPr>
      </w:pPr>
      <w:r w:rsidRPr="00B43FC3">
        <w:rPr>
          <w:rFonts w:ascii="Times New Roman" w:eastAsia="Times New Roman" w:hAnsi="Times New Roman" w:cs="Times New Roman"/>
          <w:i/>
          <w:iCs/>
        </w:rPr>
        <w:t>Keywords</w:t>
      </w:r>
      <w:bookmarkStart w:id="3" w:name="_Hlk506534806"/>
      <w:r w:rsidRPr="00B43FC3">
        <w:rPr>
          <w:rFonts w:ascii="Times New Roman" w:eastAsia="Times New Roman" w:hAnsi="Times New Roman" w:cs="Times New Roman"/>
          <w:i/>
          <w:iCs/>
        </w:rPr>
        <w:t xml:space="preserve">: </w:t>
      </w:r>
      <w:r w:rsidRPr="00B43FC3">
        <w:rPr>
          <w:rFonts w:ascii="Times New Roman" w:eastAsia="Times New Roman" w:hAnsi="Times New Roman" w:cs="Times New Roman"/>
        </w:rPr>
        <w:t>student</w:t>
      </w:r>
      <w:r>
        <w:rPr>
          <w:rFonts w:ascii="Times New Roman" w:eastAsia="Times New Roman" w:hAnsi="Times New Roman" w:cs="Times New Roman"/>
        </w:rPr>
        <w:t>-faculty interaction, dropouts, retention</w:t>
      </w:r>
      <w:r w:rsidRPr="00B43FC3">
        <w:rPr>
          <w:rFonts w:ascii="Times New Roman" w:eastAsia="Times New Roman" w:hAnsi="Times New Roman" w:cs="Times New Roman"/>
        </w:rPr>
        <w:t xml:space="preserve">, </w:t>
      </w:r>
      <w:r>
        <w:rPr>
          <w:rFonts w:ascii="Times New Roman" w:eastAsia="Times New Roman" w:hAnsi="Times New Roman" w:cs="Times New Roman"/>
        </w:rPr>
        <w:t>undergraduates</w:t>
      </w:r>
      <w:bookmarkEnd w:id="3"/>
    </w:p>
    <w:p w14:paraId="0BB2B819" w14:textId="5B97304D" w:rsidR="00E81978" w:rsidRDefault="00A408E4">
      <w:pPr>
        <w:pStyle w:val="SectionTitle"/>
      </w:pPr>
      <w:sdt>
        <w:sdtPr>
          <w:alias w:val="Section title:"/>
          <w:tag w:val="Section title:"/>
          <w:id w:val="984196707"/>
          <w:placeholder>
            <w:docPart w:val="2F0736569D144BCE90CD279CF3023D55"/>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85B68">
            <w:t>[Title Here, up to 12 Words, on One to Two Lines]</w:t>
          </w:r>
        </w:sdtContent>
      </w:sdt>
    </w:p>
    <w:sdt>
      <w:sdtPr>
        <w:alias w:val="Section text:"/>
        <w:tag w:val="Section text:"/>
        <w:id w:val="-1322272011"/>
        <w:placeholder>
          <w:docPart w:val="4108ACB8C7B04B4F981829BC227AFFB3"/>
        </w:placeholder>
        <w:temporary/>
        <w:showingPlcHdr/>
        <w15:appearance w15:val="hidden"/>
        <w:text/>
      </w:sdtPr>
      <w:sdtEndPr/>
      <w:sdtContent>
        <w:p w14:paraId="624D51C0" w14:textId="77777777" w:rsidR="00E81978" w:rsidRDefault="005D3A03">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alias w:val="Heading 1:"/>
        <w:tag w:val="Heading 1:"/>
        <w:id w:val="1295489386"/>
        <w:placeholder>
          <w:docPart w:val="E9E3B4331D584279822BCAF1A917C112"/>
        </w:placeholder>
        <w:temporary/>
        <w:showingPlcHdr/>
        <w15:appearance w15:val="hidden"/>
        <w:text/>
      </w:sdtPr>
      <w:sdtEndPr/>
      <w:sdtContent>
        <w:p w14:paraId="4B461535" w14:textId="77777777" w:rsidR="00E81978" w:rsidRDefault="005D3A03">
          <w:pPr>
            <w:pStyle w:val="Heading1"/>
          </w:pPr>
          <w:r>
            <w:t>[Heading 1]</w:t>
          </w:r>
        </w:p>
      </w:sdtContent>
    </w:sdt>
    <w:p w14:paraId="5AA85FA7" w14:textId="77777777" w:rsidR="00E81978" w:rsidRDefault="00A408E4">
      <w:sdt>
        <w:sdtPr>
          <w:alias w:val="Paragraph text:"/>
          <w:tag w:val="Paragraph text:"/>
          <w:id w:val="1404798514"/>
          <w:placeholder>
            <w:docPart w:val="7B5F85E3CB2D4593B01748F60D22A369"/>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14:paraId="086A7BDD" w14:textId="77777777" w:rsidR="00E81978" w:rsidRPr="00C31D30" w:rsidRDefault="00A408E4" w:rsidP="00C31D30">
      <w:pPr>
        <w:pStyle w:val="Heading2"/>
      </w:pPr>
      <w:sdt>
        <w:sdtPr>
          <w:alias w:val="Heading 2:"/>
          <w:tag w:val="Heading 2:"/>
          <w:id w:val="1203442487"/>
          <w:placeholder>
            <w:docPart w:val="8A8A694682504D4C859CE2998A6679A8"/>
          </w:placeholder>
          <w:temporary/>
          <w:showingPlcHdr/>
          <w15:appearance w15:val="hidden"/>
          <w:text/>
        </w:sdtPr>
        <w:sdtEndPr/>
        <w:sdtContent>
          <w:r w:rsidR="005D3A03" w:rsidRPr="00C31D30">
            <w:t>[Heading 2]</w:t>
          </w:r>
        </w:sdtContent>
      </w:sdt>
      <w:r w:rsidR="005D3A03" w:rsidRPr="00D85B68">
        <w:rPr>
          <w:rStyle w:val="FootnoteReference"/>
        </w:rPr>
        <w:t>1</w:t>
      </w:r>
    </w:p>
    <w:sdt>
      <w:sdtPr>
        <w:alias w:val="Paragraph text:"/>
        <w:tag w:val="Paragraph text:"/>
        <w:id w:val="1221403361"/>
        <w:placeholder>
          <w:docPart w:val="98FC800D42E44551A48E41561807FC6B"/>
        </w:placeholder>
        <w:temporary/>
        <w:showingPlcHdr/>
        <w15:appearance w15:val="hidden"/>
      </w:sdtPr>
      <w:sdtEndPr/>
      <w:sdtContent>
        <w:p w14:paraId="781E79DD" w14:textId="77777777"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44361669" w14:textId="77777777" w:rsidR="00355DCA" w:rsidRPr="00C31D30" w:rsidRDefault="00A408E4" w:rsidP="00C31D30">
      <w:pPr>
        <w:pStyle w:val="Heading3"/>
      </w:pPr>
      <w:sdt>
        <w:sdtPr>
          <w:alias w:val="Heading 3:"/>
          <w:tag w:val="Heading 3:"/>
          <w:id w:val="1751771428"/>
          <w:placeholder>
            <w:docPart w:val="3948A88D13CF4A079FCAE7DB81BC0B3E"/>
          </w:placeholder>
          <w:temporary/>
          <w:showingPlcHdr/>
          <w15:appearance w15:val="hidden"/>
          <w:text/>
        </w:sdtPr>
        <w:sdtEndPr/>
        <w:sdtContent>
          <w:r w:rsidR="005D3A03" w:rsidRPr="00C31D30">
            <w:t>[Heading 3]</w:t>
          </w:r>
        </w:sdtContent>
      </w:sdt>
      <w:r w:rsidR="00355DCA" w:rsidRPr="00C31D30">
        <w:t>.</w:t>
      </w:r>
    </w:p>
    <w:p w14:paraId="6A068F30" w14:textId="77777777" w:rsidR="00E81978" w:rsidRDefault="00A408E4">
      <w:pPr>
        <w:rPr>
          <w:b/>
          <w:bCs/>
        </w:rPr>
      </w:pPr>
      <w:sdt>
        <w:sdtPr>
          <w:alias w:val="Paragraph text:"/>
          <w:tag w:val="Paragraph text:"/>
          <w:id w:val="2054876750"/>
          <w:placeholder>
            <w:docPart w:val="1923A7398F7F40958844C7FF3A46AB8C"/>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14:paraId="18B00480" w14:textId="77777777" w:rsidR="00355DCA" w:rsidRPr="00C31D30" w:rsidRDefault="00A408E4" w:rsidP="00C31D30">
      <w:pPr>
        <w:pStyle w:val="Heading4"/>
      </w:pPr>
      <w:sdt>
        <w:sdtPr>
          <w:alias w:val="Heading 4:"/>
          <w:tag w:val="Heading 4:"/>
          <w:id w:val="-685361587"/>
          <w:placeholder>
            <w:docPart w:val="769DBD44EBF1435382FAF50EA48C1A50"/>
          </w:placeholder>
          <w:temporary/>
          <w:showingPlcHdr/>
          <w15:appearance w15:val="hidden"/>
          <w:text/>
        </w:sdtPr>
        <w:sdtEndPr/>
        <w:sdtContent>
          <w:r w:rsidR="005D3A03" w:rsidRPr="00C31D30">
            <w:t>[Heading 4]</w:t>
          </w:r>
        </w:sdtContent>
      </w:sdt>
      <w:r w:rsidR="00355DCA" w:rsidRPr="00C31D30">
        <w:t>.</w:t>
      </w:r>
    </w:p>
    <w:p w14:paraId="33A950BB" w14:textId="77777777" w:rsidR="00E81978" w:rsidRDefault="00A408E4">
      <w:pPr>
        <w:rPr>
          <w:b/>
          <w:bCs/>
        </w:rPr>
      </w:pPr>
      <w:sdt>
        <w:sdtPr>
          <w:alias w:val="Paragraph text:"/>
          <w:tag w:val="Paragraph text:"/>
          <w:id w:val="-1987159626"/>
          <w:placeholder>
            <w:docPart w:val="B5E8F3D47BA6422BB3656E9C475CC6BC"/>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0B99626F3C504E3FB7F7F5691E64EE0A"/>
          </w:placeholder>
          <w:temporary/>
          <w:showingPlcHdr/>
          <w15:appearance w15:val="hidden"/>
          <w:text/>
        </w:sdtPr>
        <w:sdtEndPr/>
        <w:sdtContent>
          <w:r w:rsidR="00BA45DB">
            <w:t>Last Name, Year</w:t>
          </w:r>
        </w:sdtContent>
      </w:sdt>
      <w:r w:rsidR="00BA45DB">
        <w:t>)</w:t>
      </w:r>
    </w:p>
    <w:p w14:paraId="018AF28D" w14:textId="77777777" w:rsidR="00355DCA" w:rsidRPr="00C31D30" w:rsidRDefault="00A408E4" w:rsidP="00C31D30">
      <w:pPr>
        <w:pStyle w:val="Heading5"/>
      </w:pPr>
      <w:sdt>
        <w:sdtPr>
          <w:alias w:val="Heading 5:"/>
          <w:tag w:val="Heading 5:"/>
          <w:id w:val="-53853956"/>
          <w:placeholder>
            <w:docPart w:val="BB71E2D6AF294D259B44FF9EFEE3D882"/>
          </w:placeholder>
          <w:temporary/>
          <w:showingPlcHdr/>
          <w15:appearance w15:val="hidden"/>
          <w:text/>
        </w:sdtPr>
        <w:sdtEndPr/>
        <w:sdtContent>
          <w:r w:rsidR="005D3A03" w:rsidRPr="00C31D30">
            <w:t>[Heading 5]</w:t>
          </w:r>
        </w:sdtContent>
      </w:sdt>
      <w:r w:rsidR="00355DCA" w:rsidRPr="00C31D30">
        <w:t>.</w:t>
      </w:r>
    </w:p>
    <w:p w14:paraId="4A87ABD1" w14:textId="77777777" w:rsidR="00E81978" w:rsidRDefault="00A408E4">
      <w:sdt>
        <w:sdtPr>
          <w:alias w:val="Paragraph text:"/>
          <w:tag w:val="Paragraph text:"/>
          <w:id w:val="1216239889"/>
          <w:placeholder>
            <w:docPart w:val="3A6ABECA9C5C4FCEB67F45C1D5672B7B"/>
          </w:placeholder>
          <w:temporary/>
          <w:showingPlcHdr/>
          <w15:appearance w15:val="hidden"/>
          <w:text/>
        </w:sdtPr>
        <w:sdtEndPr/>
        <w:sdtContent>
          <w:r w:rsidR="005D3A03">
            <w:t xml:space="preserve">[Like all sections of your paper, references start on their own page.  The references page that follows is created using the Citations &amp; Bibliography feature, available on the References tab.  This feature includes a style option that formats your references for APA 6th Edition.  You </w:t>
          </w:r>
          <w:r w:rsidR="005D3A03">
            <w:lastRenderedPageBreak/>
            <w:t>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9A9711A03C9B48D0A635745302C0E26E"/>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EndPr/>
      <w:sdtContent>
        <w:p w14:paraId="06AC23FA" w14:textId="60816765" w:rsidR="00FF0734" w:rsidRPr="00FF0734" w:rsidRDefault="005D3A03" w:rsidP="00FF0734">
          <w:pPr>
            <w:pStyle w:val="SectionTitle"/>
          </w:pPr>
          <w:r>
            <w:t>References</w:t>
          </w:r>
          <w:r w:rsidR="00C31D30">
            <w:fldChar w:fldCharType="begin"/>
          </w:r>
          <w:r w:rsidR="00C31D30">
            <w:instrText xml:space="preserve"> BIBLIOGRAPHY </w:instrText>
          </w:r>
          <w:r w:rsidR="00C31D30">
            <w:fldChar w:fldCharType="separate"/>
          </w:r>
        </w:p>
        <w:p w14:paraId="14ECDEE7"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proofErr w:type="spellStart"/>
          <w:r w:rsidRPr="00EC09B4">
            <w:rPr>
              <w:rFonts w:ascii="Times New Roman" w:eastAsia="Times New Roman" w:hAnsi="Times New Roman" w:cs="Times New Roman"/>
              <w:kern w:val="0"/>
              <w:lang w:eastAsia="en-US"/>
            </w:rPr>
            <w:t>Astin</w:t>
          </w:r>
          <w:proofErr w:type="spellEnd"/>
          <w:r w:rsidRPr="00EC09B4">
            <w:rPr>
              <w:rFonts w:ascii="Times New Roman" w:eastAsia="Times New Roman" w:hAnsi="Times New Roman" w:cs="Times New Roman"/>
              <w:kern w:val="0"/>
              <w:lang w:eastAsia="en-US"/>
            </w:rPr>
            <w:t xml:space="preserve">, A. W. A. (n.d.). College Dropouts: A National Profile. Retrieved from </w:t>
          </w:r>
          <w:hyperlink r:id="rId9" w:history="1">
            <w:r w:rsidRPr="00EC09B4">
              <w:rPr>
                <w:rFonts w:ascii="Times New Roman" w:eastAsia="Times New Roman" w:hAnsi="Times New Roman" w:cs="Times New Roman"/>
                <w:color w:val="0563C1"/>
                <w:kern w:val="0"/>
                <w:u w:val="single"/>
                <w:lang w:eastAsia="en-US"/>
              </w:rPr>
              <w:t>https://files.eric.ed.gov/fulltext/ED059691.pdf</w:t>
            </w:r>
          </w:hyperlink>
        </w:p>
        <w:p w14:paraId="5E2FF66B"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color w:val="0563C1"/>
              <w:kern w:val="0"/>
              <w:u w:val="single"/>
              <w:lang w:eastAsia="en-US"/>
            </w:rPr>
          </w:pPr>
          <w:proofErr w:type="spellStart"/>
          <w:r w:rsidRPr="00EC09B4">
            <w:rPr>
              <w:rFonts w:ascii="Times New Roman" w:eastAsia="Times New Roman" w:hAnsi="Times New Roman" w:cs="Times New Roman"/>
              <w:kern w:val="0"/>
              <w:lang w:eastAsia="en-US"/>
            </w:rPr>
            <w:t>Astin</w:t>
          </w:r>
          <w:proofErr w:type="spellEnd"/>
          <w:r w:rsidRPr="00EC09B4">
            <w:rPr>
              <w:rFonts w:ascii="Times New Roman" w:eastAsia="Times New Roman" w:hAnsi="Times New Roman" w:cs="Times New Roman"/>
              <w:kern w:val="0"/>
              <w:lang w:eastAsia="en-US"/>
            </w:rPr>
            <w:t xml:space="preserve">, A. W., &amp; </w:t>
          </w:r>
          <w:proofErr w:type="spellStart"/>
          <w:r w:rsidRPr="00EC09B4">
            <w:rPr>
              <w:rFonts w:ascii="Times New Roman" w:eastAsia="Times New Roman" w:hAnsi="Times New Roman" w:cs="Times New Roman"/>
              <w:kern w:val="0"/>
              <w:lang w:eastAsia="en-US"/>
            </w:rPr>
            <w:t>Astin</w:t>
          </w:r>
          <w:proofErr w:type="spellEnd"/>
          <w:r w:rsidRPr="00EC09B4">
            <w:rPr>
              <w:rFonts w:ascii="Times New Roman" w:eastAsia="Times New Roman" w:hAnsi="Times New Roman" w:cs="Times New Roman"/>
              <w:kern w:val="0"/>
              <w:lang w:eastAsia="en-US"/>
            </w:rPr>
            <w:t xml:space="preserve">, A. (1993). What Matters in College: Four Critical Years Revisited, </w:t>
          </w:r>
          <w:r w:rsidRPr="00EC09B4">
            <w:rPr>
              <w:rFonts w:ascii="Times New Roman" w:eastAsia="Times New Roman" w:hAnsi="Times New Roman" w:cs="Times New Roman"/>
              <w:i/>
              <w:iCs/>
              <w:kern w:val="0"/>
              <w:lang w:eastAsia="en-US"/>
            </w:rPr>
            <w:t>482</w:t>
          </w:r>
          <w:r w:rsidRPr="00EC09B4">
            <w:rPr>
              <w:rFonts w:ascii="Times New Roman" w:eastAsia="Times New Roman" w:hAnsi="Times New Roman" w:cs="Times New Roman"/>
              <w:kern w:val="0"/>
              <w:lang w:eastAsia="en-US"/>
            </w:rPr>
            <w:t xml:space="preserve">. </w:t>
          </w:r>
          <w:hyperlink r:id="rId10" w:history="1">
            <w:r w:rsidRPr="00EC09B4">
              <w:rPr>
                <w:rFonts w:ascii="Times New Roman" w:eastAsia="Times New Roman" w:hAnsi="Times New Roman" w:cs="Times New Roman"/>
                <w:color w:val="0563C1"/>
                <w:kern w:val="0"/>
                <w:u w:val="single"/>
                <w:lang w:eastAsia="en-US"/>
              </w:rPr>
              <w:t>https://doi.org/10.2307/1176821</w:t>
            </w:r>
          </w:hyperlink>
        </w:p>
        <w:p w14:paraId="710D510B"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proofErr w:type="spellStart"/>
          <w:r w:rsidRPr="00EC09B4">
            <w:rPr>
              <w:rFonts w:ascii="Times New Roman" w:eastAsia="Times New Roman" w:hAnsi="Times New Roman" w:cs="Times New Roman"/>
              <w:kern w:val="0"/>
              <w:lang w:eastAsia="en-US"/>
            </w:rPr>
            <w:t>Bahi</w:t>
          </w:r>
          <w:proofErr w:type="spellEnd"/>
          <w:r w:rsidRPr="00EC09B4">
            <w:rPr>
              <w:rFonts w:ascii="Times New Roman" w:eastAsia="Times New Roman" w:hAnsi="Times New Roman" w:cs="Times New Roman"/>
              <w:kern w:val="0"/>
              <w:lang w:eastAsia="en-US"/>
            </w:rPr>
            <w:t xml:space="preserve">, S., Higgins, D., &amp; Staley, P. (2015). A Time Hazard Analysis of Student Persistence: A US University Undergraduate Mathematics Major Experience. </w:t>
          </w:r>
          <w:r w:rsidRPr="00EC09B4">
            <w:rPr>
              <w:rFonts w:ascii="Times New Roman" w:eastAsia="Times New Roman" w:hAnsi="Times New Roman" w:cs="Times New Roman"/>
              <w:i/>
              <w:iCs/>
              <w:kern w:val="0"/>
              <w:lang w:eastAsia="en-US"/>
            </w:rPr>
            <w:t>International Journal of Science and Mathematics Education</w:t>
          </w:r>
          <w:r w:rsidRPr="00EC09B4">
            <w:rPr>
              <w:rFonts w:ascii="Times New Roman" w:eastAsia="Times New Roman" w:hAnsi="Times New Roman" w:cs="Times New Roman"/>
              <w:kern w:val="0"/>
              <w:lang w:eastAsia="en-US"/>
            </w:rPr>
            <w:t xml:space="preserve">, </w:t>
          </w:r>
          <w:r w:rsidRPr="00EC09B4">
            <w:rPr>
              <w:rFonts w:ascii="Times New Roman" w:eastAsia="Times New Roman" w:hAnsi="Times New Roman" w:cs="Times New Roman"/>
              <w:i/>
              <w:iCs/>
              <w:kern w:val="0"/>
              <w:lang w:eastAsia="en-US"/>
            </w:rPr>
            <w:t>13</w:t>
          </w:r>
          <w:r w:rsidRPr="00EC09B4">
            <w:rPr>
              <w:rFonts w:ascii="Times New Roman" w:eastAsia="Times New Roman" w:hAnsi="Times New Roman" w:cs="Times New Roman"/>
              <w:kern w:val="0"/>
              <w:lang w:eastAsia="en-US"/>
            </w:rPr>
            <w:t xml:space="preserve">(5), 1139–1160. </w:t>
          </w:r>
          <w:hyperlink r:id="rId11" w:history="1">
            <w:r w:rsidRPr="00EC09B4">
              <w:rPr>
                <w:rFonts w:ascii="Times New Roman" w:eastAsia="Times New Roman" w:hAnsi="Times New Roman" w:cs="Times New Roman"/>
                <w:color w:val="0563C1"/>
                <w:kern w:val="0"/>
                <w:u w:val="single"/>
                <w:lang w:eastAsia="en-US"/>
              </w:rPr>
              <w:t>https://doi.org/10.1007/s10763-014-9538-9</w:t>
            </w:r>
          </w:hyperlink>
        </w:p>
        <w:p w14:paraId="26EAFB99"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r w:rsidRPr="00EC09B4">
            <w:rPr>
              <w:rFonts w:ascii="Times New Roman" w:eastAsia="Times New Roman" w:hAnsi="Times New Roman" w:cs="Times New Roman"/>
              <w:kern w:val="0"/>
              <w:lang w:eastAsia="en-US"/>
            </w:rPr>
            <w:t xml:space="preserve">Balch, R. (2012). </w:t>
          </w:r>
          <w:r w:rsidRPr="00EC09B4">
            <w:rPr>
              <w:rFonts w:ascii="Times New Roman" w:eastAsia="Times New Roman" w:hAnsi="Times New Roman" w:cs="Times New Roman"/>
              <w:i/>
              <w:iCs/>
              <w:kern w:val="0"/>
              <w:lang w:eastAsia="en-US"/>
            </w:rPr>
            <w:t>The validation of a student survey on teacher practice</w:t>
          </w:r>
          <w:r w:rsidRPr="00EC09B4">
            <w:rPr>
              <w:rFonts w:ascii="Times New Roman" w:eastAsia="Times New Roman" w:hAnsi="Times New Roman" w:cs="Times New Roman"/>
              <w:kern w:val="0"/>
              <w:lang w:eastAsia="en-US"/>
            </w:rPr>
            <w:t xml:space="preserve">. Retrieved from </w:t>
          </w:r>
          <w:hyperlink r:id="rId12" w:history="1">
            <w:r w:rsidRPr="00EC09B4">
              <w:rPr>
                <w:rFonts w:ascii="Times New Roman" w:eastAsia="Times New Roman" w:hAnsi="Times New Roman" w:cs="Times New Roman"/>
                <w:color w:val="0563C1"/>
                <w:kern w:val="0"/>
                <w:u w:val="single"/>
                <w:lang w:eastAsia="en-US"/>
              </w:rPr>
              <w:t>http://search.proquest.com/openview/d23c09ea6fb10fe49b7cbfb84f96d5d7/1?pq-origsite=gscholar&amp;cbl=18750&amp;diss=y</w:t>
            </w:r>
          </w:hyperlink>
        </w:p>
        <w:p w14:paraId="1FC2E5F0"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r w:rsidRPr="00EC09B4">
            <w:rPr>
              <w:rFonts w:ascii="Times New Roman" w:eastAsia="Times New Roman" w:hAnsi="Times New Roman" w:cs="Times New Roman"/>
              <w:bCs/>
              <w:kern w:val="0"/>
              <w:lang w:eastAsia="en-US"/>
            </w:rPr>
            <w:t xml:space="preserve">Braxton, J.M.(Ed.). (2000). </w:t>
          </w:r>
          <w:r w:rsidRPr="00EC09B4">
            <w:rPr>
              <w:rFonts w:ascii="Times New Roman" w:eastAsia="Times New Roman" w:hAnsi="Times New Roman" w:cs="Times New Roman"/>
              <w:kern w:val="0"/>
              <w:lang w:eastAsia="en-US"/>
            </w:rPr>
            <w:t xml:space="preserve">Reworking the Student Departure Puzzle - Google Books. (n.d.). Retrieved May 20, 2018, from </w:t>
          </w:r>
          <w:hyperlink r:id="rId13" w:anchor="v=onepage&amp;q&amp;f=false" w:history="1">
            <w:r w:rsidRPr="00EC09B4">
              <w:rPr>
                <w:rFonts w:ascii="Times New Roman" w:eastAsia="Times New Roman" w:hAnsi="Times New Roman" w:cs="Times New Roman"/>
                <w:color w:val="0563C1"/>
                <w:kern w:val="0"/>
                <w:u w:val="single"/>
                <w:lang w:eastAsia="en-US"/>
              </w:rPr>
              <w:t>https://books.google.com/books?hl=en&amp;lr=&amp;id=WF8itWof7aIC&amp;oi=fnd&amp;pg=PA1&amp;dq=Braxton,+J.M.(Ed.).+(2000).+Reworking+the+Student+Departure+Puzzle.+Nashville:+Vanderbilt+University&amp;ots=HCifNk4sYJ&amp;sig=5yCaQx-Awd1K72zTzq2gw6QSq28#v=onepage&amp;q&amp;f=false</w:t>
            </w:r>
          </w:hyperlink>
        </w:p>
        <w:p w14:paraId="12FBFB5C"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r w:rsidRPr="00EC09B4">
            <w:rPr>
              <w:rFonts w:ascii="Times New Roman" w:eastAsia="Times New Roman" w:hAnsi="Times New Roman" w:cs="Times New Roman"/>
              <w:bCs/>
              <w:kern w:val="0"/>
              <w:lang w:eastAsia="en-US"/>
            </w:rPr>
            <w:t xml:space="preserve">Beal, P. E., &amp; Noel, L. (1980). </w:t>
          </w:r>
          <w:r w:rsidRPr="00EC09B4">
            <w:rPr>
              <w:rFonts w:ascii="Times New Roman" w:eastAsia="Times New Roman" w:hAnsi="Times New Roman" w:cs="Times New Roman"/>
              <w:kern w:val="0"/>
              <w:lang w:eastAsia="en-US"/>
            </w:rPr>
            <w:t xml:space="preserve">What Works in Student Retention. (n.d.). Retrieved from </w:t>
          </w:r>
          <w:hyperlink r:id="rId14" w:history="1">
            <w:r w:rsidRPr="00EC09B4">
              <w:rPr>
                <w:rFonts w:ascii="Times New Roman" w:eastAsia="Times New Roman" w:hAnsi="Times New Roman" w:cs="Times New Roman"/>
                <w:color w:val="0563C1"/>
                <w:kern w:val="0"/>
                <w:u w:val="single"/>
                <w:lang w:eastAsia="en-US"/>
              </w:rPr>
              <w:t>https://files.eric.ed.gov/fulltext/ED197635.pdf</w:t>
            </w:r>
          </w:hyperlink>
        </w:p>
        <w:p w14:paraId="67E6C3B9"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r w:rsidRPr="00EC09B4">
            <w:rPr>
              <w:rFonts w:ascii="Times New Roman" w:eastAsia="Times New Roman" w:hAnsi="Times New Roman" w:cs="Times New Roman"/>
              <w:kern w:val="0"/>
              <w:lang w:eastAsia="en-US"/>
            </w:rPr>
            <w:t xml:space="preserve">Bean, J. P. (1979). Dropouts and Turnover: The Synthesis and Test of a Casual Model of Student Attrition. </w:t>
          </w:r>
          <w:r w:rsidRPr="00EC09B4">
            <w:rPr>
              <w:rFonts w:ascii="Times New Roman" w:eastAsia="Times New Roman" w:hAnsi="Times New Roman" w:cs="Times New Roman"/>
              <w:i/>
              <w:iCs/>
              <w:kern w:val="0"/>
              <w:lang w:eastAsia="en-US"/>
            </w:rPr>
            <w:t>Annual Meeting of the American Educational Research Association</w:t>
          </w:r>
          <w:r w:rsidRPr="00EC09B4">
            <w:rPr>
              <w:rFonts w:ascii="Times New Roman" w:eastAsia="Times New Roman" w:hAnsi="Times New Roman" w:cs="Times New Roman"/>
              <w:kern w:val="0"/>
              <w:lang w:eastAsia="en-US"/>
            </w:rPr>
            <w:t xml:space="preserve">, 48. </w:t>
          </w:r>
          <w:hyperlink r:id="rId15" w:history="1">
            <w:r w:rsidRPr="00EC09B4">
              <w:rPr>
                <w:rFonts w:ascii="Times New Roman" w:eastAsia="Times New Roman" w:hAnsi="Times New Roman" w:cs="Times New Roman"/>
                <w:color w:val="0563C1"/>
                <w:kern w:val="0"/>
                <w:u w:val="single"/>
                <w:lang w:eastAsia="en-US"/>
              </w:rPr>
              <w:t>https://doi.org/10.1007/BF00976194</w:t>
            </w:r>
          </w:hyperlink>
        </w:p>
        <w:p w14:paraId="1AEF7F1A" w14:textId="77777777" w:rsidR="00FF0734" w:rsidRPr="008E605E" w:rsidRDefault="00FF0734" w:rsidP="00FF0734">
          <w:pPr>
            <w:spacing w:before="100" w:beforeAutospacing="1" w:after="100" w:afterAutospacing="1" w:line="240" w:lineRule="auto"/>
            <w:ind w:left="480" w:hanging="480"/>
            <w:rPr>
              <w:rFonts w:ascii="Times New Roman" w:eastAsia="Times New Roman" w:hAnsi="Times New Roman" w:cs="Times New Roman"/>
              <w:color w:val="0563C1"/>
              <w:kern w:val="0"/>
              <w:u w:val="single"/>
              <w:lang w:eastAsia="en-US"/>
            </w:rPr>
          </w:pPr>
          <w:r w:rsidRPr="00EC09B4">
            <w:rPr>
              <w:rFonts w:ascii="Times New Roman" w:eastAsia="Times New Roman" w:hAnsi="Times New Roman" w:cs="Times New Roman"/>
              <w:kern w:val="0"/>
              <w:lang w:eastAsia="en-US"/>
            </w:rPr>
            <w:t xml:space="preserve">Bean, J. P. (1985). Interaction Effects Based on Class Level in an Explanatory Model of College Student Dropout Syndrome. </w:t>
          </w:r>
          <w:r w:rsidRPr="00EC09B4">
            <w:rPr>
              <w:rFonts w:ascii="Times New Roman" w:eastAsia="Times New Roman" w:hAnsi="Times New Roman" w:cs="Times New Roman"/>
              <w:i/>
              <w:iCs/>
              <w:kern w:val="0"/>
              <w:lang w:eastAsia="en-US"/>
            </w:rPr>
            <w:t>American Educational Research Journal Spring</w:t>
          </w:r>
          <w:r w:rsidRPr="00EC09B4">
            <w:rPr>
              <w:rFonts w:ascii="Times New Roman" w:eastAsia="Times New Roman" w:hAnsi="Times New Roman" w:cs="Times New Roman"/>
              <w:kern w:val="0"/>
              <w:lang w:eastAsia="en-US"/>
            </w:rPr>
            <w:t xml:space="preserve">, </w:t>
          </w:r>
          <w:r w:rsidRPr="00EC09B4">
            <w:rPr>
              <w:rFonts w:ascii="Times New Roman" w:eastAsia="Times New Roman" w:hAnsi="Times New Roman" w:cs="Times New Roman"/>
              <w:i/>
              <w:iCs/>
              <w:kern w:val="0"/>
              <w:lang w:eastAsia="en-US"/>
            </w:rPr>
            <w:t>22</w:t>
          </w:r>
          <w:r w:rsidRPr="00EC09B4">
            <w:rPr>
              <w:rFonts w:ascii="Times New Roman" w:eastAsia="Times New Roman" w:hAnsi="Times New Roman" w:cs="Times New Roman"/>
              <w:kern w:val="0"/>
              <w:lang w:eastAsia="en-US"/>
            </w:rPr>
            <w:t xml:space="preserve">(1), 35–64. Retrieved from </w:t>
          </w:r>
          <w:hyperlink r:id="rId16" w:history="1">
            <w:r w:rsidRPr="00EC09B4">
              <w:rPr>
                <w:rFonts w:ascii="Times New Roman" w:eastAsia="Times New Roman" w:hAnsi="Times New Roman" w:cs="Times New Roman"/>
                <w:color w:val="0563C1"/>
                <w:kern w:val="0"/>
                <w:u w:val="single"/>
                <w:lang w:eastAsia="en-US"/>
              </w:rPr>
              <w:t>http://citeseerx.ist.psu.edu/viewdoc/download?doi=10.1.1.872.9674&amp;rep=rep1&amp;type=pdf</w:t>
            </w:r>
          </w:hyperlink>
        </w:p>
        <w:p w14:paraId="70EBDBB0"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color w:val="0563C1"/>
              <w:kern w:val="0"/>
              <w:u w:val="single"/>
              <w:lang w:eastAsia="en-US"/>
            </w:rPr>
          </w:pPr>
          <w:r w:rsidRPr="00EC09B4">
            <w:rPr>
              <w:rFonts w:ascii="Times New Roman" w:eastAsia="Times New Roman" w:hAnsi="Times New Roman" w:cs="Times New Roman"/>
              <w:kern w:val="0"/>
              <w:lang w:eastAsia="en-US"/>
            </w:rPr>
            <w:t xml:space="preserve">Berger, J. B. (n.d.). Understanding the Organizational Nature of Student Persistence: Empirically-Based Recommendations for Practice. Retrieved from </w:t>
          </w:r>
          <w:hyperlink r:id="rId17" w:history="1">
            <w:r w:rsidRPr="00EC09B4">
              <w:rPr>
                <w:rFonts w:ascii="Times New Roman" w:eastAsia="Times New Roman" w:hAnsi="Times New Roman" w:cs="Times New Roman"/>
                <w:color w:val="0563C1"/>
                <w:kern w:val="0"/>
                <w:u w:val="single"/>
                <w:lang w:eastAsia="en-US"/>
              </w:rPr>
              <w:t>https://scholarworks.umass.edu/cie_faculty_pubs</w:t>
            </w:r>
          </w:hyperlink>
        </w:p>
        <w:p w14:paraId="2357E793"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color w:val="0563C1"/>
              <w:kern w:val="0"/>
              <w:u w:val="single"/>
              <w:lang w:eastAsia="en-US"/>
            </w:rPr>
          </w:pPr>
          <w:r w:rsidRPr="00115C82">
            <w:rPr>
              <w:rFonts w:ascii="Times New Roman" w:eastAsia="Times New Roman" w:hAnsi="Times New Roman" w:cs="Times New Roman"/>
              <w:kern w:val="0"/>
              <w:lang w:eastAsia="en-US"/>
            </w:rPr>
            <w:t xml:space="preserve">Berger, J. B., &amp; Braxton, J. M. (1998). Revising Tinto’s Interactionalist Theory of Student Departure through Theory Elaboration: Examining the Role of Organizational Attributes in the Persistence process. </w:t>
          </w:r>
          <w:r w:rsidRPr="00115C82">
            <w:rPr>
              <w:rFonts w:ascii="Times New Roman" w:eastAsia="Times New Roman" w:hAnsi="Times New Roman" w:cs="Times New Roman"/>
              <w:i/>
              <w:iCs/>
              <w:kern w:val="0"/>
              <w:lang w:eastAsia="en-US"/>
            </w:rPr>
            <w:t>Research in Higher Education</w:t>
          </w:r>
          <w:r w:rsidRPr="00115C82">
            <w:rPr>
              <w:rFonts w:ascii="Times New Roman" w:eastAsia="Times New Roman" w:hAnsi="Times New Roman" w:cs="Times New Roman"/>
              <w:kern w:val="0"/>
              <w:lang w:eastAsia="en-US"/>
            </w:rPr>
            <w:t xml:space="preserve">, </w:t>
          </w:r>
          <w:r w:rsidRPr="00115C82">
            <w:rPr>
              <w:rFonts w:ascii="Times New Roman" w:eastAsia="Times New Roman" w:hAnsi="Times New Roman" w:cs="Times New Roman"/>
              <w:i/>
              <w:iCs/>
              <w:kern w:val="0"/>
              <w:lang w:eastAsia="en-US"/>
            </w:rPr>
            <w:t>39</w:t>
          </w:r>
          <w:r w:rsidRPr="00115C82">
            <w:rPr>
              <w:rFonts w:ascii="Times New Roman" w:eastAsia="Times New Roman" w:hAnsi="Times New Roman" w:cs="Times New Roman"/>
              <w:kern w:val="0"/>
              <w:lang w:eastAsia="en-US"/>
            </w:rPr>
            <w:t xml:space="preserve">(2), 103–119. </w:t>
          </w:r>
          <w:hyperlink r:id="rId18" w:history="1">
            <w:r w:rsidRPr="00EC09B4">
              <w:rPr>
                <w:rFonts w:ascii="Times New Roman" w:eastAsia="Times New Roman" w:hAnsi="Times New Roman" w:cs="Times New Roman"/>
                <w:color w:val="0563C1"/>
                <w:kern w:val="0"/>
                <w:u w:val="single"/>
                <w:lang w:eastAsia="en-US"/>
              </w:rPr>
              <w:t>https://doi.org/10.1023/A:1018760513769</w:t>
            </w:r>
          </w:hyperlink>
        </w:p>
        <w:p w14:paraId="7E5BB6F5"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r w:rsidRPr="00EC09B4">
            <w:rPr>
              <w:rFonts w:ascii="Times New Roman" w:eastAsia="Times New Roman" w:hAnsi="Times New Roman" w:cs="Times New Roman"/>
              <w:kern w:val="0"/>
              <w:lang w:eastAsia="en-US"/>
            </w:rPr>
            <w:lastRenderedPageBreak/>
            <w:t xml:space="preserve">Berman, W. H., &amp; Sperling, M. B. (1991). Parental attachment and emotional distress in the transition to college. </w:t>
          </w:r>
          <w:r w:rsidRPr="00EC09B4">
            <w:rPr>
              <w:rFonts w:ascii="Times New Roman" w:eastAsia="Times New Roman" w:hAnsi="Times New Roman" w:cs="Times New Roman"/>
              <w:i/>
              <w:iCs/>
              <w:kern w:val="0"/>
              <w:lang w:eastAsia="en-US"/>
            </w:rPr>
            <w:t>Journal of Youth and Adolescence</w:t>
          </w:r>
          <w:r w:rsidRPr="00EC09B4">
            <w:rPr>
              <w:rFonts w:ascii="Times New Roman" w:eastAsia="Times New Roman" w:hAnsi="Times New Roman" w:cs="Times New Roman"/>
              <w:kern w:val="0"/>
              <w:lang w:eastAsia="en-US"/>
            </w:rPr>
            <w:t xml:space="preserve">, </w:t>
          </w:r>
          <w:r w:rsidRPr="00EC09B4">
            <w:rPr>
              <w:rFonts w:ascii="Times New Roman" w:eastAsia="Times New Roman" w:hAnsi="Times New Roman" w:cs="Times New Roman"/>
              <w:i/>
              <w:iCs/>
              <w:kern w:val="0"/>
              <w:lang w:eastAsia="en-US"/>
            </w:rPr>
            <w:t>20</w:t>
          </w:r>
          <w:r w:rsidRPr="00EC09B4">
            <w:rPr>
              <w:rFonts w:ascii="Times New Roman" w:eastAsia="Times New Roman" w:hAnsi="Times New Roman" w:cs="Times New Roman"/>
              <w:kern w:val="0"/>
              <w:lang w:eastAsia="en-US"/>
            </w:rPr>
            <w:t xml:space="preserve">(4), 427–440. </w:t>
          </w:r>
          <w:hyperlink r:id="rId19" w:history="1">
            <w:r w:rsidRPr="00EC09B4">
              <w:rPr>
                <w:rFonts w:ascii="Times New Roman" w:eastAsia="Times New Roman" w:hAnsi="Times New Roman" w:cs="Times New Roman"/>
                <w:color w:val="0563C1"/>
                <w:kern w:val="0"/>
                <w:u w:val="single"/>
                <w:lang w:eastAsia="en-US"/>
              </w:rPr>
              <w:t>https://doi.org/10.1007/BF01537184</w:t>
            </w:r>
          </w:hyperlink>
        </w:p>
        <w:p w14:paraId="1F86DCED"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r w:rsidRPr="00EC09B4">
            <w:rPr>
              <w:rFonts w:ascii="Times New Roman" w:eastAsia="Times New Roman" w:hAnsi="Times New Roman" w:cs="Times New Roman"/>
              <w:kern w:val="0"/>
              <w:lang w:eastAsia="en-US"/>
            </w:rPr>
            <w:t xml:space="preserve">Cabrera, A. F., Nora, A., &amp; </w:t>
          </w:r>
          <w:proofErr w:type="spellStart"/>
          <w:r w:rsidRPr="00EC09B4">
            <w:rPr>
              <w:rFonts w:ascii="Times New Roman" w:eastAsia="Times New Roman" w:hAnsi="Times New Roman" w:cs="Times New Roman"/>
              <w:kern w:val="0"/>
              <w:lang w:eastAsia="en-US"/>
            </w:rPr>
            <w:t>Castaheda</w:t>
          </w:r>
          <w:proofErr w:type="spellEnd"/>
          <w:r w:rsidRPr="00EC09B4">
            <w:rPr>
              <w:rFonts w:ascii="Times New Roman" w:eastAsia="Times New Roman" w:hAnsi="Times New Roman" w:cs="Times New Roman"/>
              <w:kern w:val="0"/>
              <w:lang w:eastAsia="en-US"/>
            </w:rPr>
            <w:t xml:space="preserve">, M. B. (n.d.). The Role of Finances in The Persistence Process: A Structural Model4. Retrieved from </w:t>
          </w:r>
          <w:hyperlink r:id="rId20" w:history="1">
            <w:r w:rsidRPr="00EC09B4">
              <w:rPr>
                <w:rFonts w:ascii="Times New Roman" w:eastAsia="Times New Roman" w:hAnsi="Times New Roman" w:cs="Times New Roman"/>
                <w:color w:val="0563C1"/>
                <w:kern w:val="0"/>
                <w:u w:val="single"/>
                <w:lang w:eastAsia="en-US"/>
              </w:rPr>
              <w:t>https://files.eric.ed.gov/fulltext/ED345599.pdf</w:t>
            </w:r>
          </w:hyperlink>
        </w:p>
        <w:p w14:paraId="13D636C2"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r w:rsidRPr="00EC09B4">
            <w:rPr>
              <w:rFonts w:ascii="Times New Roman" w:eastAsia="Times New Roman" w:hAnsi="Times New Roman" w:cs="Times New Roman"/>
              <w:kern w:val="0"/>
              <w:lang w:eastAsia="en-US"/>
            </w:rPr>
            <w:t xml:space="preserve">Campbell, T. A., &amp; Campbell, D. E. (1997). Faculty/Student Mentor Program: Effects on Academic Performance and Retention. </w:t>
          </w:r>
          <w:r w:rsidRPr="00EC09B4">
            <w:rPr>
              <w:rFonts w:ascii="Times New Roman" w:eastAsia="Times New Roman" w:hAnsi="Times New Roman" w:cs="Times New Roman"/>
              <w:i/>
              <w:iCs/>
              <w:kern w:val="0"/>
              <w:lang w:eastAsia="en-US"/>
            </w:rPr>
            <w:t>Research in Higher Education</w:t>
          </w:r>
          <w:r w:rsidRPr="00EC09B4">
            <w:rPr>
              <w:rFonts w:ascii="Times New Roman" w:eastAsia="Times New Roman" w:hAnsi="Times New Roman" w:cs="Times New Roman"/>
              <w:kern w:val="0"/>
              <w:lang w:eastAsia="en-US"/>
            </w:rPr>
            <w:t xml:space="preserve">, </w:t>
          </w:r>
          <w:r w:rsidRPr="00EC09B4">
            <w:rPr>
              <w:rFonts w:ascii="Times New Roman" w:eastAsia="Times New Roman" w:hAnsi="Times New Roman" w:cs="Times New Roman"/>
              <w:i/>
              <w:iCs/>
              <w:kern w:val="0"/>
              <w:lang w:eastAsia="en-US"/>
            </w:rPr>
            <w:t>38</w:t>
          </w:r>
          <w:r w:rsidRPr="00EC09B4">
            <w:rPr>
              <w:rFonts w:ascii="Times New Roman" w:eastAsia="Times New Roman" w:hAnsi="Times New Roman" w:cs="Times New Roman"/>
              <w:kern w:val="0"/>
              <w:lang w:eastAsia="en-US"/>
            </w:rPr>
            <w:t xml:space="preserve">(6), 727–742. </w:t>
          </w:r>
          <w:hyperlink r:id="rId21" w:history="1">
            <w:r w:rsidRPr="00EC09B4">
              <w:rPr>
                <w:rFonts w:ascii="Times New Roman" w:eastAsia="Times New Roman" w:hAnsi="Times New Roman" w:cs="Times New Roman"/>
                <w:color w:val="0563C1"/>
                <w:kern w:val="0"/>
                <w:u w:val="single"/>
                <w:lang w:eastAsia="en-US"/>
              </w:rPr>
              <w:t>https://doi.org/10.1023/A:1024911904627</w:t>
            </w:r>
          </w:hyperlink>
        </w:p>
        <w:p w14:paraId="1BFF6EF8"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r w:rsidRPr="00EC09B4">
            <w:rPr>
              <w:rFonts w:ascii="Times New Roman" w:eastAsia="Times New Roman" w:hAnsi="Times New Roman" w:cs="Times New Roman"/>
              <w:kern w:val="0"/>
              <w:lang w:eastAsia="en-US"/>
            </w:rPr>
            <w:t xml:space="preserve">Collings, R., Swanson, V., &amp; Watkins, R. (2014). The impact of peer mentoring on levels of student wellbeing, integration and retention: a controlled comparative evaluation of residential students in UK higher education. </w:t>
          </w:r>
          <w:r w:rsidRPr="00EC09B4">
            <w:rPr>
              <w:rFonts w:ascii="Times New Roman" w:eastAsia="Times New Roman" w:hAnsi="Times New Roman" w:cs="Times New Roman"/>
              <w:i/>
              <w:iCs/>
              <w:kern w:val="0"/>
              <w:lang w:eastAsia="en-US"/>
            </w:rPr>
            <w:t>Higher Education</w:t>
          </w:r>
          <w:r w:rsidRPr="00EC09B4">
            <w:rPr>
              <w:rFonts w:ascii="Times New Roman" w:eastAsia="Times New Roman" w:hAnsi="Times New Roman" w:cs="Times New Roman"/>
              <w:kern w:val="0"/>
              <w:lang w:eastAsia="en-US"/>
            </w:rPr>
            <w:t xml:space="preserve">, </w:t>
          </w:r>
          <w:r w:rsidRPr="00EC09B4">
            <w:rPr>
              <w:rFonts w:ascii="Times New Roman" w:eastAsia="Times New Roman" w:hAnsi="Times New Roman" w:cs="Times New Roman"/>
              <w:i/>
              <w:iCs/>
              <w:kern w:val="0"/>
              <w:lang w:eastAsia="en-US"/>
            </w:rPr>
            <w:t>68</w:t>
          </w:r>
          <w:r w:rsidRPr="00EC09B4">
            <w:rPr>
              <w:rFonts w:ascii="Times New Roman" w:eastAsia="Times New Roman" w:hAnsi="Times New Roman" w:cs="Times New Roman"/>
              <w:kern w:val="0"/>
              <w:lang w:eastAsia="en-US"/>
            </w:rPr>
            <w:t xml:space="preserve">(6), 927–942. </w:t>
          </w:r>
          <w:hyperlink r:id="rId22" w:history="1">
            <w:r w:rsidRPr="00EC09B4">
              <w:rPr>
                <w:rFonts w:ascii="Times New Roman" w:eastAsia="Times New Roman" w:hAnsi="Times New Roman" w:cs="Times New Roman"/>
                <w:color w:val="0563C1"/>
                <w:kern w:val="0"/>
                <w:u w:val="single"/>
                <w:lang w:eastAsia="en-US"/>
              </w:rPr>
              <w:t>https://doi.org/10.1007/s10734-014-9752-y</w:t>
            </w:r>
          </w:hyperlink>
        </w:p>
        <w:p w14:paraId="3150E64E"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r w:rsidRPr="00EC09B4">
            <w:rPr>
              <w:rFonts w:ascii="Times New Roman" w:eastAsia="Times New Roman" w:hAnsi="Times New Roman" w:cs="Times New Roman"/>
              <w:kern w:val="0"/>
              <w:lang w:eastAsia="en-US"/>
            </w:rPr>
            <w:t xml:space="preserve">Endo, J. J., &amp; </w:t>
          </w:r>
          <w:proofErr w:type="spellStart"/>
          <w:r w:rsidRPr="00EC09B4">
            <w:rPr>
              <w:rFonts w:ascii="Times New Roman" w:eastAsia="Times New Roman" w:hAnsi="Times New Roman" w:cs="Times New Roman"/>
              <w:kern w:val="0"/>
              <w:lang w:eastAsia="en-US"/>
            </w:rPr>
            <w:t>Harpel</w:t>
          </w:r>
          <w:proofErr w:type="spellEnd"/>
          <w:r w:rsidRPr="00EC09B4">
            <w:rPr>
              <w:rFonts w:ascii="Times New Roman" w:eastAsia="Times New Roman" w:hAnsi="Times New Roman" w:cs="Times New Roman"/>
              <w:kern w:val="0"/>
              <w:lang w:eastAsia="en-US"/>
            </w:rPr>
            <w:t xml:space="preserve">, R. L. (1982). The Effect of Student-Faculty Interaction on Students Educational Outcomes, </w:t>
          </w:r>
          <w:r w:rsidRPr="00EC09B4">
            <w:rPr>
              <w:rFonts w:ascii="Times New Roman" w:eastAsia="Times New Roman" w:hAnsi="Times New Roman" w:cs="Times New Roman"/>
              <w:i/>
              <w:iCs/>
              <w:kern w:val="0"/>
              <w:lang w:eastAsia="en-US"/>
            </w:rPr>
            <w:t>16</w:t>
          </w:r>
          <w:r w:rsidRPr="00EC09B4">
            <w:rPr>
              <w:rFonts w:ascii="Times New Roman" w:eastAsia="Times New Roman" w:hAnsi="Times New Roman" w:cs="Times New Roman"/>
              <w:kern w:val="0"/>
              <w:lang w:eastAsia="en-US"/>
            </w:rPr>
            <w:t xml:space="preserve">(2), 115–138. Retrieved from </w:t>
          </w:r>
          <w:hyperlink r:id="rId23" w:history="1">
            <w:r w:rsidRPr="00EC09B4">
              <w:rPr>
                <w:rFonts w:ascii="Times New Roman" w:eastAsia="Times New Roman" w:hAnsi="Times New Roman" w:cs="Times New Roman"/>
                <w:color w:val="0563C1"/>
                <w:kern w:val="0"/>
                <w:u w:val="single"/>
                <w:lang w:eastAsia="en-US"/>
              </w:rPr>
              <w:t>http://www.jstor.org/stable/40195453</w:t>
            </w:r>
          </w:hyperlink>
        </w:p>
        <w:p w14:paraId="079FF962"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r w:rsidRPr="00EC09B4">
            <w:rPr>
              <w:rFonts w:ascii="Times New Roman" w:eastAsia="Times New Roman" w:hAnsi="Times New Roman" w:cs="Times New Roman"/>
              <w:kern w:val="0"/>
              <w:lang w:eastAsia="en-US"/>
            </w:rPr>
            <w:t xml:space="preserve">Fall, R., Webb, N., &amp; </w:t>
          </w:r>
          <w:proofErr w:type="spellStart"/>
          <w:r w:rsidRPr="00EC09B4">
            <w:rPr>
              <w:rFonts w:ascii="Times New Roman" w:eastAsia="Times New Roman" w:hAnsi="Times New Roman" w:cs="Times New Roman"/>
              <w:kern w:val="0"/>
              <w:lang w:eastAsia="en-US"/>
            </w:rPr>
            <w:t>Chudowsky</w:t>
          </w:r>
          <w:proofErr w:type="spellEnd"/>
          <w:r w:rsidRPr="00EC09B4">
            <w:rPr>
              <w:rFonts w:ascii="Times New Roman" w:eastAsia="Times New Roman" w:hAnsi="Times New Roman" w:cs="Times New Roman"/>
              <w:kern w:val="0"/>
              <w:lang w:eastAsia="en-US"/>
            </w:rPr>
            <w:t xml:space="preserve">, N. (1997). Group Discussion and Large-Scale Language Arts Assessment: Effects on Students Comprehension. Retrieved from </w:t>
          </w:r>
          <w:hyperlink r:id="rId24" w:history="1">
            <w:r w:rsidRPr="00EC09B4">
              <w:rPr>
                <w:rFonts w:ascii="Times New Roman" w:eastAsia="Times New Roman" w:hAnsi="Times New Roman" w:cs="Times New Roman"/>
                <w:color w:val="0563C1"/>
                <w:kern w:val="0"/>
                <w:u w:val="single"/>
                <w:lang w:eastAsia="en-US"/>
              </w:rPr>
              <w:t>http://citeseerx.ist.psu.edu/viewdoc/download?doi=10.1.1.598.7920&amp;rep=rep1&amp;type=pdf</w:t>
            </w:r>
          </w:hyperlink>
        </w:p>
        <w:p w14:paraId="1F2EDD2D"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proofErr w:type="spellStart"/>
          <w:r w:rsidRPr="00EC09B4">
            <w:rPr>
              <w:rFonts w:ascii="Times New Roman" w:eastAsia="Times New Roman" w:hAnsi="Times New Roman" w:cs="Times New Roman"/>
              <w:kern w:val="0"/>
              <w:lang w:eastAsia="en-US"/>
            </w:rPr>
            <w:t>Gablinkske</w:t>
          </w:r>
          <w:proofErr w:type="spellEnd"/>
          <w:r w:rsidRPr="00EC09B4">
            <w:rPr>
              <w:rFonts w:ascii="Times New Roman" w:eastAsia="Times New Roman" w:hAnsi="Times New Roman" w:cs="Times New Roman"/>
              <w:kern w:val="0"/>
              <w:lang w:eastAsia="en-US"/>
            </w:rPr>
            <w:t xml:space="preserve">, P. B. (n.d.). A Case Study of Student and Teacher Relationships and the Effect on Student Learning. Retrieved from </w:t>
          </w:r>
          <w:hyperlink r:id="rId25" w:history="1">
            <w:r w:rsidRPr="00EC09B4">
              <w:rPr>
                <w:rFonts w:ascii="Times New Roman" w:eastAsia="Times New Roman" w:hAnsi="Times New Roman" w:cs="Times New Roman"/>
                <w:color w:val="0563C1"/>
                <w:kern w:val="0"/>
                <w:u w:val="single"/>
                <w:lang w:eastAsia="en-US"/>
              </w:rPr>
              <w:t>https://digitalcommons.ric.edu/etd/106</w:t>
            </w:r>
          </w:hyperlink>
        </w:p>
        <w:p w14:paraId="63E7C024"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proofErr w:type="spellStart"/>
          <w:r w:rsidRPr="00EC09B4">
            <w:rPr>
              <w:rFonts w:ascii="Times New Roman" w:eastAsia="Times New Roman" w:hAnsi="Times New Roman" w:cs="Times New Roman"/>
              <w:kern w:val="0"/>
              <w:lang w:eastAsia="en-US"/>
            </w:rPr>
            <w:t>Giddan</w:t>
          </w:r>
          <w:proofErr w:type="spellEnd"/>
          <w:r w:rsidRPr="00EC09B4">
            <w:rPr>
              <w:rFonts w:ascii="Times New Roman" w:eastAsia="Times New Roman" w:hAnsi="Times New Roman" w:cs="Times New Roman"/>
              <w:kern w:val="0"/>
              <w:lang w:eastAsia="en-US"/>
            </w:rPr>
            <w:t xml:space="preserve">, N. S. (1988). Coping and Identity Development in College Students. </w:t>
          </w:r>
          <w:r w:rsidRPr="00EC09B4">
            <w:rPr>
              <w:rFonts w:ascii="Times New Roman" w:eastAsia="Times New Roman" w:hAnsi="Times New Roman" w:cs="Times New Roman"/>
              <w:i/>
              <w:iCs/>
              <w:kern w:val="0"/>
              <w:lang w:eastAsia="en-US"/>
            </w:rPr>
            <w:t>Journal of College Student Psychotherapy</w:t>
          </w:r>
          <w:r w:rsidRPr="00EC09B4">
            <w:rPr>
              <w:rFonts w:ascii="Times New Roman" w:eastAsia="Times New Roman" w:hAnsi="Times New Roman" w:cs="Times New Roman"/>
              <w:kern w:val="0"/>
              <w:lang w:eastAsia="en-US"/>
            </w:rPr>
            <w:t xml:space="preserve">, </w:t>
          </w:r>
          <w:r w:rsidRPr="00EC09B4">
            <w:rPr>
              <w:rFonts w:ascii="Times New Roman" w:eastAsia="Times New Roman" w:hAnsi="Times New Roman" w:cs="Times New Roman"/>
              <w:i/>
              <w:iCs/>
              <w:kern w:val="0"/>
              <w:lang w:eastAsia="en-US"/>
            </w:rPr>
            <w:t>2</w:t>
          </w:r>
          <w:r w:rsidRPr="00EC09B4">
            <w:rPr>
              <w:rFonts w:ascii="Times New Roman" w:eastAsia="Times New Roman" w:hAnsi="Times New Roman" w:cs="Times New Roman"/>
              <w:kern w:val="0"/>
              <w:lang w:eastAsia="en-US"/>
            </w:rPr>
            <w:t xml:space="preserve">(1–2), 33–58. </w:t>
          </w:r>
          <w:hyperlink r:id="rId26" w:history="1">
            <w:r w:rsidRPr="00EC09B4">
              <w:rPr>
                <w:rFonts w:ascii="Times New Roman" w:eastAsia="Times New Roman" w:hAnsi="Times New Roman" w:cs="Times New Roman"/>
                <w:color w:val="0563C1"/>
                <w:kern w:val="0"/>
                <w:u w:val="single"/>
                <w:lang w:eastAsia="en-US"/>
              </w:rPr>
              <w:t>https://doi.org/10.1300/J035v02n01_04</w:t>
            </w:r>
          </w:hyperlink>
        </w:p>
        <w:p w14:paraId="4CC31924"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bCs/>
              <w:kern w:val="0"/>
              <w:lang w:eastAsia="en-US"/>
            </w:rPr>
          </w:pPr>
          <w:proofErr w:type="spellStart"/>
          <w:r w:rsidRPr="00EC09B4">
            <w:rPr>
              <w:rFonts w:ascii="Times New Roman" w:eastAsia="Times New Roman" w:hAnsi="Times New Roman" w:cs="Times New Roman"/>
              <w:bCs/>
              <w:kern w:val="0"/>
              <w:lang w:eastAsia="en-US"/>
            </w:rPr>
            <w:t>Goe</w:t>
          </w:r>
          <w:proofErr w:type="spellEnd"/>
          <w:r w:rsidRPr="00EC09B4">
            <w:rPr>
              <w:rFonts w:ascii="Times New Roman" w:eastAsia="Times New Roman" w:hAnsi="Times New Roman" w:cs="Times New Roman"/>
              <w:bCs/>
              <w:kern w:val="0"/>
              <w:lang w:eastAsia="en-US"/>
            </w:rPr>
            <w:t xml:space="preserve">, et al. Op. cit., p. 40 cites </w:t>
          </w:r>
          <w:proofErr w:type="spellStart"/>
          <w:r w:rsidRPr="00EC09B4">
            <w:rPr>
              <w:rFonts w:ascii="Times New Roman" w:eastAsia="Times New Roman" w:hAnsi="Times New Roman" w:cs="Times New Roman"/>
              <w:bCs/>
              <w:kern w:val="0"/>
              <w:lang w:eastAsia="en-US"/>
            </w:rPr>
            <w:t>Kyriakides</w:t>
          </w:r>
          <w:proofErr w:type="spellEnd"/>
          <w:r w:rsidRPr="00EC09B4">
            <w:rPr>
              <w:rFonts w:ascii="Times New Roman" w:eastAsia="Times New Roman" w:hAnsi="Times New Roman" w:cs="Times New Roman"/>
              <w:bCs/>
              <w:kern w:val="0"/>
              <w:lang w:eastAsia="en-US"/>
            </w:rPr>
            <w:t xml:space="preserve">, L. “Drawing from Teacher Effectiveness Research and Research into Teacher Interpersonal Behavior to Establish a Teacher Evaluation System: A Study on the Use of Student Ratings to Evaluate Teacher Behavior.” </w:t>
          </w:r>
          <w:r w:rsidRPr="00EC09B4">
            <w:rPr>
              <w:rFonts w:ascii="Times New Roman" w:eastAsia="Times New Roman" w:hAnsi="Times New Roman" w:cs="Times New Roman"/>
              <w:bCs/>
              <w:i/>
              <w:kern w:val="0"/>
              <w:lang w:eastAsia="en-US"/>
            </w:rPr>
            <w:t>Journal of Classroom Interaction</w:t>
          </w:r>
          <w:r w:rsidRPr="00EC09B4">
            <w:rPr>
              <w:rFonts w:ascii="Times New Roman" w:eastAsia="Times New Roman" w:hAnsi="Times New Roman" w:cs="Times New Roman"/>
              <w:bCs/>
              <w:kern w:val="0"/>
              <w:lang w:eastAsia="en-US"/>
            </w:rPr>
            <w:t>, 40:2, 2005, pp. 44-66.</w:t>
          </w:r>
        </w:p>
        <w:p w14:paraId="1DBBF81F" w14:textId="0E22DD93" w:rsidR="00FF0734" w:rsidRPr="00FF073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proofErr w:type="spellStart"/>
          <w:r w:rsidRPr="00EC09B4">
            <w:rPr>
              <w:rFonts w:ascii="Times New Roman" w:eastAsia="Times New Roman" w:hAnsi="Times New Roman" w:cs="Times New Roman"/>
              <w:kern w:val="0"/>
              <w:lang w:eastAsia="en-US"/>
            </w:rPr>
            <w:t>Grebennikov</w:t>
          </w:r>
          <w:proofErr w:type="spellEnd"/>
          <w:r w:rsidRPr="00EC09B4">
            <w:rPr>
              <w:rFonts w:ascii="Times New Roman" w:eastAsia="Times New Roman" w:hAnsi="Times New Roman" w:cs="Times New Roman"/>
              <w:kern w:val="0"/>
              <w:lang w:eastAsia="en-US"/>
            </w:rPr>
            <w:t xml:space="preserve">, L., &amp; Shah, M. (2012). Investigating attrition trends </w:t>
          </w:r>
          <w:proofErr w:type="gramStart"/>
          <w:r w:rsidRPr="00EC09B4">
            <w:rPr>
              <w:rFonts w:ascii="Times New Roman" w:eastAsia="Times New Roman" w:hAnsi="Times New Roman" w:cs="Times New Roman"/>
              <w:kern w:val="0"/>
              <w:lang w:eastAsia="en-US"/>
            </w:rPr>
            <w:t>in order to</w:t>
          </w:r>
          <w:proofErr w:type="gramEnd"/>
          <w:r w:rsidRPr="00EC09B4">
            <w:rPr>
              <w:rFonts w:ascii="Times New Roman" w:eastAsia="Times New Roman" w:hAnsi="Times New Roman" w:cs="Times New Roman"/>
              <w:kern w:val="0"/>
              <w:lang w:eastAsia="en-US"/>
            </w:rPr>
            <w:t xml:space="preserve"> improve student retention. </w:t>
          </w:r>
          <w:r w:rsidRPr="00EC09B4">
            <w:rPr>
              <w:rFonts w:ascii="Times New Roman" w:eastAsia="Times New Roman" w:hAnsi="Times New Roman" w:cs="Times New Roman"/>
              <w:i/>
              <w:iCs/>
              <w:kern w:val="0"/>
              <w:lang w:eastAsia="en-US"/>
            </w:rPr>
            <w:t>Quality Assurance in Education</w:t>
          </w:r>
          <w:r w:rsidRPr="00EC09B4">
            <w:rPr>
              <w:rFonts w:ascii="Times New Roman" w:eastAsia="Times New Roman" w:hAnsi="Times New Roman" w:cs="Times New Roman"/>
              <w:kern w:val="0"/>
              <w:lang w:eastAsia="en-US"/>
            </w:rPr>
            <w:t xml:space="preserve">, </w:t>
          </w:r>
          <w:r w:rsidRPr="00EC09B4">
            <w:rPr>
              <w:rFonts w:ascii="Times New Roman" w:eastAsia="Times New Roman" w:hAnsi="Times New Roman" w:cs="Times New Roman"/>
              <w:i/>
              <w:iCs/>
              <w:kern w:val="0"/>
              <w:lang w:eastAsia="en-US"/>
            </w:rPr>
            <w:t>20</w:t>
          </w:r>
          <w:r w:rsidRPr="00EC09B4">
            <w:rPr>
              <w:rFonts w:ascii="Times New Roman" w:eastAsia="Times New Roman" w:hAnsi="Times New Roman" w:cs="Times New Roman"/>
              <w:kern w:val="0"/>
              <w:lang w:eastAsia="en-US"/>
            </w:rPr>
            <w:t xml:space="preserve">(3), 223–236. </w:t>
          </w:r>
          <w:hyperlink r:id="rId27" w:history="1">
            <w:r w:rsidRPr="00EC09B4">
              <w:rPr>
                <w:rFonts w:ascii="Times New Roman" w:eastAsia="Times New Roman" w:hAnsi="Times New Roman" w:cs="Times New Roman"/>
                <w:color w:val="0563C1"/>
                <w:kern w:val="0"/>
                <w:u w:val="single"/>
                <w:lang w:eastAsia="en-US"/>
              </w:rPr>
              <w:t>https://doi.org/10.1108/09684881211240295</w:t>
            </w:r>
          </w:hyperlink>
        </w:p>
        <w:p w14:paraId="4F2A753C"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r w:rsidRPr="00EC09B4">
            <w:rPr>
              <w:rFonts w:ascii="Times New Roman" w:eastAsia="Times New Roman" w:hAnsi="Times New Roman" w:cs="Times New Roman"/>
              <w:kern w:val="0"/>
              <w:lang w:eastAsia="en-US"/>
            </w:rPr>
            <w:t>Hamilton, L. S. (2012). Measuring Teaching Quality Using Student Achievement Tests. Retrieved from</w:t>
          </w:r>
          <w:r w:rsidRPr="008E605E">
            <w:rPr>
              <w:rFonts w:ascii="Times New Roman" w:eastAsia="Times New Roman" w:hAnsi="Times New Roman" w:cs="Times New Roman"/>
              <w:color w:val="0563C1"/>
              <w:kern w:val="0"/>
              <w:u w:val="single"/>
              <w:lang w:eastAsia="en-US"/>
            </w:rPr>
            <w:t xml:space="preserve"> </w:t>
          </w:r>
          <w:hyperlink r:id="rId28" w:history="1">
            <w:r w:rsidRPr="00EC09B4">
              <w:rPr>
                <w:rFonts w:ascii="Times New Roman" w:eastAsia="Times New Roman" w:hAnsi="Times New Roman" w:cs="Times New Roman"/>
                <w:color w:val="0563C1"/>
                <w:kern w:val="0"/>
                <w:u w:val="single"/>
                <w:lang w:eastAsia="en-US"/>
              </w:rPr>
              <w:t>https://www.rand.org/pubs/external_publications/EP201200172.html</w:t>
            </w:r>
          </w:hyperlink>
        </w:p>
        <w:p w14:paraId="2AE04C93"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r w:rsidRPr="00EC09B4">
            <w:rPr>
              <w:rFonts w:ascii="Times New Roman" w:eastAsia="Times New Roman" w:hAnsi="Times New Roman" w:cs="Times New Roman"/>
              <w:kern w:val="0"/>
              <w:lang w:eastAsia="en-US"/>
            </w:rPr>
            <w:t xml:space="preserve">Hoyer, M. A. (2017). Attachment Theory as a Predictor of Retention in First-Year College Student...: Discovery Service for Harrisburg University of Science and Technology. Retrieved from </w:t>
          </w:r>
          <w:hyperlink r:id="rId29" w:anchor="AN=ED580457&amp;db=eric" w:history="1">
            <w:r w:rsidRPr="00EC09B4">
              <w:rPr>
                <w:rFonts w:ascii="Times New Roman" w:eastAsia="Times New Roman" w:hAnsi="Times New Roman" w:cs="Times New Roman"/>
                <w:color w:val="0563C1"/>
                <w:kern w:val="0"/>
                <w:u w:val="single"/>
                <w:lang w:eastAsia="en-US"/>
              </w:rPr>
              <w:t>http://eds.b.ebscohost.com.proxy-</w:t>
            </w:r>
            <w:r w:rsidRPr="00EC09B4">
              <w:rPr>
                <w:rFonts w:ascii="Times New Roman" w:eastAsia="Times New Roman" w:hAnsi="Times New Roman" w:cs="Times New Roman"/>
                <w:color w:val="0563C1"/>
                <w:kern w:val="0"/>
                <w:u w:val="single"/>
                <w:lang w:eastAsia="en-US"/>
              </w:rPr>
              <w:lastRenderedPageBreak/>
              <w:t>harrisburg.klnpa.org/eds/detail/detail?vid=0&amp;sid=842c0624-aee1-4606-b953-7a7368cf9c09%40sessionmgr101&amp;bdata=JnNpdGU9ZWRzLWxpdmUmc2NvcGU9c2l0ZQ%3D%3D#AN=ED580457&amp;db=eric</w:t>
            </w:r>
          </w:hyperlink>
        </w:p>
        <w:p w14:paraId="79E66BB4"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r w:rsidRPr="00EC09B4">
            <w:rPr>
              <w:rFonts w:ascii="Times New Roman" w:eastAsia="Times New Roman" w:hAnsi="Times New Roman" w:cs="Times New Roman"/>
              <w:kern w:val="0"/>
              <w:lang w:eastAsia="en-US"/>
            </w:rPr>
            <w:t xml:space="preserve">Peterson, K. D., </w:t>
          </w:r>
          <w:proofErr w:type="spellStart"/>
          <w:r w:rsidRPr="00EC09B4">
            <w:rPr>
              <w:rFonts w:ascii="Times New Roman" w:eastAsia="Times New Roman" w:hAnsi="Times New Roman" w:cs="Times New Roman"/>
              <w:kern w:val="0"/>
              <w:lang w:eastAsia="en-US"/>
            </w:rPr>
            <w:t>Wahlquist</w:t>
          </w:r>
          <w:proofErr w:type="spellEnd"/>
          <w:r w:rsidRPr="00EC09B4">
            <w:rPr>
              <w:rFonts w:ascii="Times New Roman" w:eastAsia="Times New Roman" w:hAnsi="Times New Roman" w:cs="Times New Roman"/>
              <w:kern w:val="0"/>
              <w:lang w:eastAsia="en-US"/>
            </w:rPr>
            <w:t xml:space="preserve">, C., &amp; Bone, K. (2000). Student Surveys for School Teacher Evaluation. </w:t>
          </w:r>
          <w:r w:rsidRPr="00EC09B4">
            <w:rPr>
              <w:rFonts w:ascii="Times New Roman" w:eastAsia="Times New Roman" w:hAnsi="Times New Roman" w:cs="Times New Roman"/>
              <w:i/>
              <w:iCs/>
              <w:kern w:val="0"/>
              <w:lang w:eastAsia="en-US"/>
            </w:rPr>
            <w:t>Journal of Personnel Evaluation in Education</w:t>
          </w:r>
          <w:r w:rsidRPr="00EC09B4">
            <w:rPr>
              <w:rFonts w:ascii="Times New Roman" w:eastAsia="Times New Roman" w:hAnsi="Times New Roman" w:cs="Times New Roman"/>
              <w:kern w:val="0"/>
              <w:lang w:eastAsia="en-US"/>
            </w:rPr>
            <w:t xml:space="preserve">, </w:t>
          </w:r>
          <w:r w:rsidRPr="00EC09B4">
            <w:rPr>
              <w:rFonts w:ascii="Times New Roman" w:eastAsia="Times New Roman" w:hAnsi="Times New Roman" w:cs="Times New Roman"/>
              <w:i/>
              <w:iCs/>
              <w:kern w:val="0"/>
              <w:lang w:eastAsia="en-US"/>
            </w:rPr>
            <w:t>14</w:t>
          </w:r>
          <w:r w:rsidRPr="00EC09B4">
            <w:rPr>
              <w:rFonts w:ascii="Times New Roman" w:eastAsia="Times New Roman" w:hAnsi="Times New Roman" w:cs="Times New Roman"/>
              <w:kern w:val="0"/>
              <w:lang w:eastAsia="en-US"/>
            </w:rPr>
            <w:t xml:space="preserve">(2), 135–153. </w:t>
          </w:r>
          <w:hyperlink r:id="rId30" w:history="1">
            <w:r w:rsidRPr="00EC09B4">
              <w:rPr>
                <w:rFonts w:ascii="Times New Roman" w:eastAsia="Times New Roman" w:hAnsi="Times New Roman" w:cs="Times New Roman"/>
                <w:color w:val="0563C1"/>
                <w:kern w:val="0"/>
                <w:u w:val="single"/>
                <w:lang w:eastAsia="en-US"/>
              </w:rPr>
              <w:t>https://doi.org/10.1023/A:1008102519702</w:t>
            </w:r>
          </w:hyperlink>
        </w:p>
        <w:p w14:paraId="17BEE376"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proofErr w:type="spellStart"/>
          <w:r w:rsidRPr="00EC09B4">
            <w:rPr>
              <w:rFonts w:ascii="Times New Roman" w:eastAsia="Times New Roman" w:hAnsi="Times New Roman" w:cs="Times New Roman"/>
              <w:kern w:val="0"/>
              <w:lang w:eastAsia="en-US"/>
            </w:rPr>
            <w:t>Jaasma</w:t>
          </w:r>
          <w:proofErr w:type="spellEnd"/>
          <w:r w:rsidRPr="00EC09B4">
            <w:rPr>
              <w:rFonts w:ascii="Times New Roman" w:eastAsia="Times New Roman" w:hAnsi="Times New Roman" w:cs="Times New Roman"/>
              <w:kern w:val="0"/>
              <w:lang w:eastAsia="en-US"/>
            </w:rPr>
            <w:t xml:space="preserve">, M. A., &amp; Koper, R. J. (1999). The relationship of student‐faculty out‐of‐class communication to instructor immediacy and trust and to student motivation. </w:t>
          </w:r>
          <w:r w:rsidRPr="00EC09B4">
            <w:rPr>
              <w:rFonts w:ascii="Times New Roman" w:eastAsia="Times New Roman" w:hAnsi="Times New Roman" w:cs="Times New Roman"/>
              <w:i/>
              <w:iCs/>
              <w:kern w:val="0"/>
              <w:lang w:eastAsia="en-US"/>
            </w:rPr>
            <w:t>Communication Education</w:t>
          </w:r>
          <w:r w:rsidRPr="00EC09B4">
            <w:rPr>
              <w:rFonts w:ascii="Times New Roman" w:eastAsia="Times New Roman" w:hAnsi="Times New Roman" w:cs="Times New Roman"/>
              <w:kern w:val="0"/>
              <w:lang w:eastAsia="en-US"/>
            </w:rPr>
            <w:t xml:space="preserve">, </w:t>
          </w:r>
          <w:r w:rsidRPr="00EC09B4">
            <w:rPr>
              <w:rFonts w:ascii="Times New Roman" w:eastAsia="Times New Roman" w:hAnsi="Times New Roman" w:cs="Times New Roman"/>
              <w:i/>
              <w:iCs/>
              <w:kern w:val="0"/>
              <w:lang w:eastAsia="en-US"/>
            </w:rPr>
            <w:t>48</w:t>
          </w:r>
          <w:r w:rsidRPr="00EC09B4">
            <w:rPr>
              <w:rFonts w:ascii="Times New Roman" w:eastAsia="Times New Roman" w:hAnsi="Times New Roman" w:cs="Times New Roman"/>
              <w:kern w:val="0"/>
              <w:lang w:eastAsia="en-US"/>
            </w:rPr>
            <w:t xml:space="preserve">(1), 41–47. </w:t>
          </w:r>
          <w:hyperlink r:id="rId31" w:history="1">
            <w:r w:rsidRPr="00EC09B4">
              <w:rPr>
                <w:rFonts w:ascii="Times New Roman" w:eastAsia="Times New Roman" w:hAnsi="Times New Roman" w:cs="Times New Roman"/>
                <w:color w:val="0563C1"/>
                <w:kern w:val="0"/>
                <w:u w:val="single"/>
                <w:lang w:eastAsia="en-US"/>
              </w:rPr>
              <w:t>https://doi.org/10.1080/03634529909379151</w:t>
            </w:r>
          </w:hyperlink>
        </w:p>
        <w:p w14:paraId="1128DE24"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r w:rsidRPr="00EC09B4">
            <w:rPr>
              <w:rFonts w:ascii="Times New Roman" w:eastAsia="Times New Roman" w:hAnsi="Times New Roman" w:cs="Times New Roman"/>
              <w:kern w:val="0"/>
              <w:lang w:eastAsia="en-US"/>
            </w:rPr>
            <w:t xml:space="preserve">Endo, J. J., &amp; </w:t>
          </w:r>
          <w:proofErr w:type="spellStart"/>
          <w:r w:rsidRPr="00EC09B4">
            <w:rPr>
              <w:rFonts w:ascii="Times New Roman" w:eastAsia="Times New Roman" w:hAnsi="Times New Roman" w:cs="Times New Roman"/>
              <w:kern w:val="0"/>
              <w:lang w:eastAsia="en-US"/>
            </w:rPr>
            <w:t>Harpel</w:t>
          </w:r>
          <w:proofErr w:type="spellEnd"/>
          <w:r w:rsidRPr="00EC09B4">
            <w:rPr>
              <w:rFonts w:ascii="Times New Roman" w:eastAsia="Times New Roman" w:hAnsi="Times New Roman" w:cs="Times New Roman"/>
              <w:kern w:val="0"/>
              <w:lang w:eastAsia="en-US"/>
            </w:rPr>
            <w:t xml:space="preserve">, R. L. (1982). The Effect of Student-Faculty Interaction on Students Educational Outcomes, </w:t>
          </w:r>
          <w:r w:rsidRPr="00EC09B4">
            <w:rPr>
              <w:rFonts w:ascii="Times New Roman" w:eastAsia="Times New Roman" w:hAnsi="Times New Roman" w:cs="Times New Roman"/>
              <w:i/>
              <w:iCs/>
              <w:kern w:val="0"/>
              <w:lang w:eastAsia="en-US"/>
            </w:rPr>
            <w:t>16</w:t>
          </w:r>
          <w:r w:rsidRPr="00EC09B4">
            <w:rPr>
              <w:rFonts w:ascii="Times New Roman" w:eastAsia="Times New Roman" w:hAnsi="Times New Roman" w:cs="Times New Roman"/>
              <w:kern w:val="0"/>
              <w:lang w:eastAsia="en-US"/>
            </w:rPr>
            <w:t xml:space="preserve">(2), 115–138. Retrieved from </w:t>
          </w:r>
          <w:hyperlink r:id="rId32" w:history="1">
            <w:r w:rsidRPr="00EC09B4">
              <w:rPr>
                <w:rFonts w:ascii="Times New Roman" w:eastAsia="Times New Roman" w:hAnsi="Times New Roman" w:cs="Times New Roman"/>
                <w:color w:val="0563C1"/>
                <w:kern w:val="0"/>
                <w:u w:val="single"/>
                <w:lang w:eastAsia="en-US"/>
              </w:rPr>
              <w:t>http://www.jstor.org/stable/40195453</w:t>
            </w:r>
          </w:hyperlink>
        </w:p>
        <w:p w14:paraId="67DECE5D"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r w:rsidRPr="00EC09B4">
            <w:rPr>
              <w:rFonts w:ascii="Times New Roman" w:eastAsia="Times New Roman" w:hAnsi="Times New Roman" w:cs="Times New Roman"/>
              <w:kern w:val="0"/>
              <w:lang w:eastAsia="en-US"/>
            </w:rPr>
            <w:t xml:space="preserve">Kim, Y. K., &amp; Sax, L. J. (2009). Student–Faculty Interaction in Research Universities: Differences by Student Gender, Race, Social Class, and First-Generation Status. </w:t>
          </w:r>
          <w:r w:rsidRPr="00EC09B4">
            <w:rPr>
              <w:rFonts w:ascii="Times New Roman" w:eastAsia="Times New Roman" w:hAnsi="Times New Roman" w:cs="Times New Roman"/>
              <w:i/>
              <w:iCs/>
              <w:kern w:val="0"/>
              <w:lang w:eastAsia="en-US"/>
            </w:rPr>
            <w:t>Research in Higher Education</w:t>
          </w:r>
          <w:r w:rsidRPr="00EC09B4">
            <w:rPr>
              <w:rFonts w:ascii="Times New Roman" w:eastAsia="Times New Roman" w:hAnsi="Times New Roman" w:cs="Times New Roman"/>
              <w:kern w:val="0"/>
              <w:lang w:eastAsia="en-US"/>
            </w:rPr>
            <w:t xml:space="preserve">, </w:t>
          </w:r>
          <w:r w:rsidRPr="00EC09B4">
            <w:rPr>
              <w:rFonts w:ascii="Times New Roman" w:eastAsia="Times New Roman" w:hAnsi="Times New Roman" w:cs="Times New Roman"/>
              <w:i/>
              <w:iCs/>
              <w:kern w:val="0"/>
              <w:lang w:eastAsia="en-US"/>
            </w:rPr>
            <w:t>50</w:t>
          </w:r>
          <w:r w:rsidRPr="00EC09B4">
            <w:rPr>
              <w:rFonts w:ascii="Times New Roman" w:eastAsia="Times New Roman" w:hAnsi="Times New Roman" w:cs="Times New Roman"/>
              <w:kern w:val="0"/>
              <w:lang w:eastAsia="en-US"/>
            </w:rPr>
            <w:t xml:space="preserve">(5), 437–459. </w:t>
          </w:r>
          <w:hyperlink r:id="rId33" w:history="1">
            <w:r w:rsidRPr="00EC09B4">
              <w:rPr>
                <w:rFonts w:ascii="Times New Roman" w:eastAsia="Times New Roman" w:hAnsi="Times New Roman" w:cs="Times New Roman"/>
                <w:color w:val="0563C1"/>
                <w:kern w:val="0"/>
                <w:u w:val="single"/>
                <w:lang w:eastAsia="en-US"/>
              </w:rPr>
              <w:t>https://doi.org/10.1007/s11162-009-9127-x</w:t>
            </w:r>
          </w:hyperlink>
        </w:p>
        <w:p w14:paraId="699FA3F8"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proofErr w:type="spellStart"/>
          <w:r w:rsidRPr="00EC09B4">
            <w:rPr>
              <w:rFonts w:ascii="Times New Roman" w:eastAsia="Times New Roman" w:hAnsi="Times New Roman" w:cs="Times New Roman"/>
              <w:kern w:val="0"/>
              <w:lang w:eastAsia="en-US"/>
            </w:rPr>
            <w:t>Komarraju</w:t>
          </w:r>
          <w:proofErr w:type="spellEnd"/>
          <w:r w:rsidRPr="00EC09B4">
            <w:rPr>
              <w:rFonts w:ascii="Times New Roman" w:eastAsia="Times New Roman" w:hAnsi="Times New Roman" w:cs="Times New Roman"/>
              <w:kern w:val="0"/>
              <w:lang w:eastAsia="en-US"/>
            </w:rPr>
            <w:t xml:space="preserve">, M. (2010). Role of Student Faculty Interactions in Developing college students’ Academic Self-Concept, Motivation, and Achievement. </w:t>
          </w:r>
          <w:hyperlink r:id="rId34" w:history="1">
            <w:r w:rsidRPr="00EC09B4">
              <w:rPr>
                <w:rFonts w:ascii="Times New Roman" w:eastAsia="Times New Roman" w:hAnsi="Times New Roman" w:cs="Times New Roman"/>
                <w:color w:val="0563C1"/>
                <w:kern w:val="0"/>
                <w:u w:val="single"/>
                <w:lang w:eastAsia="en-US"/>
              </w:rPr>
              <w:t>https://doi.org/10.1353/csd.0.0137</w:t>
            </w:r>
          </w:hyperlink>
        </w:p>
        <w:p w14:paraId="2C62474C"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proofErr w:type="spellStart"/>
          <w:r w:rsidRPr="00EC09B4">
            <w:rPr>
              <w:rFonts w:ascii="Times New Roman" w:eastAsia="Times New Roman" w:hAnsi="Times New Roman" w:cs="Times New Roman"/>
              <w:kern w:val="0"/>
              <w:lang w:eastAsia="en-US"/>
            </w:rPr>
            <w:t>Kuh</w:t>
          </w:r>
          <w:proofErr w:type="spellEnd"/>
          <w:r w:rsidRPr="00EC09B4">
            <w:rPr>
              <w:rFonts w:ascii="Times New Roman" w:eastAsia="Times New Roman" w:hAnsi="Times New Roman" w:cs="Times New Roman"/>
              <w:kern w:val="0"/>
              <w:lang w:eastAsia="en-US"/>
            </w:rPr>
            <w:t xml:space="preserve">, G. D. (2001). Organizational Culture and Student Persistence: Prospects and Puzzles. </w:t>
          </w:r>
          <w:r w:rsidRPr="00EC09B4">
            <w:rPr>
              <w:rFonts w:ascii="Times New Roman" w:eastAsia="Times New Roman" w:hAnsi="Times New Roman" w:cs="Times New Roman"/>
              <w:i/>
              <w:iCs/>
              <w:kern w:val="0"/>
              <w:lang w:eastAsia="en-US"/>
            </w:rPr>
            <w:t>Journal of College Student Retention: Research, Theory &amp; Practice</w:t>
          </w:r>
          <w:r w:rsidRPr="00EC09B4">
            <w:rPr>
              <w:rFonts w:ascii="Times New Roman" w:eastAsia="Times New Roman" w:hAnsi="Times New Roman" w:cs="Times New Roman"/>
              <w:kern w:val="0"/>
              <w:lang w:eastAsia="en-US"/>
            </w:rPr>
            <w:t xml:space="preserve">, </w:t>
          </w:r>
          <w:r w:rsidRPr="00EC09B4">
            <w:rPr>
              <w:rFonts w:ascii="Times New Roman" w:eastAsia="Times New Roman" w:hAnsi="Times New Roman" w:cs="Times New Roman"/>
              <w:i/>
              <w:iCs/>
              <w:kern w:val="0"/>
              <w:lang w:eastAsia="en-US"/>
            </w:rPr>
            <w:t>3</w:t>
          </w:r>
          <w:r w:rsidRPr="00EC09B4">
            <w:rPr>
              <w:rFonts w:ascii="Times New Roman" w:eastAsia="Times New Roman" w:hAnsi="Times New Roman" w:cs="Times New Roman"/>
              <w:kern w:val="0"/>
              <w:lang w:eastAsia="en-US"/>
            </w:rPr>
            <w:t xml:space="preserve">(1), 23–39. </w:t>
          </w:r>
          <w:hyperlink r:id="rId35" w:history="1">
            <w:r w:rsidRPr="00EC09B4">
              <w:rPr>
                <w:rFonts w:ascii="Times New Roman" w:eastAsia="Times New Roman" w:hAnsi="Times New Roman" w:cs="Times New Roman"/>
                <w:color w:val="0563C1"/>
                <w:kern w:val="0"/>
                <w:u w:val="single"/>
                <w:lang w:eastAsia="en-US"/>
              </w:rPr>
              <w:t>https://doi.org/10.2190/U1RN-C0UU-WXRV-0E3M</w:t>
            </w:r>
          </w:hyperlink>
        </w:p>
        <w:p w14:paraId="5155FF28"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proofErr w:type="spellStart"/>
          <w:r w:rsidRPr="00EC09B4">
            <w:rPr>
              <w:rFonts w:ascii="Times New Roman" w:eastAsia="Times New Roman" w:hAnsi="Times New Roman" w:cs="Times New Roman"/>
              <w:kern w:val="0"/>
              <w:lang w:eastAsia="en-US"/>
            </w:rPr>
            <w:t>Kuh</w:t>
          </w:r>
          <w:proofErr w:type="spellEnd"/>
          <w:r w:rsidRPr="00EC09B4">
            <w:rPr>
              <w:rFonts w:ascii="Times New Roman" w:eastAsia="Times New Roman" w:hAnsi="Times New Roman" w:cs="Times New Roman"/>
              <w:kern w:val="0"/>
              <w:lang w:eastAsia="en-US"/>
            </w:rPr>
            <w:t xml:space="preserve">, G. D. (1995). The other Curriculum: Out-of-Class Experience Associated with Student Learning and Personal Development. </w:t>
          </w:r>
          <w:r w:rsidRPr="00EC09B4">
            <w:rPr>
              <w:rFonts w:ascii="Times New Roman" w:eastAsia="Times New Roman" w:hAnsi="Times New Roman" w:cs="Times New Roman"/>
              <w:i/>
              <w:iCs/>
              <w:kern w:val="0"/>
              <w:lang w:eastAsia="en-US"/>
            </w:rPr>
            <w:t>The Journal of Higher Education</w:t>
          </w:r>
          <w:r w:rsidRPr="00EC09B4">
            <w:rPr>
              <w:rFonts w:ascii="Times New Roman" w:eastAsia="Times New Roman" w:hAnsi="Times New Roman" w:cs="Times New Roman"/>
              <w:kern w:val="0"/>
              <w:lang w:eastAsia="en-US"/>
            </w:rPr>
            <w:t xml:space="preserve">, </w:t>
          </w:r>
          <w:r w:rsidRPr="00EC09B4">
            <w:rPr>
              <w:rFonts w:ascii="Times New Roman" w:eastAsia="Times New Roman" w:hAnsi="Times New Roman" w:cs="Times New Roman"/>
              <w:i/>
              <w:iCs/>
              <w:kern w:val="0"/>
              <w:lang w:eastAsia="en-US"/>
            </w:rPr>
            <w:t>66</w:t>
          </w:r>
          <w:r w:rsidRPr="00EC09B4">
            <w:rPr>
              <w:rFonts w:ascii="Times New Roman" w:eastAsia="Times New Roman" w:hAnsi="Times New Roman" w:cs="Times New Roman"/>
              <w:kern w:val="0"/>
              <w:lang w:eastAsia="en-US"/>
            </w:rPr>
            <w:t xml:space="preserve">(2), 123–155. </w:t>
          </w:r>
          <w:hyperlink r:id="rId36" w:history="1">
            <w:r w:rsidRPr="00EC09B4">
              <w:rPr>
                <w:rFonts w:ascii="Times New Roman" w:eastAsia="Times New Roman" w:hAnsi="Times New Roman" w:cs="Times New Roman"/>
                <w:color w:val="0563C1"/>
                <w:kern w:val="0"/>
                <w:u w:val="single"/>
                <w:lang w:eastAsia="en-US"/>
              </w:rPr>
              <w:t>https://doi.org/10.1080/00221546.1995.11774770</w:t>
            </w:r>
          </w:hyperlink>
        </w:p>
        <w:p w14:paraId="6B2A857C"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proofErr w:type="spellStart"/>
          <w:r w:rsidRPr="00EC09B4">
            <w:rPr>
              <w:rFonts w:ascii="Times New Roman" w:eastAsia="Times New Roman" w:hAnsi="Times New Roman" w:cs="Times New Roman"/>
              <w:kern w:val="0"/>
              <w:lang w:eastAsia="en-US"/>
            </w:rPr>
            <w:t>Kuh</w:t>
          </w:r>
          <w:proofErr w:type="spellEnd"/>
          <w:r w:rsidRPr="00EC09B4">
            <w:rPr>
              <w:rFonts w:ascii="Times New Roman" w:eastAsia="Times New Roman" w:hAnsi="Times New Roman" w:cs="Times New Roman"/>
              <w:kern w:val="0"/>
              <w:lang w:eastAsia="en-US"/>
            </w:rPr>
            <w:t xml:space="preserve">, G. D., &amp; Hu, S. (2001). The Effects of Student-Faculty Interaction In the 1990s. </w:t>
          </w:r>
          <w:r w:rsidRPr="00EC09B4">
            <w:rPr>
              <w:rFonts w:ascii="Times New Roman" w:eastAsia="Times New Roman" w:hAnsi="Times New Roman" w:cs="Times New Roman"/>
              <w:i/>
              <w:iCs/>
              <w:kern w:val="0"/>
              <w:lang w:eastAsia="en-US"/>
            </w:rPr>
            <w:t>The Review of Higher Education</w:t>
          </w:r>
          <w:r w:rsidRPr="00EC09B4">
            <w:rPr>
              <w:rFonts w:ascii="Times New Roman" w:eastAsia="Times New Roman" w:hAnsi="Times New Roman" w:cs="Times New Roman"/>
              <w:kern w:val="0"/>
              <w:lang w:eastAsia="en-US"/>
            </w:rPr>
            <w:t xml:space="preserve">, </w:t>
          </w:r>
          <w:r w:rsidRPr="00EC09B4">
            <w:rPr>
              <w:rFonts w:ascii="Times New Roman" w:eastAsia="Times New Roman" w:hAnsi="Times New Roman" w:cs="Times New Roman"/>
              <w:i/>
              <w:iCs/>
              <w:kern w:val="0"/>
              <w:lang w:eastAsia="en-US"/>
            </w:rPr>
            <w:t>24</w:t>
          </w:r>
          <w:r w:rsidRPr="00EC09B4">
            <w:rPr>
              <w:rFonts w:ascii="Times New Roman" w:eastAsia="Times New Roman" w:hAnsi="Times New Roman" w:cs="Times New Roman"/>
              <w:kern w:val="0"/>
              <w:lang w:eastAsia="en-US"/>
            </w:rPr>
            <w:t xml:space="preserve">(3), 309–332. </w:t>
          </w:r>
          <w:hyperlink r:id="rId37" w:history="1">
            <w:r w:rsidRPr="00EC09B4">
              <w:rPr>
                <w:rFonts w:ascii="Times New Roman" w:eastAsia="Times New Roman" w:hAnsi="Times New Roman" w:cs="Times New Roman"/>
                <w:color w:val="0563C1"/>
                <w:kern w:val="0"/>
                <w:u w:val="single"/>
                <w:lang w:eastAsia="en-US"/>
              </w:rPr>
              <w:t>https://doi.org/10.1353/rhe.2001.0005</w:t>
            </w:r>
          </w:hyperlink>
        </w:p>
        <w:p w14:paraId="594FCBB9"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proofErr w:type="spellStart"/>
          <w:r w:rsidRPr="00EC09B4">
            <w:rPr>
              <w:rFonts w:ascii="Times New Roman" w:eastAsia="Times New Roman" w:hAnsi="Times New Roman" w:cs="Times New Roman"/>
              <w:kern w:val="0"/>
              <w:lang w:eastAsia="en-US"/>
            </w:rPr>
            <w:t>Kyriakides</w:t>
          </w:r>
          <w:proofErr w:type="spellEnd"/>
          <w:r w:rsidRPr="00EC09B4">
            <w:rPr>
              <w:rFonts w:ascii="Times New Roman" w:eastAsia="Times New Roman" w:hAnsi="Times New Roman" w:cs="Times New Roman"/>
              <w:kern w:val="0"/>
              <w:lang w:eastAsia="en-US"/>
            </w:rPr>
            <w:t xml:space="preserve">, L. (2005). Drawing from Teacher Effectiveness Research and Research into Teacher Interpersonal Behavior to Establish a Teacher Evaluation System: A Study on the Use of Student Ratings to Evaluate Teacher Behavior. </w:t>
          </w:r>
          <w:r w:rsidRPr="00EC09B4">
            <w:rPr>
              <w:rFonts w:ascii="Times New Roman" w:eastAsia="Times New Roman" w:hAnsi="Times New Roman" w:cs="Times New Roman"/>
              <w:i/>
              <w:iCs/>
              <w:kern w:val="0"/>
              <w:lang w:eastAsia="en-US"/>
            </w:rPr>
            <w:t>Journal of Classroom Interaction Journal of Classroom Interaction Copyright</w:t>
          </w:r>
          <w:r w:rsidRPr="00EC09B4">
            <w:rPr>
              <w:rFonts w:ascii="Times New Roman" w:eastAsia="Times New Roman" w:hAnsi="Times New Roman" w:cs="Times New Roman"/>
              <w:kern w:val="0"/>
              <w:lang w:eastAsia="en-US"/>
            </w:rPr>
            <w:t xml:space="preserve">, </w:t>
          </w:r>
          <w:r w:rsidRPr="00EC09B4">
            <w:rPr>
              <w:rFonts w:ascii="Times New Roman" w:eastAsia="Times New Roman" w:hAnsi="Times New Roman" w:cs="Times New Roman"/>
              <w:i/>
              <w:iCs/>
              <w:kern w:val="0"/>
              <w:lang w:eastAsia="en-US"/>
            </w:rPr>
            <w:t>402</w:t>
          </w:r>
          <w:r w:rsidRPr="00EC09B4">
            <w:rPr>
              <w:rFonts w:ascii="Times New Roman" w:eastAsia="Times New Roman" w:hAnsi="Times New Roman" w:cs="Times New Roman"/>
              <w:kern w:val="0"/>
              <w:lang w:eastAsia="en-US"/>
            </w:rPr>
            <w:t xml:space="preserve">(40), 749–4025. Retrieved from </w:t>
          </w:r>
          <w:hyperlink r:id="rId38" w:history="1">
            <w:r w:rsidRPr="00EC09B4">
              <w:rPr>
                <w:rFonts w:ascii="Times New Roman" w:eastAsia="Times New Roman" w:hAnsi="Times New Roman" w:cs="Times New Roman"/>
                <w:color w:val="0563C1"/>
                <w:kern w:val="0"/>
                <w:u w:val="single"/>
                <w:lang w:eastAsia="en-US"/>
              </w:rPr>
              <w:t>https://files.eric.ed.gov/fulltext/EJ768695.pdf</w:t>
            </w:r>
          </w:hyperlink>
        </w:p>
        <w:p w14:paraId="654764C7"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r w:rsidRPr="00EC09B4">
            <w:rPr>
              <w:rFonts w:ascii="Times New Roman" w:eastAsia="Times New Roman" w:hAnsi="Times New Roman" w:cs="Times New Roman"/>
              <w:kern w:val="0"/>
              <w:lang w:eastAsia="en-US"/>
            </w:rPr>
            <w:t xml:space="preserve">Lau, L. (2003). Institutional factors affecting student retention. </w:t>
          </w:r>
          <w:r w:rsidRPr="00EC09B4">
            <w:rPr>
              <w:rFonts w:ascii="Times New Roman" w:eastAsia="Times New Roman" w:hAnsi="Times New Roman" w:cs="Times New Roman"/>
              <w:i/>
              <w:iCs/>
              <w:kern w:val="0"/>
              <w:lang w:eastAsia="en-US"/>
            </w:rPr>
            <w:t>Education</w:t>
          </w:r>
          <w:r w:rsidRPr="00EC09B4">
            <w:rPr>
              <w:rFonts w:ascii="Times New Roman" w:eastAsia="Times New Roman" w:hAnsi="Times New Roman" w:cs="Times New Roman"/>
              <w:kern w:val="0"/>
              <w:lang w:eastAsia="en-US"/>
            </w:rPr>
            <w:t xml:space="preserve">, </w:t>
          </w:r>
          <w:r w:rsidRPr="00EC09B4">
            <w:rPr>
              <w:rFonts w:ascii="Times New Roman" w:eastAsia="Times New Roman" w:hAnsi="Times New Roman" w:cs="Times New Roman"/>
              <w:i/>
              <w:iCs/>
              <w:kern w:val="0"/>
              <w:lang w:eastAsia="en-US"/>
            </w:rPr>
            <w:t>124</w:t>
          </w:r>
          <w:r w:rsidRPr="00EC09B4">
            <w:rPr>
              <w:rFonts w:ascii="Times New Roman" w:eastAsia="Times New Roman" w:hAnsi="Times New Roman" w:cs="Times New Roman"/>
              <w:kern w:val="0"/>
              <w:lang w:eastAsia="en-US"/>
            </w:rPr>
            <w:t xml:space="preserve">(1), 126–137. Retrieved from </w:t>
          </w:r>
          <w:hyperlink r:id="rId39" w:history="1">
            <w:r w:rsidRPr="00EC09B4">
              <w:rPr>
                <w:rFonts w:ascii="Times New Roman" w:eastAsia="Times New Roman" w:hAnsi="Times New Roman" w:cs="Times New Roman"/>
                <w:color w:val="0563C1"/>
                <w:kern w:val="0"/>
                <w:u w:val="single"/>
                <w:lang w:eastAsia="en-US"/>
              </w:rPr>
              <w:t>https://www.uccs.edu/Documents/retention/2003</w:t>
            </w:r>
          </w:hyperlink>
          <w:r w:rsidRPr="00EC09B4">
            <w:rPr>
              <w:rFonts w:ascii="Times New Roman" w:eastAsia="Times New Roman" w:hAnsi="Times New Roman" w:cs="Times New Roman"/>
              <w:kern w:val="0"/>
              <w:lang w:eastAsia="en-US"/>
            </w:rPr>
            <w:t xml:space="preserve"> Institutional Factors Affecting Student Retention.pdf</w:t>
          </w:r>
        </w:p>
        <w:p w14:paraId="7EF207B2"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r w:rsidRPr="00EC09B4">
            <w:rPr>
              <w:rFonts w:ascii="Times New Roman" w:eastAsia="Times New Roman" w:hAnsi="Times New Roman" w:cs="Times New Roman"/>
              <w:kern w:val="0"/>
              <w:lang w:eastAsia="en-US"/>
            </w:rPr>
            <w:t xml:space="preserve">McCredie, K. J. H. (2007). Undergraduate student retention at Simon Fraser University:  a 2005/2006 case study. Retrieved from </w:t>
          </w:r>
          <w:hyperlink r:id="rId40" w:history="1">
            <w:r w:rsidRPr="00EC09B4">
              <w:rPr>
                <w:rFonts w:ascii="Times New Roman" w:eastAsia="Times New Roman" w:hAnsi="Times New Roman" w:cs="Times New Roman"/>
                <w:color w:val="0563C1"/>
                <w:kern w:val="0"/>
                <w:u w:val="single"/>
                <w:lang w:eastAsia="en-US"/>
              </w:rPr>
              <w:t>http://summit.sfu.ca/item/2701</w:t>
            </w:r>
          </w:hyperlink>
        </w:p>
        <w:p w14:paraId="261E3CF7"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r w:rsidRPr="00EC09B4">
            <w:rPr>
              <w:rFonts w:ascii="Times New Roman" w:eastAsia="Times New Roman" w:hAnsi="Times New Roman" w:cs="Times New Roman"/>
              <w:kern w:val="0"/>
              <w:lang w:eastAsia="en-US"/>
            </w:rPr>
            <w:lastRenderedPageBreak/>
            <w:t xml:space="preserve">Miller, S.R., </w:t>
          </w:r>
          <w:proofErr w:type="spellStart"/>
          <w:r w:rsidRPr="00EC09B4">
            <w:rPr>
              <w:rFonts w:ascii="Times New Roman" w:eastAsia="Times New Roman" w:hAnsi="Times New Roman" w:cs="Times New Roman"/>
              <w:kern w:val="0"/>
              <w:lang w:eastAsia="en-US"/>
            </w:rPr>
            <w:t>Allensworth</w:t>
          </w:r>
          <w:proofErr w:type="spellEnd"/>
          <w:r w:rsidRPr="00EC09B4">
            <w:rPr>
              <w:rFonts w:ascii="Times New Roman" w:eastAsia="Times New Roman" w:hAnsi="Times New Roman" w:cs="Times New Roman"/>
              <w:kern w:val="0"/>
              <w:lang w:eastAsia="en-US"/>
            </w:rPr>
            <w:t xml:space="preserve">, E., Bryk, T., Easton, J., Jacob, B., </w:t>
          </w:r>
          <w:proofErr w:type="spellStart"/>
          <w:r w:rsidRPr="00EC09B4">
            <w:rPr>
              <w:rFonts w:ascii="Times New Roman" w:eastAsia="Times New Roman" w:hAnsi="Times New Roman" w:cs="Times New Roman"/>
              <w:kern w:val="0"/>
              <w:lang w:eastAsia="en-US"/>
            </w:rPr>
            <w:t>Luppescu</w:t>
          </w:r>
          <w:proofErr w:type="spellEnd"/>
          <w:r w:rsidRPr="00EC09B4">
            <w:rPr>
              <w:rFonts w:ascii="Times New Roman" w:eastAsia="Times New Roman" w:hAnsi="Times New Roman" w:cs="Times New Roman"/>
              <w:kern w:val="0"/>
              <w:lang w:eastAsia="en-US"/>
            </w:rPr>
            <w:t xml:space="preserve">, S., … Roderick, M. (n.d.). Falling Off Track: How Teacher -Student. Relationships Predict Early High School Failure Rates. Retrieved from </w:t>
          </w:r>
          <w:hyperlink r:id="rId41" w:history="1">
            <w:r w:rsidRPr="00EC09B4">
              <w:rPr>
                <w:rFonts w:ascii="Times New Roman" w:eastAsia="Times New Roman" w:hAnsi="Times New Roman" w:cs="Times New Roman"/>
                <w:color w:val="0563C1"/>
                <w:kern w:val="0"/>
                <w:u w:val="single"/>
                <w:lang w:eastAsia="en-US"/>
              </w:rPr>
              <w:t>https://files.eric.ed.gov/fulltext/ED441907.pdf</w:t>
            </w:r>
          </w:hyperlink>
        </w:p>
        <w:p w14:paraId="71158899"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r w:rsidRPr="00EC09B4">
            <w:rPr>
              <w:rFonts w:ascii="Times New Roman" w:eastAsia="Times New Roman" w:hAnsi="Times New Roman" w:cs="Times New Roman"/>
              <w:kern w:val="0"/>
              <w:lang w:eastAsia="en-US"/>
            </w:rPr>
            <w:t xml:space="preserve">Nora, A. (2001). The Depiction of Significant others in Tinto’s “Rites of Passage”: A Reconceptualization of the Influence of Family and Community in the Persistence Process. </w:t>
          </w:r>
          <w:r w:rsidRPr="00EC09B4">
            <w:rPr>
              <w:rFonts w:ascii="Times New Roman" w:eastAsia="Times New Roman" w:hAnsi="Times New Roman" w:cs="Times New Roman"/>
              <w:i/>
              <w:iCs/>
              <w:kern w:val="0"/>
              <w:lang w:eastAsia="en-US"/>
            </w:rPr>
            <w:t>Journal of College Student Retention: Research, Theory &amp; Practice</w:t>
          </w:r>
          <w:r w:rsidRPr="00EC09B4">
            <w:rPr>
              <w:rFonts w:ascii="Times New Roman" w:eastAsia="Times New Roman" w:hAnsi="Times New Roman" w:cs="Times New Roman"/>
              <w:kern w:val="0"/>
              <w:lang w:eastAsia="en-US"/>
            </w:rPr>
            <w:t xml:space="preserve">, </w:t>
          </w:r>
          <w:r w:rsidRPr="00EC09B4">
            <w:rPr>
              <w:rFonts w:ascii="Times New Roman" w:eastAsia="Times New Roman" w:hAnsi="Times New Roman" w:cs="Times New Roman"/>
              <w:i/>
              <w:iCs/>
              <w:kern w:val="0"/>
              <w:lang w:eastAsia="en-US"/>
            </w:rPr>
            <w:t>3</w:t>
          </w:r>
          <w:r w:rsidRPr="00EC09B4">
            <w:rPr>
              <w:rFonts w:ascii="Times New Roman" w:eastAsia="Times New Roman" w:hAnsi="Times New Roman" w:cs="Times New Roman"/>
              <w:kern w:val="0"/>
              <w:lang w:eastAsia="en-US"/>
            </w:rPr>
            <w:t xml:space="preserve">(1), 41–56. </w:t>
          </w:r>
          <w:hyperlink r:id="rId42" w:history="1">
            <w:r w:rsidRPr="00EC09B4">
              <w:rPr>
                <w:rFonts w:ascii="Times New Roman" w:eastAsia="Times New Roman" w:hAnsi="Times New Roman" w:cs="Times New Roman"/>
                <w:color w:val="0563C1"/>
                <w:kern w:val="0"/>
                <w:u w:val="single"/>
                <w:lang w:eastAsia="en-US"/>
              </w:rPr>
              <w:t>https://doi.org/10.2190/BYT5-9F05-7F6M-5YCM</w:t>
            </w:r>
          </w:hyperlink>
        </w:p>
        <w:p w14:paraId="6226509D"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r w:rsidRPr="00EC09B4">
            <w:rPr>
              <w:rFonts w:ascii="Times New Roman" w:eastAsia="Times New Roman" w:hAnsi="Times New Roman" w:cs="Times New Roman"/>
              <w:kern w:val="0"/>
              <w:lang w:eastAsia="en-US"/>
            </w:rPr>
            <w:t>Nora, A., &amp; Horvath, F. (1989). Financial Assistance</w:t>
          </w:r>
          <w:r w:rsidRPr="00EC09B4">
            <w:rPr>
              <w:rFonts w:ascii="Times New Roman" w:eastAsia="Times New Roman" w:hAnsi="Times New Roman" w:cs="Times New Roman"/>
              <w:bCs/>
              <w:kern w:val="0"/>
              <w:lang w:eastAsia="en-US"/>
            </w:rPr>
            <w:t>: Minority Enrollment and Persistence</w:t>
          </w:r>
          <w:r w:rsidRPr="00EC09B4">
            <w:rPr>
              <w:rFonts w:ascii="Times New Roman" w:eastAsia="Times New Roman" w:hAnsi="Times New Roman" w:cs="Times New Roman"/>
              <w:kern w:val="0"/>
              <w:lang w:eastAsia="en-US"/>
            </w:rPr>
            <w:t xml:space="preserve">. </w:t>
          </w:r>
          <w:r w:rsidRPr="00EC09B4">
            <w:rPr>
              <w:rFonts w:ascii="Times New Roman" w:eastAsia="Times New Roman" w:hAnsi="Times New Roman" w:cs="Times New Roman"/>
              <w:i/>
              <w:iCs/>
              <w:kern w:val="0"/>
              <w:lang w:eastAsia="en-US"/>
            </w:rPr>
            <w:t>Education and Urban Society</w:t>
          </w:r>
          <w:r w:rsidRPr="00EC09B4">
            <w:rPr>
              <w:rFonts w:ascii="Times New Roman" w:eastAsia="Times New Roman" w:hAnsi="Times New Roman" w:cs="Times New Roman"/>
              <w:kern w:val="0"/>
              <w:lang w:eastAsia="en-US"/>
            </w:rPr>
            <w:t xml:space="preserve">, </w:t>
          </w:r>
          <w:r w:rsidRPr="00EC09B4">
            <w:rPr>
              <w:rFonts w:ascii="Times New Roman" w:eastAsia="Times New Roman" w:hAnsi="Times New Roman" w:cs="Times New Roman"/>
              <w:i/>
              <w:iCs/>
              <w:kern w:val="0"/>
              <w:lang w:eastAsia="en-US"/>
            </w:rPr>
            <w:t>21</w:t>
          </w:r>
          <w:r w:rsidRPr="00EC09B4">
            <w:rPr>
              <w:rFonts w:ascii="Times New Roman" w:eastAsia="Times New Roman" w:hAnsi="Times New Roman" w:cs="Times New Roman"/>
              <w:kern w:val="0"/>
              <w:lang w:eastAsia="en-US"/>
            </w:rPr>
            <w:t xml:space="preserve">(3), 299–311. </w:t>
          </w:r>
          <w:hyperlink r:id="rId43" w:history="1">
            <w:r w:rsidRPr="00EC09B4">
              <w:rPr>
                <w:rFonts w:ascii="Times New Roman" w:eastAsia="Times New Roman" w:hAnsi="Times New Roman" w:cs="Times New Roman"/>
                <w:color w:val="0563C1"/>
                <w:kern w:val="0"/>
                <w:u w:val="single"/>
                <w:lang w:eastAsia="en-US"/>
              </w:rPr>
              <w:t>https://doi.org/10.1177/0013124589021003005</w:t>
            </w:r>
          </w:hyperlink>
        </w:p>
        <w:p w14:paraId="72EF7AC3"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r w:rsidRPr="00EC09B4">
            <w:rPr>
              <w:rFonts w:ascii="Times New Roman" w:eastAsia="Times New Roman" w:hAnsi="Times New Roman" w:cs="Times New Roman"/>
              <w:kern w:val="0"/>
              <w:lang w:eastAsia="en-US"/>
            </w:rPr>
            <w:t xml:space="preserve">Pascarella, E. T. (1980). Student-Faculty Informal Contact and College Outcomes. </w:t>
          </w:r>
          <w:r w:rsidRPr="00EC09B4">
            <w:rPr>
              <w:rFonts w:ascii="Times New Roman" w:eastAsia="Times New Roman" w:hAnsi="Times New Roman" w:cs="Times New Roman"/>
              <w:i/>
              <w:iCs/>
              <w:kern w:val="0"/>
              <w:lang w:eastAsia="en-US"/>
            </w:rPr>
            <w:t>Review of Educational Research</w:t>
          </w:r>
          <w:r w:rsidRPr="00EC09B4">
            <w:rPr>
              <w:rFonts w:ascii="Times New Roman" w:eastAsia="Times New Roman" w:hAnsi="Times New Roman" w:cs="Times New Roman"/>
              <w:kern w:val="0"/>
              <w:lang w:eastAsia="en-US"/>
            </w:rPr>
            <w:t xml:space="preserve">, </w:t>
          </w:r>
          <w:r w:rsidRPr="00EC09B4">
            <w:rPr>
              <w:rFonts w:ascii="Times New Roman" w:eastAsia="Times New Roman" w:hAnsi="Times New Roman" w:cs="Times New Roman"/>
              <w:i/>
              <w:iCs/>
              <w:kern w:val="0"/>
              <w:lang w:eastAsia="en-US"/>
            </w:rPr>
            <w:t>50</w:t>
          </w:r>
          <w:r w:rsidRPr="00EC09B4">
            <w:rPr>
              <w:rFonts w:ascii="Times New Roman" w:eastAsia="Times New Roman" w:hAnsi="Times New Roman" w:cs="Times New Roman"/>
              <w:kern w:val="0"/>
              <w:lang w:eastAsia="en-US"/>
            </w:rPr>
            <w:t xml:space="preserve">(4), 545–595. </w:t>
          </w:r>
          <w:hyperlink r:id="rId44" w:history="1">
            <w:r w:rsidRPr="00EC09B4">
              <w:rPr>
                <w:rFonts w:ascii="Times New Roman" w:eastAsia="Times New Roman" w:hAnsi="Times New Roman" w:cs="Times New Roman"/>
                <w:color w:val="0563C1"/>
                <w:kern w:val="0"/>
                <w:u w:val="single"/>
                <w:lang w:eastAsia="en-US"/>
              </w:rPr>
              <w:t>https://doi.org/10.3102/00346543050004545</w:t>
            </w:r>
          </w:hyperlink>
        </w:p>
        <w:p w14:paraId="684581F9"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r w:rsidRPr="00EC09B4">
            <w:rPr>
              <w:rFonts w:ascii="Times New Roman" w:eastAsia="Times New Roman" w:hAnsi="Times New Roman" w:cs="Times New Roman"/>
              <w:kern w:val="0"/>
              <w:lang w:eastAsia="en-US"/>
            </w:rPr>
            <w:t xml:space="preserve">Pascar611a, E. T. (n.d.). Informal Interaction with Faculty and Freshman Ratings of the Academic and Non-Academic Experience of College. Retrieved from </w:t>
          </w:r>
          <w:hyperlink r:id="rId45" w:history="1">
            <w:r w:rsidRPr="00EC09B4">
              <w:rPr>
                <w:rFonts w:ascii="Times New Roman" w:eastAsia="Times New Roman" w:hAnsi="Times New Roman" w:cs="Times New Roman"/>
                <w:color w:val="0563C1"/>
                <w:kern w:val="0"/>
                <w:u w:val="single"/>
                <w:lang w:eastAsia="en-US"/>
              </w:rPr>
              <w:t>https://files.eric.ed.gov/fulltext/ED165593.pdf</w:t>
            </w:r>
          </w:hyperlink>
        </w:p>
        <w:p w14:paraId="4D982677" w14:textId="77777777" w:rsidR="00FF0734" w:rsidRPr="00B85831"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r w:rsidRPr="00B85831">
            <w:rPr>
              <w:rFonts w:ascii="Times New Roman" w:eastAsia="Times New Roman" w:hAnsi="Times New Roman" w:cs="Times New Roman"/>
              <w:kern w:val="0"/>
              <w:lang w:eastAsia="en-US"/>
            </w:rPr>
            <w:t xml:space="preserve">Pascarella, E. T., &amp; </w:t>
          </w:r>
          <w:proofErr w:type="spellStart"/>
          <w:r w:rsidRPr="00B85831">
            <w:rPr>
              <w:rFonts w:ascii="Times New Roman" w:eastAsia="Times New Roman" w:hAnsi="Times New Roman" w:cs="Times New Roman"/>
              <w:kern w:val="0"/>
              <w:lang w:eastAsia="en-US"/>
            </w:rPr>
            <w:t>Terenzini</w:t>
          </w:r>
          <w:proofErr w:type="spellEnd"/>
          <w:r w:rsidRPr="00B85831">
            <w:rPr>
              <w:rFonts w:ascii="Times New Roman" w:eastAsia="Times New Roman" w:hAnsi="Times New Roman" w:cs="Times New Roman"/>
              <w:kern w:val="0"/>
              <w:lang w:eastAsia="en-US"/>
            </w:rPr>
            <w:t xml:space="preserve">, P. T. (n.d.). Outcomes of The Academic and Non-Academic Experience of College Related to Frequency of Students’ Informal Interaction with Faculty. Retrieved from </w:t>
          </w:r>
          <w:hyperlink r:id="rId46" w:history="1">
            <w:r w:rsidRPr="00EC09B4">
              <w:rPr>
                <w:rFonts w:ascii="Times New Roman" w:eastAsia="Times New Roman" w:hAnsi="Times New Roman" w:cs="Times New Roman"/>
                <w:color w:val="0563C1"/>
                <w:kern w:val="0"/>
                <w:u w:val="single"/>
                <w:lang w:eastAsia="en-US"/>
              </w:rPr>
              <w:t>https://files.eric.ed.gov/fulltext/ED134056.pdf</w:t>
            </w:r>
          </w:hyperlink>
        </w:p>
        <w:p w14:paraId="61088A7B"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r w:rsidRPr="00EC09B4">
            <w:rPr>
              <w:rFonts w:ascii="Times New Roman" w:eastAsia="Times New Roman" w:hAnsi="Times New Roman" w:cs="Times New Roman"/>
              <w:kern w:val="0"/>
              <w:lang w:eastAsia="en-US"/>
            </w:rPr>
            <w:t xml:space="preserve">Pascarella, E. T., &amp; </w:t>
          </w:r>
          <w:proofErr w:type="spellStart"/>
          <w:r w:rsidRPr="00EC09B4">
            <w:rPr>
              <w:rFonts w:ascii="Times New Roman" w:eastAsia="Times New Roman" w:hAnsi="Times New Roman" w:cs="Times New Roman"/>
              <w:kern w:val="0"/>
              <w:lang w:eastAsia="en-US"/>
            </w:rPr>
            <w:t>Terenzini</w:t>
          </w:r>
          <w:proofErr w:type="spellEnd"/>
          <w:r w:rsidRPr="00EC09B4">
            <w:rPr>
              <w:rFonts w:ascii="Times New Roman" w:eastAsia="Times New Roman" w:hAnsi="Times New Roman" w:cs="Times New Roman"/>
              <w:kern w:val="0"/>
              <w:lang w:eastAsia="en-US"/>
            </w:rPr>
            <w:t xml:space="preserve">, P. T. (n.d.). Patterns of Student-Faculty Informal Interaction beyond the Classroom and Voluntary Freshman Attrition. Retrieved from </w:t>
          </w:r>
          <w:hyperlink r:id="rId47" w:history="1">
            <w:r w:rsidRPr="00EC09B4">
              <w:rPr>
                <w:rFonts w:ascii="Times New Roman" w:eastAsia="Times New Roman" w:hAnsi="Times New Roman" w:cs="Times New Roman"/>
                <w:color w:val="0563C1"/>
                <w:kern w:val="0"/>
                <w:u w:val="single"/>
                <w:lang w:eastAsia="en-US"/>
              </w:rPr>
              <w:t>https://www.york.ac.uk/media/staffhome/learningandteaching/pascarella terenzini.pdf</w:t>
            </w:r>
          </w:hyperlink>
        </w:p>
        <w:p w14:paraId="1FB57610"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r w:rsidRPr="00EC09B4">
            <w:rPr>
              <w:rFonts w:ascii="Times New Roman" w:eastAsia="Times New Roman" w:hAnsi="Times New Roman" w:cs="Times New Roman"/>
              <w:kern w:val="0"/>
              <w:lang w:eastAsia="en-US"/>
            </w:rPr>
            <w:t xml:space="preserve">Pascarella, E. T., &amp; </w:t>
          </w:r>
          <w:proofErr w:type="spellStart"/>
          <w:r w:rsidRPr="00EC09B4">
            <w:rPr>
              <w:rFonts w:ascii="Times New Roman" w:eastAsia="Times New Roman" w:hAnsi="Times New Roman" w:cs="Times New Roman"/>
              <w:kern w:val="0"/>
              <w:lang w:eastAsia="en-US"/>
            </w:rPr>
            <w:t>Terenzini</w:t>
          </w:r>
          <w:proofErr w:type="spellEnd"/>
          <w:r w:rsidRPr="00EC09B4">
            <w:rPr>
              <w:rFonts w:ascii="Times New Roman" w:eastAsia="Times New Roman" w:hAnsi="Times New Roman" w:cs="Times New Roman"/>
              <w:kern w:val="0"/>
              <w:lang w:eastAsia="en-US"/>
            </w:rPr>
            <w:t xml:space="preserve">, P. T. (1979). Interaction Effects in </w:t>
          </w:r>
          <w:proofErr w:type="spellStart"/>
          <w:r w:rsidRPr="00EC09B4">
            <w:rPr>
              <w:rFonts w:ascii="Times New Roman" w:eastAsia="Times New Roman" w:hAnsi="Times New Roman" w:cs="Times New Roman"/>
              <w:kern w:val="0"/>
              <w:lang w:eastAsia="en-US"/>
            </w:rPr>
            <w:t>Spady</w:t>
          </w:r>
          <w:proofErr w:type="spellEnd"/>
          <w:r w:rsidRPr="00EC09B4">
            <w:rPr>
              <w:rFonts w:ascii="Times New Roman" w:eastAsia="Times New Roman" w:hAnsi="Times New Roman" w:cs="Times New Roman"/>
              <w:kern w:val="0"/>
              <w:lang w:eastAsia="en-US"/>
            </w:rPr>
            <w:t xml:space="preserve"> and Tinto’s Conceptual Models of College Attrition. </w:t>
          </w:r>
          <w:r w:rsidRPr="00EC09B4">
            <w:rPr>
              <w:rFonts w:ascii="Times New Roman" w:eastAsia="Times New Roman" w:hAnsi="Times New Roman" w:cs="Times New Roman"/>
              <w:i/>
              <w:iCs/>
              <w:kern w:val="0"/>
              <w:lang w:eastAsia="en-US"/>
            </w:rPr>
            <w:t>Sociology of Education</w:t>
          </w:r>
          <w:r w:rsidRPr="00EC09B4">
            <w:rPr>
              <w:rFonts w:ascii="Times New Roman" w:eastAsia="Times New Roman" w:hAnsi="Times New Roman" w:cs="Times New Roman"/>
              <w:kern w:val="0"/>
              <w:lang w:eastAsia="en-US"/>
            </w:rPr>
            <w:t xml:space="preserve">, </w:t>
          </w:r>
          <w:r w:rsidRPr="00EC09B4">
            <w:rPr>
              <w:rFonts w:ascii="Times New Roman" w:eastAsia="Times New Roman" w:hAnsi="Times New Roman" w:cs="Times New Roman"/>
              <w:i/>
              <w:iCs/>
              <w:kern w:val="0"/>
              <w:lang w:eastAsia="en-US"/>
            </w:rPr>
            <w:t>52</w:t>
          </w:r>
          <w:r w:rsidRPr="00EC09B4">
            <w:rPr>
              <w:rFonts w:ascii="Times New Roman" w:eastAsia="Times New Roman" w:hAnsi="Times New Roman" w:cs="Times New Roman"/>
              <w:kern w:val="0"/>
              <w:lang w:eastAsia="en-US"/>
            </w:rPr>
            <w:t xml:space="preserve">(4), 197. </w:t>
          </w:r>
          <w:hyperlink r:id="rId48" w:history="1">
            <w:r w:rsidRPr="00EC09B4">
              <w:rPr>
                <w:rFonts w:ascii="Times New Roman" w:eastAsia="Times New Roman" w:hAnsi="Times New Roman" w:cs="Times New Roman"/>
                <w:color w:val="0563C1"/>
                <w:kern w:val="0"/>
                <w:u w:val="single"/>
                <w:lang w:eastAsia="en-US"/>
              </w:rPr>
              <w:t>https://doi.org/10.2307/2112401</w:t>
            </w:r>
          </w:hyperlink>
        </w:p>
        <w:p w14:paraId="0F7F1470"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r w:rsidRPr="00EC09B4">
            <w:rPr>
              <w:rFonts w:ascii="Times New Roman" w:eastAsia="Times New Roman" w:hAnsi="Times New Roman" w:cs="Times New Roman"/>
              <w:kern w:val="0"/>
              <w:lang w:eastAsia="en-US"/>
            </w:rPr>
            <w:t xml:space="preserve">Peterson, K. D., </w:t>
          </w:r>
          <w:proofErr w:type="spellStart"/>
          <w:r w:rsidRPr="00EC09B4">
            <w:rPr>
              <w:rFonts w:ascii="Times New Roman" w:eastAsia="Times New Roman" w:hAnsi="Times New Roman" w:cs="Times New Roman"/>
              <w:kern w:val="0"/>
              <w:lang w:eastAsia="en-US"/>
            </w:rPr>
            <w:t>Wahlquist</w:t>
          </w:r>
          <w:proofErr w:type="spellEnd"/>
          <w:r w:rsidRPr="00EC09B4">
            <w:rPr>
              <w:rFonts w:ascii="Times New Roman" w:eastAsia="Times New Roman" w:hAnsi="Times New Roman" w:cs="Times New Roman"/>
              <w:kern w:val="0"/>
              <w:lang w:eastAsia="en-US"/>
            </w:rPr>
            <w:t xml:space="preserve">, C., &amp; Bone, K. (2000). Student Surveys for School Teacher Evaluation. </w:t>
          </w:r>
          <w:r w:rsidRPr="00EC09B4">
            <w:rPr>
              <w:rFonts w:ascii="Times New Roman" w:eastAsia="Times New Roman" w:hAnsi="Times New Roman" w:cs="Times New Roman"/>
              <w:i/>
              <w:iCs/>
              <w:kern w:val="0"/>
              <w:lang w:eastAsia="en-US"/>
            </w:rPr>
            <w:t>Journal of Personnel Evaluation in Education</w:t>
          </w:r>
          <w:r w:rsidRPr="00EC09B4">
            <w:rPr>
              <w:rFonts w:ascii="Times New Roman" w:eastAsia="Times New Roman" w:hAnsi="Times New Roman" w:cs="Times New Roman"/>
              <w:kern w:val="0"/>
              <w:lang w:eastAsia="en-US"/>
            </w:rPr>
            <w:t xml:space="preserve">, </w:t>
          </w:r>
          <w:r w:rsidRPr="00EC09B4">
            <w:rPr>
              <w:rFonts w:ascii="Times New Roman" w:eastAsia="Times New Roman" w:hAnsi="Times New Roman" w:cs="Times New Roman"/>
              <w:i/>
              <w:iCs/>
              <w:kern w:val="0"/>
              <w:lang w:eastAsia="en-US"/>
            </w:rPr>
            <w:t>14</w:t>
          </w:r>
          <w:r w:rsidRPr="00EC09B4">
            <w:rPr>
              <w:rFonts w:ascii="Times New Roman" w:eastAsia="Times New Roman" w:hAnsi="Times New Roman" w:cs="Times New Roman"/>
              <w:kern w:val="0"/>
              <w:lang w:eastAsia="en-US"/>
            </w:rPr>
            <w:t xml:space="preserve">(2), 135–153. </w:t>
          </w:r>
          <w:hyperlink r:id="rId49" w:history="1">
            <w:r w:rsidRPr="00EC09B4">
              <w:rPr>
                <w:rFonts w:ascii="Times New Roman" w:eastAsia="Times New Roman" w:hAnsi="Times New Roman" w:cs="Times New Roman"/>
                <w:color w:val="0563C1"/>
                <w:kern w:val="0"/>
                <w:u w:val="single"/>
                <w:lang w:eastAsia="en-US"/>
              </w:rPr>
              <w:t>https://doi.org/10.1023/A:1008102519702</w:t>
            </w:r>
          </w:hyperlink>
        </w:p>
        <w:p w14:paraId="193FD140"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proofErr w:type="spellStart"/>
          <w:r w:rsidRPr="00EC09B4">
            <w:rPr>
              <w:rFonts w:ascii="Times New Roman" w:eastAsia="Times New Roman" w:hAnsi="Times New Roman" w:cs="Times New Roman"/>
              <w:kern w:val="0"/>
              <w:lang w:eastAsia="en-US"/>
            </w:rPr>
            <w:t>Saret</w:t>
          </w:r>
          <w:proofErr w:type="spellEnd"/>
          <w:r w:rsidRPr="00EC09B4">
            <w:rPr>
              <w:rFonts w:ascii="Times New Roman" w:eastAsia="Times New Roman" w:hAnsi="Times New Roman" w:cs="Times New Roman"/>
              <w:kern w:val="0"/>
              <w:lang w:eastAsia="en-US"/>
            </w:rPr>
            <w:t xml:space="preserve">, L. (2007). Retaining students in classes: Putting theory into everyday practice. </w:t>
          </w:r>
          <w:r w:rsidRPr="00EC09B4">
            <w:rPr>
              <w:rFonts w:ascii="Times New Roman" w:eastAsia="Times New Roman" w:hAnsi="Times New Roman" w:cs="Times New Roman"/>
              <w:i/>
              <w:iCs/>
              <w:kern w:val="0"/>
              <w:lang w:eastAsia="en-US"/>
            </w:rPr>
            <w:t>Ways Faculty Can Encourage Student Retention</w:t>
          </w:r>
          <w:r w:rsidRPr="00EC09B4">
            <w:rPr>
              <w:rFonts w:ascii="Times New Roman" w:eastAsia="Times New Roman" w:hAnsi="Times New Roman" w:cs="Times New Roman"/>
              <w:kern w:val="0"/>
              <w:lang w:eastAsia="en-US"/>
            </w:rPr>
            <w:t xml:space="preserve">. Retrieved from </w:t>
          </w:r>
          <w:hyperlink r:id="rId50" w:history="1">
            <w:r w:rsidRPr="00EC09B4">
              <w:rPr>
                <w:rFonts w:ascii="Times New Roman" w:eastAsia="Times New Roman" w:hAnsi="Times New Roman" w:cs="Times New Roman"/>
                <w:color w:val="0563C1"/>
                <w:kern w:val="0"/>
                <w:u w:val="single"/>
                <w:lang w:eastAsia="en-US"/>
              </w:rPr>
              <w:t>http://www.oakton.edu/user/1/lsaret/LauraSaretOaktonWebSite/WaysFacultyCanEncourage StudentRetention.html</w:t>
            </w:r>
          </w:hyperlink>
        </w:p>
        <w:p w14:paraId="404B3F72"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proofErr w:type="spellStart"/>
          <w:r w:rsidRPr="00EC09B4">
            <w:rPr>
              <w:rFonts w:ascii="Times New Roman" w:eastAsia="Times New Roman" w:hAnsi="Times New Roman" w:cs="Times New Roman"/>
              <w:kern w:val="0"/>
              <w:lang w:eastAsia="en-US"/>
            </w:rPr>
            <w:t>Spady</w:t>
          </w:r>
          <w:proofErr w:type="spellEnd"/>
          <w:r w:rsidRPr="00EC09B4">
            <w:rPr>
              <w:rFonts w:ascii="Times New Roman" w:eastAsia="Times New Roman" w:hAnsi="Times New Roman" w:cs="Times New Roman"/>
              <w:kern w:val="0"/>
              <w:lang w:eastAsia="en-US"/>
            </w:rPr>
            <w:t xml:space="preserve">, W. G. (1970). Dropouts from higher education: An interdisciplinary review and synthesis. </w:t>
          </w:r>
          <w:r w:rsidRPr="00EC09B4">
            <w:rPr>
              <w:rFonts w:ascii="Times New Roman" w:eastAsia="Times New Roman" w:hAnsi="Times New Roman" w:cs="Times New Roman"/>
              <w:i/>
              <w:iCs/>
              <w:kern w:val="0"/>
              <w:lang w:eastAsia="en-US"/>
            </w:rPr>
            <w:t>Interchange</w:t>
          </w:r>
          <w:r w:rsidRPr="00EC09B4">
            <w:rPr>
              <w:rFonts w:ascii="Times New Roman" w:eastAsia="Times New Roman" w:hAnsi="Times New Roman" w:cs="Times New Roman"/>
              <w:kern w:val="0"/>
              <w:lang w:eastAsia="en-US"/>
            </w:rPr>
            <w:t xml:space="preserve">, </w:t>
          </w:r>
          <w:r w:rsidRPr="00EC09B4">
            <w:rPr>
              <w:rFonts w:ascii="Times New Roman" w:eastAsia="Times New Roman" w:hAnsi="Times New Roman" w:cs="Times New Roman"/>
              <w:i/>
              <w:iCs/>
              <w:kern w:val="0"/>
              <w:lang w:eastAsia="en-US"/>
            </w:rPr>
            <w:t>1</w:t>
          </w:r>
          <w:r w:rsidRPr="00EC09B4">
            <w:rPr>
              <w:rFonts w:ascii="Times New Roman" w:eastAsia="Times New Roman" w:hAnsi="Times New Roman" w:cs="Times New Roman"/>
              <w:kern w:val="0"/>
              <w:lang w:eastAsia="en-US"/>
            </w:rPr>
            <w:t xml:space="preserve">(1), 64–85. </w:t>
          </w:r>
          <w:hyperlink r:id="rId51" w:history="1">
            <w:r w:rsidRPr="00EC09B4">
              <w:rPr>
                <w:rFonts w:ascii="Times New Roman" w:eastAsia="Times New Roman" w:hAnsi="Times New Roman" w:cs="Times New Roman"/>
                <w:color w:val="0563C1"/>
                <w:kern w:val="0"/>
                <w:u w:val="single"/>
                <w:lang w:eastAsia="en-US"/>
              </w:rPr>
              <w:t>https://doi.org/10.1007/BF02214313</w:t>
            </w:r>
          </w:hyperlink>
        </w:p>
        <w:p w14:paraId="21CDBEEC"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proofErr w:type="spellStart"/>
          <w:r w:rsidRPr="00EC09B4">
            <w:rPr>
              <w:rFonts w:ascii="Times New Roman" w:eastAsia="Times New Roman" w:hAnsi="Times New Roman" w:cs="Times New Roman"/>
              <w:kern w:val="0"/>
              <w:lang w:eastAsia="en-US"/>
            </w:rPr>
            <w:t>Spady</w:t>
          </w:r>
          <w:proofErr w:type="spellEnd"/>
          <w:r w:rsidRPr="00EC09B4">
            <w:rPr>
              <w:rFonts w:ascii="Times New Roman" w:eastAsia="Times New Roman" w:hAnsi="Times New Roman" w:cs="Times New Roman"/>
              <w:kern w:val="0"/>
              <w:lang w:eastAsia="en-US"/>
            </w:rPr>
            <w:t xml:space="preserve">, W. G. (1971). Dropouts from higher education: Toward an empirical model. </w:t>
          </w:r>
          <w:r w:rsidRPr="00EC09B4">
            <w:rPr>
              <w:rFonts w:ascii="Times New Roman" w:eastAsia="Times New Roman" w:hAnsi="Times New Roman" w:cs="Times New Roman"/>
              <w:i/>
              <w:iCs/>
              <w:kern w:val="0"/>
              <w:lang w:eastAsia="en-US"/>
            </w:rPr>
            <w:t>Interchange</w:t>
          </w:r>
          <w:r w:rsidRPr="00EC09B4">
            <w:rPr>
              <w:rFonts w:ascii="Times New Roman" w:eastAsia="Times New Roman" w:hAnsi="Times New Roman" w:cs="Times New Roman"/>
              <w:kern w:val="0"/>
              <w:lang w:eastAsia="en-US"/>
            </w:rPr>
            <w:t xml:space="preserve">, </w:t>
          </w:r>
          <w:r w:rsidRPr="00EC09B4">
            <w:rPr>
              <w:rFonts w:ascii="Times New Roman" w:eastAsia="Times New Roman" w:hAnsi="Times New Roman" w:cs="Times New Roman"/>
              <w:i/>
              <w:iCs/>
              <w:kern w:val="0"/>
              <w:lang w:eastAsia="en-US"/>
            </w:rPr>
            <w:t>2</w:t>
          </w:r>
          <w:r w:rsidRPr="00EC09B4">
            <w:rPr>
              <w:rFonts w:ascii="Times New Roman" w:eastAsia="Times New Roman" w:hAnsi="Times New Roman" w:cs="Times New Roman"/>
              <w:kern w:val="0"/>
              <w:lang w:eastAsia="en-US"/>
            </w:rPr>
            <w:t xml:space="preserve">(3), 38–62. </w:t>
          </w:r>
          <w:hyperlink r:id="rId52" w:history="1">
            <w:r w:rsidRPr="00EC09B4">
              <w:rPr>
                <w:rFonts w:ascii="Times New Roman" w:eastAsia="Times New Roman" w:hAnsi="Times New Roman" w:cs="Times New Roman"/>
                <w:color w:val="0563C1"/>
                <w:kern w:val="0"/>
                <w:u w:val="single"/>
                <w:lang w:eastAsia="en-US"/>
              </w:rPr>
              <w:t>https://doi.org/10.1007/BF02282469</w:t>
            </w:r>
          </w:hyperlink>
        </w:p>
        <w:p w14:paraId="6D223AA6"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r w:rsidRPr="00EC09B4">
            <w:rPr>
              <w:rFonts w:ascii="Times New Roman" w:eastAsia="Times New Roman" w:hAnsi="Times New Roman" w:cs="Times New Roman"/>
              <w:kern w:val="0"/>
              <w:lang w:eastAsia="en-US"/>
            </w:rPr>
            <w:lastRenderedPageBreak/>
            <w:t xml:space="preserve">Stage, F. K. (1988). University attrition: LISREL with logistic regression for the persistence criterion. </w:t>
          </w:r>
          <w:r w:rsidRPr="00EC09B4">
            <w:rPr>
              <w:rFonts w:ascii="Times New Roman" w:eastAsia="Times New Roman" w:hAnsi="Times New Roman" w:cs="Times New Roman"/>
              <w:i/>
              <w:iCs/>
              <w:kern w:val="0"/>
              <w:lang w:eastAsia="en-US"/>
            </w:rPr>
            <w:t>Research in Higher Education</w:t>
          </w:r>
          <w:r w:rsidRPr="00EC09B4">
            <w:rPr>
              <w:rFonts w:ascii="Times New Roman" w:eastAsia="Times New Roman" w:hAnsi="Times New Roman" w:cs="Times New Roman"/>
              <w:kern w:val="0"/>
              <w:lang w:eastAsia="en-US"/>
            </w:rPr>
            <w:t xml:space="preserve">, </w:t>
          </w:r>
          <w:r w:rsidRPr="00EC09B4">
            <w:rPr>
              <w:rFonts w:ascii="Times New Roman" w:eastAsia="Times New Roman" w:hAnsi="Times New Roman" w:cs="Times New Roman"/>
              <w:i/>
              <w:iCs/>
              <w:kern w:val="0"/>
              <w:lang w:eastAsia="en-US"/>
            </w:rPr>
            <w:t>29</w:t>
          </w:r>
          <w:r w:rsidRPr="00EC09B4">
            <w:rPr>
              <w:rFonts w:ascii="Times New Roman" w:eastAsia="Times New Roman" w:hAnsi="Times New Roman" w:cs="Times New Roman"/>
              <w:kern w:val="0"/>
              <w:lang w:eastAsia="en-US"/>
            </w:rPr>
            <w:t xml:space="preserve">(4), 343–357. </w:t>
          </w:r>
          <w:hyperlink r:id="rId53" w:history="1">
            <w:r w:rsidRPr="00EC09B4">
              <w:rPr>
                <w:rFonts w:ascii="Times New Roman" w:eastAsia="Times New Roman" w:hAnsi="Times New Roman" w:cs="Times New Roman"/>
                <w:color w:val="0563C1"/>
                <w:kern w:val="0"/>
                <w:u w:val="single"/>
                <w:lang w:eastAsia="en-US"/>
              </w:rPr>
              <w:t>https://doi.org/10.1007/BF00992775</w:t>
            </w:r>
          </w:hyperlink>
        </w:p>
        <w:p w14:paraId="5530E71E"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r w:rsidRPr="00EC09B4">
            <w:rPr>
              <w:rFonts w:ascii="Times New Roman" w:eastAsia="Times New Roman" w:hAnsi="Times New Roman" w:cs="Times New Roman"/>
              <w:kern w:val="0"/>
              <w:lang w:eastAsia="en-US"/>
            </w:rPr>
            <w:t xml:space="preserve">Stage, F. K. (1989). Reciprocal effects between the academic and social integration of college students. </w:t>
          </w:r>
          <w:r w:rsidRPr="00EC09B4">
            <w:rPr>
              <w:rFonts w:ascii="Times New Roman" w:eastAsia="Times New Roman" w:hAnsi="Times New Roman" w:cs="Times New Roman"/>
              <w:i/>
              <w:iCs/>
              <w:kern w:val="0"/>
              <w:lang w:eastAsia="en-US"/>
            </w:rPr>
            <w:t>Research in Higher Education</w:t>
          </w:r>
          <w:r w:rsidRPr="00EC09B4">
            <w:rPr>
              <w:rFonts w:ascii="Times New Roman" w:eastAsia="Times New Roman" w:hAnsi="Times New Roman" w:cs="Times New Roman"/>
              <w:kern w:val="0"/>
              <w:lang w:eastAsia="en-US"/>
            </w:rPr>
            <w:t xml:space="preserve">, </w:t>
          </w:r>
          <w:r w:rsidRPr="00EC09B4">
            <w:rPr>
              <w:rFonts w:ascii="Times New Roman" w:eastAsia="Times New Roman" w:hAnsi="Times New Roman" w:cs="Times New Roman"/>
              <w:i/>
              <w:iCs/>
              <w:kern w:val="0"/>
              <w:lang w:eastAsia="en-US"/>
            </w:rPr>
            <w:t>30</w:t>
          </w:r>
          <w:r w:rsidRPr="00EC09B4">
            <w:rPr>
              <w:rFonts w:ascii="Times New Roman" w:eastAsia="Times New Roman" w:hAnsi="Times New Roman" w:cs="Times New Roman"/>
              <w:kern w:val="0"/>
              <w:lang w:eastAsia="en-US"/>
            </w:rPr>
            <w:t xml:space="preserve">(5), 517–530. </w:t>
          </w:r>
          <w:hyperlink r:id="rId54" w:history="1">
            <w:r w:rsidRPr="00EC09B4">
              <w:rPr>
                <w:rFonts w:ascii="Times New Roman" w:eastAsia="Times New Roman" w:hAnsi="Times New Roman" w:cs="Times New Roman"/>
                <w:color w:val="0563C1"/>
                <w:kern w:val="0"/>
                <w:u w:val="single"/>
                <w:lang w:eastAsia="en-US"/>
              </w:rPr>
              <w:t>https://doi.org/10.1007/BF00992201</w:t>
            </w:r>
          </w:hyperlink>
        </w:p>
        <w:p w14:paraId="501F4AA1"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r w:rsidRPr="00EC09B4">
            <w:rPr>
              <w:rFonts w:ascii="Times New Roman" w:eastAsia="Times New Roman" w:hAnsi="Times New Roman" w:cs="Times New Roman"/>
              <w:kern w:val="0"/>
              <w:lang w:eastAsia="en-US"/>
            </w:rPr>
            <w:t xml:space="preserve">Stage, F. K., &amp; </w:t>
          </w:r>
          <w:proofErr w:type="spellStart"/>
          <w:r w:rsidRPr="00EC09B4">
            <w:rPr>
              <w:rFonts w:ascii="Times New Roman" w:eastAsia="Times New Roman" w:hAnsi="Times New Roman" w:cs="Times New Roman"/>
              <w:kern w:val="0"/>
              <w:lang w:eastAsia="en-US"/>
            </w:rPr>
            <w:t>Hossler</w:t>
          </w:r>
          <w:proofErr w:type="spellEnd"/>
          <w:r w:rsidRPr="00EC09B4">
            <w:rPr>
              <w:rFonts w:ascii="Times New Roman" w:eastAsia="Times New Roman" w:hAnsi="Times New Roman" w:cs="Times New Roman"/>
              <w:kern w:val="0"/>
              <w:lang w:eastAsia="en-US"/>
            </w:rPr>
            <w:t xml:space="preserve">, D. (1989). Differences in family influences on college attendance plans for male and female ninth graders. </w:t>
          </w:r>
          <w:r w:rsidRPr="00EC09B4">
            <w:rPr>
              <w:rFonts w:ascii="Times New Roman" w:eastAsia="Times New Roman" w:hAnsi="Times New Roman" w:cs="Times New Roman"/>
              <w:i/>
              <w:iCs/>
              <w:kern w:val="0"/>
              <w:lang w:eastAsia="en-US"/>
            </w:rPr>
            <w:t>Research in Higher Education</w:t>
          </w:r>
          <w:r w:rsidRPr="00EC09B4">
            <w:rPr>
              <w:rFonts w:ascii="Times New Roman" w:eastAsia="Times New Roman" w:hAnsi="Times New Roman" w:cs="Times New Roman"/>
              <w:kern w:val="0"/>
              <w:lang w:eastAsia="en-US"/>
            </w:rPr>
            <w:t xml:space="preserve">, </w:t>
          </w:r>
          <w:r w:rsidRPr="00EC09B4">
            <w:rPr>
              <w:rFonts w:ascii="Times New Roman" w:eastAsia="Times New Roman" w:hAnsi="Times New Roman" w:cs="Times New Roman"/>
              <w:i/>
              <w:iCs/>
              <w:kern w:val="0"/>
              <w:lang w:eastAsia="en-US"/>
            </w:rPr>
            <w:t>30</w:t>
          </w:r>
          <w:r w:rsidRPr="00EC09B4">
            <w:rPr>
              <w:rFonts w:ascii="Times New Roman" w:eastAsia="Times New Roman" w:hAnsi="Times New Roman" w:cs="Times New Roman"/>
              <w:kern w:val="0"/>
              <w:lang w:eastAsia="en-US"/>
            </w:rPr>
            <w:t xml:space="preserve">(3), 301–315. </w:t>
          </w:r>
          <w:hyperlink r:id="rId55" w:history="1">
            <w:r w:rsidRPr="00EC09B4">
              <w:rPr>
                <w:rFonts w:ascii="Times New Roman" w:eastAsia="Times New Roman" w:hAnsi="Times New Roman" w:cs="Times New Roman"/>
                <w:color w:val="0563C1"/>
                <w:kern w:val="0"/>
                <w:u w:val="single"/>
                <w:lang w:eastAsia="en-US"/>
              </w:rPr>
              <w:t>https://doi.org/10.1007/BF00992606</w:t>
            </w:r>
          </w:hyperlink>
        </w:p>
        <w:p w14:paraId="5B7EEF6F"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r w:rsidRPr="00EC09B4">
            <w:rPr>
              <w:rFonts w:ascii="Times New Roman" w:eastAsia="Times New Roman" w:hAnsi="Times New Roman" w:cs="Times New Roman"/>
              <w:kern w:val="0"/>
              <w:lang w:eastAsia="en-US"/>
            </w:rPr>
            <w:t xml:space="preserve">Smith, M. K., Wood, W. B., Adams, W. K., </w:t>
          </w:r>
          <w:proofErr w:type="spellStart"/>
          <w:r w:rsidRPr="00EC09B4">
            <w:rPr>
              <w:rFonts w:ascii="Times New Roman" w:eastAsia="Times New Roman" w:hAnsi="Times New Roman" w:cs="Times New Roman"/>
              <w:kern w:val="0"/>
              <w:lang w:eastAsia="en-US"/>
            </w:rPr>
            <w:t>Wieman</w:t>
          </w:r>
          <w:proofErr w:type="spellEnd"/>
          <w:r w:rsidRPr="00EC09B4">
            <w:rPr>
              <w:rFonts w:ascii="Times New Roman" w:eastAsia="Times New Roman" w:hAnsi="Times New Roman" w:cs="Times New Roman"/>
              <w:kern w:val="0"/>
              <w:lang w:eastAsia="en-US"/>
            </w:rPr>
            <w:t xml:space="preserve">, C., Knight, J. K., Guild, N., &amp; </w:t>
          </w:r>
          <w:proofErr w:type="spellStart"/>
          <w:r w:rsidRPr="00EC09B4">
            <w:rPr>
              <w:rFonts w:ascii="Times New Roman" w:eastAsia="Times New Roman" w:hAnsi="Times New Roman" w:cs="Times New Roman"/>
              <w:kern w:val="0"/>
              <w:lang w:eastAsia="en-US"/>
            </w:rPr>
            <w:t>Su</w:t>
          </w:r>
          <w:proofErr w:type="spellEnd"/>
          <w:r w:rsidRPr="00EC09B4">
            <w:rPr>
              <w:rFonts w:ascii="Times New Roman" w:eastAsia="Times New Roman" w:hAnsi="Times New Roman" w:cs="Times New Roman"/>
              <w:kern w:val="0"/>
              <w:lang w:eastAsia="en-US"/>
            </w:rPr>
            <w:t xml:space="preserve">, T. T. (2009). Why peer discussion improves student performance on in-class concept questions. </w:t>
          </w:r>
          <w:r w:rsidRPr="00EC09B4">
            <w:rPr>
              <w:rFonts w:ascii="Times New Roman" w:eastAsia="Times New Roman" w:hAnsi="Times New Roman" w:cs="Times New Roman"/>
              <w:i/>
              <w:iCs/>
              <w:kern w:val="0"/>
              <w:lang w:eastAsia="en-US"/>
            </w:rPr>
            <w:t>Science (New York, N.Y.)</w:t>
          </w:r>
          <w:r w:rsidRPr="00EC09B4">
            <w:rPr>
              <w:rFonts w:ascii="Times New Roman" w:eastAsia="Times New Roman" w:hAnsi="Times New Roman" w:cs="Times New Roman"/>
              <w:kern w:val="0"/>
              <w:lang w:eastAsia="en-US"/>
            </w:rPr>
            <w:t xml:space="preserve">, </w:t>
          </w:r>
          <w:r w:rsidRPr="00EC09B4">
            <w:rPr>
              <w:rFonts w:ascii="Times New Roman" w:eastAsia="Times New Roman" w:hAnsi="Times New Roman" w:cs="Times New Roman"/>
              <w:i/>
              <w:iCs/>
              <w:kern w:val="0"/>
              <w:lang w:eastAsia="en-US"/>
            </w:rPr>
            <w:t>323</w:t>
          </w:r>
          <w:r w:rsidRPr="00EC09B4">
            <w:rPr>
              <w:rFonts w:ascii="Times New Roman" w:eastAsia="Times New Roman" w:hAnsi="Times New Roman" w:cs="Times New Roman"/>
              <w:kern w:val="0"/>
              <w:lang w:eastAsia="en-US"/>
            </w:rPr>
            <w:t xml:space="preserve">(5910), 122–124. </w:t>
          </w:r>
          <w:hyperlink r:id="rId56" w:history="1">
            <w:r w:rsidRPr="00EC09B4">
              <w:rPr>
                <w:rFonts w:ascii="Times New Roman" w:eastAsia="Times New Roman" w:hAnsi="Times New Roman" w:cs="Times New Roman"/>
                <w:color w:val="0563C1"/>
                <w:kern w:val="0"/>
                <w:u w:val="single"/>
                <w:lang w:eastAsia="en-US"/>
              </w:rPr>
              <w:t>https://doi.org/10.1126/science.1165919</w:t>
            </w:r>
          </w:hyperlink>
        </w:p>
        <w:p w14:paraId="2FB45336"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r w:rsidRPr="00EC09B4">
            <w:rPr>
              <w:rFonts w:ascii="Times New Roman" w:eastAsia="Times New Roman" w:hAnsi="Times New Roman" w:cs="Times New Roman"/>
              <w:kern w:val="0"/>
              <w:lang w:eastAsia="en-US"/>
            </w:rPr>
            <w:t xml:space="preserve">Tinto, V., &amp; Cullen, J. (1973). Dropout in= Higher Education: A Review and Theoretical Synthesis of Recent Research. Retrieved from </w:t>
          </w:r>
          <w:hyperlink r:id="rId57" w:history="1">
            <w:r w:rsidRPr="00EC09B4">
              <w:rPr>
                <w:rFonts w:ascii="Times New Roman" w:eastAsia="Times New Roman" w:hAnsi="Times New Roman" w:cs="Times New Roman"/>
                <w:color w:val="0563C1"/>
                <w:kern w:val="0"/>
                <w:u w:val="single"/>
                <w:lang w:eastAsia="en-US"/>
              </w:rPr>
              <w:t>https://files.eric.ed.gov/fulltext/ED078802.pdf</w:t>
            </w:r>
          </w:hyperlink>
        </w:p>
        <w:p w14:paraId="33E908F2"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r w:rsidRPr="00EC09B4">
            <w:rPr>
              <w:rFonts w:ascii="Times New Roman" w:eastAsia="Times New Roman" w:hAnsi="Times New Roman" w:cs="Times New Roman"/>
              <w:kern w:val="0"/>
              <w:lang w:eastAsia="en-US"/>
            </w:rPr>
            <w:t xml:space="preserve">Tinto, V. (1975). Dropout from Higher Education: A Theoretical Synthesis of Recent Research. </w:t>
          </w:r>
          <w:r w:rsidRPr="00EC09B4">
            <w:rPr>
              <w:rFonts w:ascii="Times New Roman" w:eastAsia="Times New Roman" w:hAnsi="Times New Roman" w:cs="Times New Roman"/>
              <w:i/>
              <w:iCs/>
              <w:kern w:val="0"/>
              <w:lang w:eastAsia="en-US"/>
            </w:rPr>
            <w:t>Review of Educational Research Winter</w:t>
          </w:r>
          <w:r w:rsidRPr="00EC09B4">
            <w:rPr>
              <w:rFonts w:ascii="Times New Roman" w:eastAsia="Times New Roman" w:hAnsi="Times New Roman" w:cs="Times New Roman"/>
              <w:kern w:val="0"/>
              <w:lang w:eastAsia="en-US"/>
            </w:rPr>
            <w:t xml:space="preserve">, </w:t>
          </w:r>
          <w:r w:rsidRPr="00EC09B4">
            <w:rPr>
              <w:rFonts w:ascii="Times New Roman" w:eastAsia="Times New Roman" w:hAnsi="Times New Roman" w:cs="Times New Roman"/>
              <w:i/>
              <w:iCs/>
              <w:kern w:val="0"/>
              <w:lang w:eastAsia="en-US"/>
            </w:rPr>
            <w:t>5</w:t>
          </w:r>
          <w:r w:rsidRPr="00EC09B4">
            <w:rPr>
              <w:rFonts w:ascii="Times New Roman" w:eastAsia="Times New Roman" w:hAnsi="Times New Roman" w:cs="Times New Roman"/>
              <w:kern w:val="0"/>
              <w:lang w:eastAsia="en-US"/>
            </w:rPr>
            <w:t xml:space="preserve">(1), 8–9. Retrieved from </w:t>
          </w:r>
          <w:hyperlink r:id="rId58" w:history="1">
            <w:r w:rsidRPr="00EC09B4">
              <w:rPr>
                <w:rFonts w:ascii="Times New Roman" w:eastAsia="Times New Roman" w:hAnsi="Times New Roman" w:cs="Times New Roman"/>
                <w:color w:val="0563C1"/>
                <w:kern w:val="0"/>
                <w:u w:val="single"/>
                <w:lang w:eastAsia="en-US"/>
              </w:rPr>
              <w:t>http://citeseerx.ist.psu.edu/viewdoc/download?doi=10.1.1.874.5361&amp;rep=rep1&amp;type=pdf</w:t>
            </w:r>
          </w:hyperlink>
        </w:p>
        <w:p w14:paraId="0E090CF3"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r w:rsidRPr="00EC09B4">
            <w:rPr>
              <w:rFonts w:ascii="Times New Roman" w:eastAsia="Times New Roman" w:hAnsi="Times New Roman" w:cs="Times New Roman"/>
              <w:kern w:val="0"/>
              <w:lang w:eastAsia="en-US"/>
            </w:rPr>
            <w:t xml:space="preserve">Tinto, V. (1982). Limits of Theory and Practice in Student Attrition. </w:t>
          </w:r>
          <w:r w:rsidRPr="00EC09B4">
            <w:rPr>
              <w:rFonts w:ascii="Times New Roman" w:eastAsia="Times New Roman" w:hAnsi="Times New Roman" w:cs="Times New Roman"/>
              <w:i/>
              <w:iCs/>
              <w:kern w:val="0"/>
              <w:lang w:eastAsia="en-US"/>
            </w:rPr>
            <w:t>The Journal of Higher Education</w:t>
          </w:r>
          <w:r w:rsidRPr="00EC09B4">
            <w:rPr>
              <w:rFonts w:ascii="Times New Roman" w:eastAsia="Times New Roman" w:hAnsi="Times New Roman" w:cs="Times New Roman"/>
              <w:kern w:val="0"/>
              <w:lang w:eastAsia="en-US"/>
            </w:rPr>
            <w:t xml:space="preserve">, </w:t>
          </w:r>
          <w:r w:rsidRPr="00EC09B4">
            <w:rPr>
              <w:rFonts w:ascii="Times New Roman" w:eastAsia="Times New Roman" w:hAnsi="Times New Roman" w:cs="Times New Roman"/>
              <w:i/>
              <w:iCs/>
              <w:kern w:val="0"/>
              <w:lang w:eastAsia="en-US"/>
            </w:rPr>
            <w:t>53</w:t>
          </w:r>
          <w:r w:rsidRPr="00EC09B4">
            <w:rPr>
              <w:rFonts w:ascii="Times New Roman" w:eastAsia="Times New Roman" w:hAnsi="Times New Roman" w:cs="Times New Roman"/>
              <w:kern w:val="0"/>
              <w:lang w:eastAsia="en-US"/>
            </w:rPr>
            <w:t xml:space="preserve">(6), 687–700. </w:t>
          </w:r>
          <w:hyperlink r:id="rId59" w:history="1">
            <w:r w:rsidRPr="00EC09B4">
              <w:rPr>
                <w:rFonts w:ascii="Times New Roman" w:eastAsia="Times New Roman" w:hAnsi="Times New Roman" w:cs="Times New Roman"/>
                <w:color w:val="0563C1"/>
                <w:kern w:val="0"/>
                <w:u w:val="single"/>
                <w:lang w:eastAsia="en-US"/>
              </w:rPr>
              <w:t>https://doi.org/10.1080/00221546.1982.11780504</w:t>
            </w:r>
          </w:hyperlink>
        </w:p>
        <w:p w14:paraId="0C428260"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r w:rsidRPr="00EC09B4">
            <w:rPr>
              <w:rFonts w:ascii="Times New Roman" w:eastAsia="Times New Roman" w:hAnsi="Times New Roman" w:cs="Times New Roman"/>
              <w:kern w:val="0"/>
              <w:lang w:eastAsia="en-US"/>
            </w:rPr>
            <w:t xml:space="preserve">Tinto, V. (1987). </w:t>
          </w:r>
          <w:r w:rsidRPr="00EC09B4">
            <w:rPr>
              <w:rFonts w:ascii="Times New Roman" w:eastAsia="Times New Roman" w:hAnsi="Times New Roman" w:cs="Times New Roman"/>
              <w:i/>
              <w:iCs/>
              <w:kern w:val="0"/>
              <w:lang w:eastAsia="en-US"/>
            </w:rPr>
            <w:t>Leaving college: rethinking the causes and cures of student attrition</w:t>
          </w:r>
          <w:r w:rsidRPr="00EC09B4">
            <w:rPr>
              <w:rFonts w:ascii="Times New Roman" w:eastAsia="Times New Roman" w:hAnsi="Times New Roman" w:cs="Times New Roman"/>
              <w:kern w:val="0"/>
              <w:lang w:eastAsia="en-US"/>
            </w:rPr>
            <w:t xml:space="preserve">. University of Chicago Press. Retrieved from </w:t>
          </w:r>
          <w:hyperlink r:id="rId60" w:history="1">
            <w:r w:rsidRPr="00EC09B4">
              <w:rPr>
                <w:rFonts w:ascii="Times New Roman" w:eastAsia="Times New Roman" w:hAnsi="Times New Roman" w:cs="Times New Roman"/>
                <w:color w:val="0563C1"/>
                <w:kern w:val="0"/>
                <w:u w:val="single"/>
                <w:lang w:eastAsia="en-US"/>
              </w:rPr>
              <w:t>https://eric.ed.gov/?id=ED283416</w:t>
            </w:r>
          </w:hyperlink>
        </w:p>
        <w:p w14:paraId="6E9043E9"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r w:rsidRPr="00EC09B4">
            <w:rPr>
              <w:rFonts w:ascii="Times New Roman" w:eastAsia="Times New Roman" w:hAnsi="Times New Roman" w:cs="Times New Roman"/>
              <w:kern w:val="0"/>
              <w:lang w:eastAsia="en-US"/>
            </w:rPr>
            <w:t xml:space="preserve">Tinto, V. (1988). Stages of Student Departure: Reflections on the Longitudinal Character of Student Leaving. </w:t>
          </w:r>
          <w:r w:rsidRPr="00EC09B4">
            <w:rPr>
              <w:rFonts w:ascii="Times New Roman" w:eastAsia="Times New Roman" w:hAnsi="Times New Roman" w:cs="Times New Roman"/>
              <w:i/>
              <w:iCs/>
              <w:kern w:val="0"/>
              <w:lang w:eastAsia="en-US"/>
            </w:rPr>
            <w:t>The Journal of Higher Education</w:t>
          </w:r>
          <w:r w:rsidRPr="00EC09B4">
            <w:rPr>
              <w:rFonts w:ascii="Times New Roman" w:eastAsia="Times New Roman" w:hAnsi="Times New Roman" w:cs="Times New Roman"/>
              <w:kern w:val="0"/>
              <w:lang w:eastAsia="en-US"/>
            </w:rPr>
            <w:t xml:space="preserve">, </w:t>
          </w:r>
          <w:r w:rsidRPr="00EC09B4">
            <w:rPr>
              <w:rFonts w:ascii="Times New Roman" w:eastAsia="Times New Roman" w:hAnsi="Times New Roman" w:cs="Times New Roman"/>
              <w:i/>
              <w:iCs/>
              <w:kern w:val="0"/>
              <w:lang w:eastAsia="en-US"/>
            </w:rPr>
            <w:t>59</w:t>
          </w:r>
          <w:r w:rsidRPr="00EC09B4">
            <w:rPr>
              <w:rFonts w:ascii="Times New Roman" w:eastAsia="Times New Roman" w:hAnsi="Times New Roman" w:cs="Times New Roman"/>
              <w:kern w:val="0"/>
              <w:lang w:eastAsia="en-US"/>
            </w:rPr>
            <w:t xml:space="preserve">(4), 438–455. </w:t>
          </w:r>
          <w:hyperlink r:id="rId61" w:history="1">
            <w:r w:rsidRPr="00EC09B4">
              <w:rPr>
                <w:rFonts w:ascii="Times New Roman" w:eastAsia="Times New Roman" w:hAnsi="Times New Roman" w:cs="Times New Roman"/>
                <w:color w:val="0563C1"/>
                <w:kern w:val="0"/>
                <w:u w:val="single"/>
                <w:lang w:eastAsia="en-US"/>
              </w:rPr>
              <w:t>https://doi.org/10.1080/00221546.1988.11780199</w:t>
            </w:r>
          </w:hyperlink>
        </w:p>
        <w:p w14:paraId="2F8A33D6"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r w:rsidRPr="00EC09B4">
            <w:rPr>
              <w:rFonts w:ascii="Times New Roman" w:eastAsia="Times New Roman" w:hAnsi="Times New Roman" w:cs="Times New Roman"/>
              <w:kern w:val="0"/>
              <w:lang w:eastAsia="en-US"/>
            </w:rPr>
            <w:t xml:space="preserve">Tinto, V. (n.d.). THE PRINCIPLES OF EFFECTIVE RETENTION. Retrieved from </w:t>
          </w:r>
          <w:hyperlink r:id="rId62" w:history="1">
            <w:r w:rsidRPr="00EC09B4">
              <w:rPr>
                <w:rFonts w:ascii="Times New Roman" w:eastAsia="Times New Roman" w:hAnsi="Times New Roman" w:cs="Times New Roman"/>
                <w:color w:val="0563C1"/>
                <w:kern w:val="0"/>
                <w:u w:val="single"/>
                <w:lang w:eastAsia="en-US"/>
              </w:rPr>
              <w:t>https://files.eric.ed.gov/fulltext/ED301267.pdf</w:t>
            </w:r>
          </w:hyperlink>
        </w:p>
        <w:p w14:paraId="63F36BB0"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r w:rsidRPr="00EC09B4">
            <w:rPr>
              <w:rFonts w:ascii="Times New Roman" w:eastAsia="Times New Roman" w:hAnsi="Times New Roman" w:cs="Times New Roman"/>
              <w:kern w:val="0"/>
              <w:lang w:eastAsia="en-US"/>
            </w:rPr>
            <w:t xml:space="preserve">Tinto, V. (1997). Classroom as Communities: Exploring the Educational Character of Student Persistence. </w:t>
          </w:r>
          <w:r w:rsidRPr="00EC09B4">
            <w:rPr>
              <w:rFonts w:ascii="Times New Roman" w:eastAsia="Times New Roman" w:hAnsi="Times New Roman" w:cs="Times New Roman"/>
              <w:i/>
              <w:iCs/>
              <w:kern w:val="0"/>
              <w:lang w:eastAsia="en-US"/>
            </w:rPr>
            <w:t>The Journal of Higher Education</w:t>
          </w:r>
          <w:r w:rsidRPr="00EC09B4">
            <w:rPr>
              <w:rFonts w:ascii="Times New Roman" w:eastAsia="Times New Roman" w:hAnsi="Times New Roman" w:cs="Times New Roman"/>
              <w:kern w:val="0"/>
              <w:lang w:eastAsia="en-US"/>
            </w:rPr>
            <w:t xml:space="preserve">, </w:t>
          </w:r>
          <w:r w:rsidRPr="00EC09B4">
            <w:rPr>
              <w:rFonts w:ascii="Times New Roman" w:eastAsia="Times New Roman" w:hAnsi="Times New Roman" w:cs="Times New Roman"/>
              <w:i/>
              <w:iCs/>
              <w:kern w:val="0"/>
              <w:lang w:eastAsia="en-US"/>
            </w:rPr>
            <w:t>68</w:t>
          </w:r>
          <w:r w:rsidRPr="00EC09B4">
            <w:rPr>
              <w:rFonts w:ascii="Times New Roman" w:eastAsia="Times New Roman" w:hAnsi="Times New Roman" w:cs="Times New Roman"/>
              <w:kern w:val="0"/>
              <w:lang w:eastAsia="en-US"/>
            </w:rPr>
            <w:t xml:space="preserve">(6), 599–623. </w:t>
          </w:r>
          <w:hyperlink r:id="rId63" w:history="1">
            <w:r w:rsidRPr="00EC09B4">
              <w:rPr>
                <w:rFonts w:ascii="Times New Roman" w:eastAsia="Times New Roman" w:hAnsi="Times New Roman" w:cs="Times New Roman"/>
                <w:color w:val="0563C1"/>
                <w:kern w:val="0"/>
                <w:u w:val="single"/>
                <w:lang w:eastAsia="en-US"/>
              </w:rPr>
              <w:t>https://doi.org/10.1080/00221546.1997.11779003</w:t>
            </w:r>
          </w:hyperlink>
        </w:p>
        <w:p w14:paraId="0C771BB4"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r w:rsidRPr="00EC09B4">
            <w:rPr>
              <w:rFonts w:ascii="Times New Roman" w:eastAsia="Times New Roman" w:hAnsi="Times New Roman" w:cs="Times New Roman"/>
              <w:kern w:val="0"/>
              <w:lang w:eastAsia="en-US"/>
            </w:rPr>
            <w:t xml:space="preserve">Tinto, V. (n.d.). Taking Retention Seriously: Rethinking the First Year of College. Retrieved from </w:t>
          </w:r>
          <w:hyperlink r:id="rId64" w:history="1">
            <w:r w:rsidRPr="00EC09B4">
              <w:rPr>
                <w:rFonts w:ascii="Times New Roman" w:eastAsia="Times New Roman" w:hAnsi="Times New Roman" w:cs="Times New Roman"/>
                <w:color w:val="0563C1"/>
                <w:kern w:val="0"/>
                <w:u w:val="single"/>
                <w:lang w:eastAsia="en-US"/>
              </w:rPr>
              <w:t>http://www.nacadajournal.org/doi/pdf/10.12930/0271-9517-19.2.5?code=naaa-site</w:t>
            </w:r>
          </w:hyperlink>
        </w:p>
        <w:p w14:paraId="506E76EC" w14:textId="77777777" w:rsidR="00FF0734" w:rsidRPr="00EC09B4" w:rsidRDefault="00FF0734" w:rsidP="00FF0734">
          <w:pPr>
            <w:spacing w:before="100" w:beforeAutospacing="1" w:after="100" w:afterAutospacing="1" w:line="240" w:lineRule="auto"/>
            <w:ind w:left="480" w:hanging="480"/>
            <w:rPr>
              <w:rFonts w:ascii="Times New Roman" w:eastAsia="Times New Roman" w:hAnsi="Times New Roman" w:cs="Times New Roman"/>
              <w:kern w:val="0"/>
              <w:lang w:eastAsia="en-US"/>
            </w:rPr>
          </w:pPr>
          <w:r w:rsidRPr="00EC09B4">
            <w:rPr>
              <w:rFonts w:ascii="Times New Roman" w:eastAsia="Times New Roman" w:hAnsi="Times New Roman" w:cs="Times New Roman"/>
              <w:kern w:val="0"/>
              <w:lang w:eastAsia="en-US"/>
            </w:rPr>
            <w:t xml:space="preserve">Webb, N. M., </w:t>
          </w:r>
          <w:proofErr w:type="spellStart"/>
          <w:r w:rsidRPr="00EC09B4">
            <w:rPr>
              <w:rFonts w:ascii="Times New Roman" w:eastAsia="Times New Roman" w:hAnsi="Times New Roman" w:cs="Times New Roman"/>
              <w:kern w:val="0"/>
              <w:lang w:eastAsia="en-US"/>
            </w:rPr>
            <w:t>Farivar</w:t>
          </w:r>
          <w:proofErr w:type="spellEnd"/>
          <w:r w:rsidRPr="00EC09B4">
            <w:rPr>
              <w:rFonts w:ascii="Times New Roman" w:eastAsia="Times New Roman" w:hAnsi="Times New Roman" w:cs="Times New Roman"/>
              <w:kern w:val="0"/>
              <w:lang w:eastAsia="en-US"/>
            </w:rPr>
            <w:t xml:space="preserve">, S. H., &amp; </w:t>
          </w:r>
          <w:proofErr w:type="spellStart"/>
          <w:r w:rsidRPr="00EC09B4">
            <w:rPr>
              <w:rFonts w:ascii="Times New Roman" w:eastAsia="Times New Roman" w:hAnsi="Times New Roman" w:cs="Times New Roman"/>
              <w:kern w:val="0"/>
              <w:lang w:eastAsia="en-US"/>
            </w:rPr>
            <w:t>Mastergeorge</w:t>
          </w:r>
          <w:proofErr w:type="spellEnd"/>
          <w:r w:rsidRPr="00EC09B4">
            <w:rPr>
              <w:rFonts w:ascii="Times New Roman" w:eastAsia="Times New Roman" w:hAnsi="Times New Roman" w:cs="Times New Roman"/>
              <w:kern w:val="0"/>
              <w:lang w:eastAsia="en-US"/>
            </w:rPr>
            <w:t xml:space="preserve">, A. M. (2001). Productive Helping in Cooperative Groups. Retrieved from </w:t>
          </w:r>
          <w:hyperlink r:id="rId65" w:history="1">
            <w:r w:rsidRPr="00EC09B4">
              <w:rPr>
                <w:rFonts w:ascii="Times New Roman" w:eastAsia="Times New Roman" w:hAnsi="Times New Roman" w:cs="Times New Roman"/>
                <w:color w:val="0563C1"/>
                <w:kern w:val="0"/>
                <w:u w:val="single"/>
                <w:lang w:eastAsia="en-US"/>
              </w:rPr>
              <w:t>http://cresst.sightbox.io/wp-content/uploads/TR555.pdf</w:t>
            </w:r>
          </w:hyperlink>
        </w:p>
        <w:p w14:paraId="2BF1A637" w14:textId="53E16603" w:rsidR="00E81978" w:rsidRDefault="00C31D30" w:rsidP="00C31D30">
          <w:pPr>
            <w:pStyle w:val="Bibliography"/>
            <w:rPr>
              <w:noProof/>
            </w:rPr>
          </w:pPr>
          <w:r>
            <w:rPr>
              <w:b/>
              <w:bCs/>
              <w:noProof/>
            </w:rPr>
            <w:lastRenderedPageBreak/>
            <w:fldChar w:fldCharType="end"/>
          </w:r>
        </w:p>
      </w:sdtContent>
    </w:sdt>
    <w:bookmarkStart w:id="4" w:name="_GoBack" w:displacedByCustomXml="prev"/>
    <w:bookmarkEnd w:id="4" w:displacedByCustomXml="prev"/>
    <w:sectPr w:rsidR="00E81978">
      <w:headerReference w:type="default" r:id="rId66"/>
      <w:headerReference w:type="first" r:id="rId6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613B0" w14:textId="77777777" w:rsidR="00A408E4" w:rsidRDefault="00A408E4">
      <w:pPr>
        <w:spacing w:line="240" w:lineRule="auto"/>
      </w:pPr>
      <w:r>
        <w:separator/>
      </w:r>
    </w:p>
    <w:p w14:paraId="37DE3B60" w14:textId="77777777" w:rsidR="00A408E4" w:rsidRDefault="00A408E4"/>
  </w:endnote>
  <w:endnote w:type="continuationSeparator" w:id="0">
    <w:p w14:paraId="748D0B4D" w14:textId="77777777" w:rsidR="00A408E4" w:rsidRDefault="00A408E4">
      <w:pPr>
        <w:spacing w:line="240" w:lineRule="auto"/>
      </w:pPr>
      <w:r>
        <w:continuationSeparator/>
      </w:r>
    </w:p>
    <w:p w14:paraId="61F78F78" w14:textId="77777777" w:rsidR="00A408E4" w:rsidRDefault="00A408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CF4B6" w14:textId="77777777" w:rsidR="00A408E4" w:rsidRDefault="00A408E4">
      <w:pPr>
        <w:spacing w:line="240" w:lineRule="auto"/>
      </w:pPr>
      <w:r>
        <w:separator/>
      </w:r>
    </w:p>
    <w:p w14:paraId="1154C42F" w14:textId="77777777" w:rsidR="00A408E4" w:rsidRDefault="00A408E4"/>
  </w:footnote>
  <w:footnote w:type="continuationSeparator" w:id="0">
    <w:p w14:paraId="4DAC86E9" w14:textId="77777777" w:rsidR="00A408E4" w:rsidRDefault="00A408E4">
      <w:pPr>
        <w:spacing w:line="240" w:lineRule="auto"/>
      </w:pPr>
      <w:r>
        <w:continuationSeparator/>
      </w:r>
    </w:p>
    <w:p w14:paraId="6EC067FE" w14:textId="77777777" w:rsidR="00A408E4" w:rsidRDefault="00A408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BFA2F" w14:textId="0D987643" w:rsidR="00E81978" w:rsidRDefault="00FF0734">
    <w:pPr>
      <w:pStyle w:val="Header"/>
    </w:pPr>
    <w:sdt>
      <w:sdtPr>
        <w:alias w:val="Running head"/>
        <w:tag w:val=""/>
        <w:id w:val="1668755762"/>
        <w:placeholder>
          <w:docPart w:val="F60B3AE655284E21AC85B131BF447AA5"/>
        </w:placeholder>
        <w:dataBinding w:prefixMappings="xmlns:ns0='http://schemas.microsoft.com/office/2006/coverPageProps' " w:xpath="/ns0:CoverPageProperties[1]/ns0:Abstract[1]" w:storeItemID="{55AF091B-3C7A-41E3-B477-F2FDAA23CFDA}"/>
        <w15:appearance w15:val="hidden"/>
        <w:text/>
      </w:sdtPr>
      <w:sdtContent>
        <w:r w:rsidRPr="00FF0734">
          <w:t xml:space="preserve">IMPACT OF STUDENT-FACULTY INTERACTION ON RETENTION            </w:t>
        </w:r>
        <w:r w:rsidRPr="00FF0734">
          <w:tab/>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BE158" w14:textId="77777777" w:rsidR="00FF0734" w:rsidRPr="00300B3E" w:rsidRDefault="00FF0734" w:rsidP="00FF0734">
    <w:pPr>
      <w:pStyle w:val="Header"/>
      <w:rPr>
        <w:rStyle w:val="Strong"/>
        <w:caps w:val="0"/>
      </w:rPr>
    </w:pPr>
    <w:bookmarkStart w:id="5" w:name="_Hlk514607022"/>
    <w:bookmarkStart w:id="6" w:name="_Hlk514607023"/>
    <w:r>
      <w:t xml:space="preserve">Running head: IMPACT OF </w:t>
    </w:r>
    <w:r w:rsidRPr="00485CF8">
      <w:t>STUDENT</w:t>
    </w:r>
    <w:r>
      <w:t>-</w:t>
    </w:r>
    <w:r w:rsidRPr="00485CF8">
      <w:t>FACULTY INTERACTION</w:t>
    </w:r>
    <w:r>
      <w:t xml:space="preserve"> ON RETENTION </w:t>
    </w:r>
    <w:r w:rsidRPr="00485CF8">
      <w:t xml:space="preserve">           </w:t>
    </w:r>
    <w:r>
      <w:fldChar w:fldCharType="begin"/>
    </w:r>
    <w:r>
      <w:instrText xml:space="preserve"> PAGE   \* MERGEFORMAT </w:instrText>
    </w:r>
    <w:r>
      <w:fldChar w:fldCharType="separate"/>
    </w:r>
    <w:r>
      <w:t>1</w:t>
    </w:r>
    <w:r>
      <w:rPr>
        <w:noProof/>
      </w:rPr>
      <w:fldChar w:fldCharType="end"/>
    </w:r>
    <w:bookmarkEnd w:id="5"/>
    <w:bookmarkEnd w:id="6"/>
  </w:p>
  <w:p w14:paraId="7A894B3A" w14:textId="4E8FE162" w:rsidR="00E81978" w:rsidRDefault="00E81978">
    <w:pPr>
      <w:pStyle w:val="Header"/>
      <w:rPr>
        <w:rStyle w:val="Stron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734"/>
    <w:rsid w:val="000D3F41"/>
    <w:rsid w:val="00355DCA"/>
    <w:rsid w:val="00551A02"/>
    <w:rsid w:val="005534FA"/>
    <w:rsid w:val="005D3A03"/>
    <w:rsid w:val="008002C0"/>
    <w:rsid w:val="008C5323"/>
    <w:rsid w:val="009A6A3B"/>
    <w:rsid w:val="00A408E4"/>
    <w:rsid w:val="00B823AA"/>
    <w:rsid w:val="00BA45DB"/>
    <w:rsid w:val="00BF4184"/>
    <w:rsid w:val="00C0601E"/>
    <w:rsid w:val="00C31D30"/>
    <w:rsid w:val="00CD6E39"/>
    <w:rsid w:val="00CF6E91"/>
    <w:rsid w:val="00D85B68"/>
    <w:rsid w:val="00E6004D"/>
    <w:rsid w:val="00E81978"/>
    <w:rsid w:val="00F379B7"/>
    <w:rsid w:val="00F525FA"/>
    <w:rsid w:val="00FF0734"/>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E350E"/>
  <w15:chartTrackingRefBased/>
  <w15:docId w15:val="{9FA3E32C-6DAB-4411-BB1B-21F30228D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300/J035v02n01_04" TargetMode="External"/><Relationship Id="rId21" Type="http://schemas.openxmlformats.org/officeDocument/2006/relationships/hyperlink" Target="https://doi.org/10.1023/A:1024911904627" TargetMode="External"/><Relationship Id="rId42" Type="http://schemas.openxmlformats.org/officeDocument/2006/relationships/hyperlink" Target="https://doi.org/10.2190/BYT5-9F05-7F6M-5YCM" TargetMode="External"/><Relationship Id="rId47" Type="http://schemas.openxmlformats.org/officeDocument/2006/relationships/hyperlink" Target="https://www.york.ac.uk/media/staffhome/learningandteaching/pascarella%20terenzini.pdf" TargetMode="External"/><Relationship Id="rId63" Type="http://schemas.openxmlformats.org/officeDocument/2006/relationships/hyperlink" Target="https://doi.org/10.1080/00221546.1997.11779003" TargetMode="Externa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citeseerx.ist.psu.edu/viewdoc/download?doi=10.1.1.872.9674&amp;rep=rep1&amp;type=pdf" TargetMode="External"/><Relationship Id="rId29" Type="http://schemas.openxmlformats.org/officeDocument/2006/relationships/hyperlink" Target="http://eds.b.ebscohost.com.proxy-harrisburg.klnpa.org/eds/detail/detail?vid=0&amp;sid=842c0624-aee1-4606-b953-7a7368cf9c09%40sessionmgr101&amp;bdata=JnNpdGU9ZWRzLWxpdmUmc2NvcGU9c2l0ZQ%3D%3D" TargetMode="External"/><Relationship Id="rId11" Type="http://schemas.openxmlformats.org/officeDocument/2006/relationships/hyperlink" Target="https://doi.org/10.1007/s10763-014-9538-9" TargetMode="External"/><Relationship Id="rId24" Type="http://schemas.openxmlformats.org/officeDocument/2006/relationships/hyperlink" Target="http://citeseerx.ist.psu.edu/viewdoc/download?doi=10.1.1.598.7920&amp;rep=rep1&amp;type=pdf" TargetMode="External"/><Relationship Id="rId32" Type="http://schemas.openxmlformats.org/officeDocument/2006/relationships/hyperlink" Target="http://www.jstor.org/stable/40195453" TargetMode="External"/><Relationship Id="rId37" Type="http://schemas.openxmlformats.org/officeDocument/2006/relationships/hyperlink" Target="https://doi.org/10.1353/rhe.2001.0005" TargetMode="External"/><Relationship Id="rId40" Type="http://schemas.openxmlformats.org/officeDocument/2006/relationships/hyperlink" Target="http://summit.sfu.ca/item/2701" TargetMode="External"/><Relationship Id="rId45" Type="http://schemas.openxmlformats.org/officeDocument/2006/relationships/hyperlink" Target="https://files.eric.ed.gov/fulltext/ED165593.pdf" TargetMode="External"/><Relationship Id="rId53" Type="http://schemas.openxmlformats.org/officeDocument/2006/relationships/hyperlink" Target="https://doi.org/10.1007/BF00992775" TargetMode="External"/><Relationship Id="rId58" Type="http://schemas.openxmlformats.org/officeDocument/2006/relationships/hyperlink" Target="http://citeseerx.ist.psu.edu/viewdoc/download?doi=10.1.1.874.5361&amp;rep=rep1&amp;type=pdf" TargetMode="External"/><Relationship Id="rId66"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hyperlink" Target="https://doi.org/10.1080/00221546.1988.11780199" TargetMode="External"/><Relationship Id="rId19" Type="http://schemas.openxmlformats.org/officeDocument/2006/relationships/hyperlink" Target="https://doi.org/10.1007/BF01537184" TargetMode="External"/><Relationship Id="rId14" Type="http://schemas.openxmlformats.org/officeDocument/2006/relationships/hyperlink" Target="https://files.eric.ed.gov/fulltext/ED197635.pdf" TargetMode="External"/><Relationship Id="rId22" Type="http://schemas.openxmlformats.org/officeDocument/2006/relationships/hyperlink" Target="https://doi.org/10.1007/s10734-014-9752-y" TargetMode="External"/><Relationship Id="rId27" Type="http://schemas.openxmlformats.org/officeDocument/2006/relationships/hyperlink" Target="https://doi.org/10.1108/09684881211240295" TargetMode="External"/><Relationship Id="rId30" Type="http://schemas.openxmlformats.org/officeDocument/2006/relationships/hyperlink" Target="https://doi.org/10.1023/A:1008102519702" TargetMode="External"/><Relationship Id="rId35" Type="http://schemas.openxmlformats.org/officeDocument/2006/relationships/hyperlink" Target="https://doi.org/10.2190/U1RN-C0UU-WXRV-0E3M" TargetMode="External"/><Relationship Id="rId43" Type="http://schemas.openxmlformats.org/officeDocument/2006/relationships/hyperlink" Target="https://doi.org/10.1177/0013124589021003005" TargetMode="External"/><Relationship Id="rId48" Type="http://schemas.openxmlformats.org/officeDocument/2006/relationships/hyperlink" Target="https://doi.org/10.2307/2112401" TargetMode="External"/><Relationship Id="rId56" Type="http://schemas.openxmlformats.org/officeDocument/2006/relationships/hyperlink" Target="https://doi.org/10.1126/science.1165919" TargetMode="External"/><Relationship Id="rId64" Type="http://schemas.openxmlformats.org/officeDocument/2006/relationships/hyperlink" Target="http://www.nacadajournal.org/doi/pdf/10.12930/0271-9517-19.2.5?code=naaa-site" TargetMode="External"/><Relationship Id="rId69"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hyperlink" Target="https://doi.org/10.1007/BF02214313" TargetMode="External"/><Relationship Id="rId3" Type="http://schemas.openxmlformats.org/officeDocument/2006/relationships/numbering" Target="numbering.xml"/><Relationship Id="rId12" Type="http://schemas.openxmlformats.org/officeDocument/2006/relationships/hyperlink" Target="http://search.proquest.com/openview/d23c09ea6fb10fe49b7cbfb84f96d5d7/1?pq-origsite=gscholar&amp;cbl=18750&amp;diss=y" TargetMode="External"/><Relationship Id="rId17" Type="http://schemas.openxmlformats.org/officeDocument/2006/relationships/hyperlink" Target="https://scholarworks.umass.edu/cie_faculty_pubs" TargetMode="External"/><Relationship Id="rId25" Type="http://schemas.openxmlformats.org/officeDocument/2006/relationships/hyperlink" Target="https://digitalcommons.ric.edu/etd/106" TargetMode="External"/><Relationship Id="rId33" Type="http://schemas.openxmlformats.org/officeDocument/2006/relationships/hyperlink" Target="https://doi.org/10.1007/s11162-009-9127-x" TargetMode="External"/><Relationship Id="rId38" Type="http://schemas.openxmlformats.org/officeDocument/2006/relationships/hyperlink" Target="https://files.eric.ed.gov/fulltext/EJ768695.pdf" TargetMode="External"/><Relationship Id="rId46" Type="http://schemas.openxmlformats.org/officeDocument/2006/relationships/hyperlink" Target="https://files.eric.ed.gov/fulltext/ED134056.pdf" TargetMode="External"/><Relationship Id="rId59" Type="http://schemas.openxmlformats.org/officeDocument/2006/relationships/hyperlink" Target="https://doi.org/10.1080/00221546.1982.11780504" TargetMode="External"/><Relationship Id="rId67" Type="http://schemas.openxmlformats.org/officeDocument/2006/relationships/header" Target="header2.xml"/><Relationship Id="rId20" Type="http://schemas.openxmlformats.org/officeDocument/2006/relationships/hyperlink" Target="https://files.eric.ed.gov/fulltext/ED345599.pdf" TargetMode="External"/><Relationship Id="rId41" Type="http://schemas.openxmlformats.org/officeDocument/2006/relationships/hyperlink" Target="https://files.eric.ed.gov/fulltext/ED441907.pdf" TargetMode="External"/><Relationship Id="rId54" Type="http://schemas.openxmlformats.org/officeDocument/2006/relationships/hyperlink" Target="https://doi.org/10.1007/BF00992201" TargetMode="External"/><Relationship Id="rId62" Type="http://schemas.openxmlformats.org/officeDocument/2006/relationships/hyperlink" Target="https://files.eric.ed.gov/fulltext/ED301267.pdf"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i.org/10.1007/BF00976194" TargetMode="External"/><Relationship Id="rId23" Type="http://schemas.openxmlformats.org/officeDocument/2006/relationships/hyperlink" Target="http://www.jstor.org/stable/40195453" TargetMode="External"/><Relationship Id="rId28" Type="http://schemas.openxmlformats.org/officeDocument/2006/relationships/hyperlink" Target="https://www.rand.org/pubs/external_publications/EP201200172.html" TargetMode="External"/><Relationship Id="rId36" Type="http://schemas.openxmlformats.org/officeDocument/2006/relationships/hyperlink" Target="https://doi.org/10.1080/00221546.1995.11774770" TargetMode="External"/><Relationship Id="rId49" Type="http://schemas.openxmlformats.org/officeDocument/2006/relationships/hyperlink" Target="https://doi.org/10.1023/A:1008102519702" TargetMode="External"/><Relationship Id="rId57" Type="http://schemas.openxmlformats.org/officeDocument/2006/relationships/hyperlink" Target="https://files.eric.ed.gov/fulltext/ED078802.pdf" TargetMode="External"/><Relationship Id="rId10" Type="http://schemas.openxmlformats.org/officeDocument/2006/relationships/hyperlink" Target="https://doi.org/10.2307/1176821" TargetMode="External"/><Relationship Id="rId31" Type="http://schemas.openxmlformats.org/officeDocument/2006/relationships/hyperlink" Target="https://doi.org/10.1080/03634529909379151" TargetMode="External"/><Relationship Id="rId44" Type="http://schemas.openxmlformats.org/officeDocument/2006/relationships/hyperlink" Target="https://doi.org/10.3102/00346543050004545" TargetMode="External"/><Relationship Id="rId52" Type="http://schemas.openxmlformats.org/officeDocument/2006/relationships/hyperlink" Target="https://doi.org/10.1007/BF02282469" TargetMode="External"/><Relationship Id="rId60" Type="http://schemas.openxmlformats.org/officeDocument/2006/relationships/hyperlink" Target="https://eric.ed.gov/?id=ED283416" TargetMode="External"/><Relationship Id="rId65" Type="http://schemas.openxmlformats.org/officeDocument/2006/relationships/hyperlink" Target="http://cresst.sightbox.io/wp-content/uploads/TR555.pdf" TargetMode="External"/><Relationship Id="rId4" Type="http://schemas.openxmlformats.org/officeDocument/2006/relationships/styles" Target="styles.xml"/><Relationship Id="rId9" Type="http://schemas.openxmlformats.org/officeDocument/2006/relationships/hyperlink" Target="https://files.eric.ed.gov/fulltext/ED059691.pdf" TargetMode="External"/><Relationship Id="rId13" Type="http://schemas.openxmlformats.org/officeDocument/2006/relationships/hyperlink" Target="https://books.google.com/books?hl=en&amp;lr=&amp;id=WF8itWof7aIC&amp;oi=fnd&amp;pg=PA1&amp;dq=Braxton,+J.M.(Ed.).+(2000).+Reworking+the+Student+Departure+Puzzle.+Nashville:+Vanderbilt+University&amp;ots=HCifNk4sYJ&amp;sig=5yCaQx-Awd1K72zTzq2gw6QSq28" TargetMode="External"/><Relationship Id="rId18" Type="http://schemas.openxmlformats.org/officeDocument/2006/relationships/hyperlink" Target="https://doi.org/10.1023/A:1018760513769" TargetMode="External"/><Relationship Id="rId39" Type="http://schemas.openxmlformats.org/officeDocument/2006/relationships/hyperlink" Target="https://www.uccs.edu/Documents/retention/2003" TargetMode="External"/><Relationship Id="rId34" Type="http://schemas.openxmlformats.org/officeDocument/2006/relationships/hyperlink" Target="https://doi.org/10.1353/csd.0.0137" TargetMode="External"/><Relationship Id="rId50" Type="http://schemas.openxmlformats.org/officeDocument/2006/relationships/hyperlink" Target="http://www.oakton.edu/user/1/lsaret/LauraSaretOaktonWebSite/WaysFacultyCanEncourage%20StudentRetention.html" TargetMode="External"/><Relationship Id="rId55" Type="http://schemas.openxmlformats.org/officeDocument/2006/relationships/hyperlink" Target="https://doi.org/10.1007/BF0099260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yathri%20Vinoth\AppData\Roaming\Microsoft\Templates\APA%20style%20report%20(6th%20edition)(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0736569D144BCE90CD279CF3023D55"/>
        <w:category>
          <w:name w:val="General"/>
          <w:gallery w:val="placeholder"/>
        </w:category>
        <w:types>
          <w:type w:val="bbPlcHdr"/>
        </w:types>
        <w:behaviors>
          <w:behavior w:val="content"/>
        </w:behaviors>
        <w:guid w:val="{EAB63A2A-AFA2-4378-88CF-17D787C2DE96}"/>
      </w:docPartPr>
      <w:docPartBody>
        <w:p w:rsidR="00000000" w:rsidRDefault="00466A25">
          <w:pPr>
            <w:pStyle w:val="2F0736569D144BCE90CD279CF3023D55"/>
          </w:pPr>
          <w:r>
            <w:t>[Title Here, up to 12 Words, on One to Two Lines]</w:t>
          </w:r>
        </w:p>
      </w:docPartBody>
    </w:docPart>
    <w:docPart>
      <w:docPartPr>
        <w:name w:val="4108ACB8C7B04B4F981829BC227AFFB3"/>
        <w:category>
          <w:name w:val="General"/>
          <w:gallery w:val="placeholder"/>
        </w:category>
        <w:types>
          <w:type w:val="bbPlcHdr"/>
        </w:types>
        <w:behaviors>
          <w:behavior w:val="content"/>
        </w:behaviors>
        <w:guid w:val="{0A33D185-B84C-413E-B420-23AB54A431BC}"/>
      </w:docPartPr>
      <w:docPartBody>
        <w:p w:rsidR="00000000" w:rsidRDefault="00466A25">
          <w:pPr>
            <w:pStyle w:val="4108ACB8C7B04B4F981829BC227AFFB3"/>
          </w:pPr>
          <w:r>
            <w:t>[The body of your paper uses a half-inch first line indent and is double-s</w:t>
          </w:r>
          <w:r>
            <w:t xml:space="preserve">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E9E3B4331D584279822BCAF1A917C112"/>
        <w:category>
          <w:name w:val="General"/>
          <w:gallery w:val="placeholder"/>
        </w:category>
        <w:types>
          <w:type w:val="bbPlcHdr"/>
        </w:types>
        <w:behaviors>
          <w:behavior w:val="content"/>
        </w:behaviors>
        <w:guid w:val="{6D8A2973-06AB-453A-A747-0064381CB348}"/>
      </w:docPartPr>
      <w:docPartBody>
        <w:p w:rsidR="00000000" w:rsidRDefault="00466A25">
          <w:pPr>
            <w:pStyle w:val="E9E3B4331D584279822BCAF1A917C112"/>
          </w:pPr>
          <w:r>
            <w:t>[Heading 1]</w:t>
          </w:r>
        </w:p>
      </w:docPartBody>
    </w:docPart>
    <w:docPart>
      <w:docPartPr>
        <w:name w:val="7B5F85E3CB2D4593B01748F60D22A369"/>
        <w:category>
          <w:name w:val="General"/>
          <w:gallery w:val="placeholder"/>
        </w:category>
        <w:types>
          <w:type w:val="bbPlcHdr"/>
        </w:types>
        <w:behaviors>
          <w:behavior w:val="content"/>
        </w:behaviors>
        <w:guid w:val="{F390EB8A-BE11-45CC-BEEE-DAD1E3406A10}"/>
      </w:docPartPr>
      <w:docPartBody>
        <w:p w:rsidR="00000000" w:rsidRDefault="00466A25">
          <w:pPr>
            <w:pStyle w:val="7B5F85E3CB2D4593B01748F60D22A369"/>
          </w:pPr>
          <w:r>
            <w:t>[The first two heading levels get their own paragraph, as shown here.  Headings 3, 4, and 5 are run-in headings used at the beginning of the paragraph.]</w:t>
          </w:r>
        </w:p>
      </w:docPartBody>
    </w:docPart>
    <w:docPart>
      <w:docPartPr>
        <w:name w:val="8A8A694682504D4C859CE2998A6679A8"/>
        <w:category>
          <w:name w:val="General"/>
          <w:gallery w:val="placeholder"/>
        </w:category>
        <w:types>
          <w:type w:val="bbPlcHdr"/>
        </w:types>
        <w:behaviors>
          <w:behavior w:val="content"/>
        </w:behaviors>
        <w:guid w:val="{0B56DCD6-8B02-482D-80AC-5E0AFD310D2B}"/>
      </w:docPartPr>
      <w:docPartBody>
        <w:p w:rsidR="00000000" w:rsidRDefault="00466A25">
          <w:pPr>
            <w:pStyle w:val="8A8A694682504D4C859CE2998A6679A8"/>
          </w:pPr>
          <w:r w:rsidRPr="00C31D30">
            <w:t>[Heading 2]</w:t>
          </w:r>
        </w:p>
      </w:docPartBody>
    </w:docPart>
    <w:docPart>
      <w:docPartPr>
        <w:name w:val="98FC800D42E44551A48E41561807FC6B"/>
        <w:category>
          <w:name w:val="General"/>
          <w:gallery w:val="placeholder"/>
        </w:category>
        <w:types>
          <w:type w:val="bbPlcHdr"/>
        </w:types>
        <w:behaviors>
          <w:behavior w:val="content"/>
        </w:behaviors>
        <w:guid w:val="{54067F14-201A-4D55-8776-F035E644BE62}"/>
      </w:docPartPr>
      <w:docPartBody>
        <w:p w:rsidR="00000000" w:rsidRDefault="00466A25">
          <w:pPr>
            <w:pStyle w:val="98FC800D42E44551A48E41561807FC6B"/>
          </w:pPr>
          <w:r>
            <w:t>[To add a table of contents (TOC), apply the appropriate heading s</w:t>
          </w:r>
          <w:r>
            <w:t>tyle to just the heading text at the start of a paragraph and it will show up in your TOC.  To do this, select the text for your heading.  Then, on the Home tab, in the Styles gallery, click the style you need.]</w:t>
          </w:r>
        </w:p>
      </w:docPartBody>
    </w:docPart>
    <w:docPart>
      <w:docPartPr>
        <w:name w:val="3948A88D13CF4A079FCAE7DB81BC0B3E"/>
        <w:category>
          <w:name w:val="General"/>
          <w:gallery w:val="placeholder"/>
        </w:category>
        <w:types>
          <w:type w:val="bbPlcHdr"/>
        </w:types>
        <w:behaviors>
          <w:behavior w:val="content"/>
        </w:behaviors>
        <w:guid w:val="{71CC7ADA-2B85-4E78-AC61-0B9A22C688DF}"/>
      </w:docPartPr>
      <w:docPartBody>
        <w:p w:rsidR="00000000" w:rsidRDefault="00466A25">
          <w:pPr>
            <w:pStyle w:val="3948A88D13CF4A079FCAE7DB81BC0B3E"/>
          </w:pPr>
          <w:r w:rsidRPr="00C31D30">
            <w:t>[Heading 3]</w:t>
          </w:r>
        </w:p>
      </w:docPartBody>
    </w:docPart>
    <w:docPart>
      <w:docPartPr>
        <w:name w:val="1923A7398F7F40958844C7FF3A46AB8C"/>
        <w:category>
          <w:name w:val="General"/>
          <w:gallery w:val="placeholder"/>
        </w:category>
        <w:types>
          <w:type w:val="bbPlcHdr"/>
        </w:types>
        <w:behaviors>
          <w:behavior w:val="content"/>
        </w:behaviors>
        <w:guid w:val="{0DF04E81-41C2-471D-81E5-4B557C705E1F}"/>
      </w:docPartPr>
      <w:docPartBody>
        <w:p w:rsidR="00000000" w:rsidRDefault="00466A25">
          <w:pPr>
            <w:pStyle w:val="1923A7398F7F40958844C7FF3A46AB8C"/>
          </w:pPr>
          <w:r>
            <w:t>[Include a period at the end of a run-in heading.  Note that you can include consecutive paragraphs with their own he</w:t>
          </w:r>
          <w:r>
            <w:t>adings, where appropriate.]</w:t>
          </w:r>
        </w:p>
      </w:docPartBody>
    </w:docPart>
    <w:docPart>
      <w:docPartPr>
        <w:name w:val="769DBD44EBF1435382FAF50EA48C1A50"/>
        <w:category>
          <w:name w:val="General"/>
          <w:gallery w:val="placeholder"/>
        </w:category>
        <w:types>
          <w:type w:val="bbPlcHdr"/>
        </w:types>
        <w:behaviors>
          <w:behavior w:val="content"/>
        </w:behaviors>
        <w:guid w:val="{FDCB07BE-FA4C-401F-ABCE-D050D489EB8F}"/>
      </w:docPartPr>
      <w:docPartBody>
        <w:p w:rsidR="00000000" w:rsidRDefault="00466A25">
          <w:pPr>
            <w:pStyle w:val="769DBD44EBF1435382FAF50EA48C1A50"/>
          </w:pPr>
          <w:r w:rsidRPr="00C31D30">
            <w:t>[Heading 4]</w:t>
          </w:r>
        </w:p>
      </w:docPartBody>
    </w:docPart>
    <w:docPart>
      <w:docPartPr>
        <w:name w:val="B5E8F3D47BA6422BB3656E9C475CC6BC"/>
        <w:category>
          <w:name w:val="General"/>
          <w:gallery w:val="placeholder"/>
        </w:category>
        <w:types>
          <w:type w:val="bbPlcHdr"/>
        </w:types>
        <w:behaviors>
          <w:behavior w:val="content"/>
        </w:behaviors>
        <w:guid w:val="{BB5113CD-9075-4B51-8F3C-679022EA953B}"/>
      </w:docPartPr>
      <w:docPartBody>
        <w:p w:rsidR="00000000" w:rsidRDefault="00466A25">
          <w:pPr>
            <w:pStyle w:val="B5E8F3D47BA6422BB3656E9C475CC6BC"/>
          </w:pPr>
          <w:r>
            <w:t>[When using headings, don’t skip levels.  If you need a heading 3, 4, or 5 with no text following it before the next heading, just add a period at the end of the heading and then start a new paragraph for the subhead</w:t>
          </w:r>
          <w:r>
            <w:t>ing and its text.]</w:t>
          </w:r>
        </w:p>
      </w:docPartBody>
    </w:docPart>
    <w:docPart>
      <w:docPartPr>
        <w:name w:val="0B99626F3C504E3FB7F7F5691E64EE0A"/>
        <w:category>
          <w:name w:val="General"/>
          <w:gallery w:val="placeholder"/>
        </w:category>
        <w:types>
          <w:type w:val="bbPlcHdr"/>
        </w:types>
        <w:behaviors>
          <w:behavior w:val="content"/>
        </w:behaviors>
        <w:guid w:val="{F6805F38-D0B1-4674-BA45-CEC7DC478025}"/>
      </w:docPartPr>
      <w:docPartBody>
        <w:p w:rsidR="00000000" w:rsidRDefault="00466A25">
          <w:pPr>
            <w:pStyle w:val="0B99626F3C504E3FB7F7F5691E64EE0A"/>
          </w:pPr>
          <w:r>
            <w:t>Last Name, Year</w:t>
          </w:r>
        </w:p>
      </w:docPartBody>
    </w:docPart>
    <w:docPart>
      <w:docPartPr>
        <w:name w:val="BB71E2D6AF294D259B44FF9EFEE3D882"/>
        <w:category>
          <w:name w:val="General"/>
          <w:gallery w:val="placeholder"/>
        </w:category>
        <w:types>
          <w:type w:val="bbPlcHdr"/>
        </w:types>
        <w:behaviors>
          <w:behavior w:val="content"/>
        </w:behaviors>
        <w:guid w:val="{3437B8E6-D6B3-4E93-A069-F41B89D6B170}"/>
      </w:docPartPr>
      <w:docPartBody>
        <w:p w:rsidR="00000000" w:rsidRDefault="00466A25">
          <w:pPr>
            <w:pStyle w:val="BB71E2D6AF294D259B44FF9EFEE3D882"/>
          </w:pPr>
          <w:r w:rsidRPr="00C31D30">
            <w:t>[Heading 5]</w:t>
          </w:r>
        </w:p>
      </w:docPartBody>
    </w:docPart>
    <w:docPart>
      <w:docPartPr>
        <w:name w:val="3A6ABECA9C5C4FCEB67F45C1D5672B7B"/>
        <w:category>
          <w:name w:val="General"/>
          <w:gallery w:val="placeholder"/>
        </w:category>
        <w:types>
          <w:type w:val="bbPlcHdr"/>
        </w:types>
        <w:behaviors>
          <w:behavior w:val="content"/>
        </w:behaviors>
        <w:guid w:val="{E183DEFD-D6BA-4097-AD15-E5883A24DAE3}"/>
      </w:docPartPr>
      <w:docPartBody>
        <w:p w:rsidR="00000000" w:rsidRDefault="00466A25">
          <w:pPr>
            <w:pStyle w:val="3A6ABECA9C5C4FCEB67F45C1D5672B7B"/>
          </w:pPr>
          <w:r>
            <w:t>[Like all sections of your paper, references start on their own page.  The references page that follows is created using the Citations &amp; Bibliography feature, available on the References tab.  This feature includes a style op</w:t>
          </w:r>
          <w:r>
            <w:t>tion that formats your references for APA 6th Edition.  You can also use this feature to add in-text citations that are linked to your source, such as those shown at the end of this paragraph and the preceding paragraph.  To customize a citation, right-cli</w:t>
          </w:r>
          <w:r>
            <w:t>ck it and then click Edit Citation.]</w:t>
          </w:r>
        </w:p>
      </w:docPartBody>
    </w:docPart>
    <w:docPart>
      <w:docPartPr>
        <w:name w:val="9A9711A03C9B48D0A635745302C0E26E"/>
        <w:category>
          <w:name w:val="General"/>
          <w:gallery w:val="placeholder"/>
        </w:category>
        <w:types>
          <w:type w:val="bbPlcHdr"/>
        </w:types>
        <w:behaviors>
          <w:behavior w:val="content"/>
        </w:behaviors>
        <w:guid w:val="{08CD22BF-E255-4066-94C5-DD23197F1889}"/>
      </w:docPartPr>
      <w:docPartBody>
        <w:p w:rsidR="00000000" w:rsidRDefault="00466A25">
          <w:pPr>
            <w:pStyle w:val="9A9711A03C9B48D0A635745302C0E26E"/>
          </w:pPr>
          <w:r>
            <w:t xml:space="preserve">Last </w:t>
          </w:r>
          <w:r>
            <w:t>Name, Year</w:t>
          </w:r>
        </w:p>
      </w:docPartBody>
    </w:docPart>
    <w:docPart>
      <w:docPartPr>
        <w:name w:val="F60B3AE655284E21AC85B131BF447AA5"/>
        <w:category>
          <w:name w:val="General"/>
          <w:gallery w:val="placeholder"/>
        </w:category>
        <w:types>
          <w:type w:val="bbPlcHdr"/>
        </w:types>
        <w:behaviors>
          <w:behavior w:val="content"/>
        </w:behaviors>
        <w:guid w:val="{C58F1BE2-98B1-498D-A01A-019E852F9FF4}"/>
      </w:docPartPr>
      <w:docPartBody>
        <w:p w:rsidR="00000000" w:rsidRDefault="00466A25">
          <w:pPr>
            <w:pStyle w:val="F60B3AE655284E21AC85B131BF447AA5"/>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A25"/>
    <w:rsid w:val="00466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F3C51DA9B343B8ADBA5DB1E8E1C85C">
    <w:name w:val="6EF3C51DA9B343B8ADBA5DB1E8E1C85C"/>
  </w:style>
  <w:style w:type="paragraph" w:customStyle="1" w:styleId="85797BF990234867A72C494508E151C1">
    <w:name w:val="85797BF990234867A72C494508E151C1"/>
  </w:style>
  <w:style w:type="paragraph" w:customStyle="1" w:styleId="E827B8358A2E4055978687F1B4DD37BD">
    <w:name w:val="E827B8358A2E4055978687F1B4DD37BD"/>
  </w:style>
  <w:style w:type="paragraph" w:customStyle="1" w:styleId="5DEB329FA2454FE6BDEBBE36EBC1907A">
    <w:name w:val="5DEB329FA2454FE6BDEBBE36EBC1907A"/>
  </w:style>
  <w:style w:type="paragraph" w:customStyle="1" w:styleId="9FDC5DDECC7843C0A98320E229D7BECA">
    <w:name w:val="9FDC5DDECC7843C0A98320E229D7BECA"/>
  </w:style>
  <w:style w:type="paragraph" w:customStyle="1" w:styleId="C7B8B797CAF64C3494FA97FAD1159AFB">
    <w:name w:val="C7B8B797CAF64C3494FA97FAD1159AFB"/>
  </w:style>
  <w:style w:type="character" w:styleId="Emphasis">
    <w:name w:val="Emphasis"/>
    <w:basedOn w:val="DefaultParagraphFont"/>
    <w:uiPriority w:val="4"/>
    <w:unhideWhenUsed/>
    <w:qFormat/>
    <w:rPr>
      <w:i/>
      <w:iCs/>
    </w:rPr>
  </w:style>
  <w:style w:type="paragraph" w:customStyle="1" w:styleId="188CF50A8EC2409595D8E0844F41EBF2">
    <w:name w:val="188CF50A8EC2409595D8E0844F41EBF2"/>
  </w:style>
  <w:style w:type="paragraph" w:customStyle="1" w:styleId="BF0B44079BA549EFBA7C6942247CFB6B">
    <w:name w:val="BF0B44079BA549EFBA7C6942247CFB6B"/>
  </w:style>
  <w:style w:type="paragraph" w:customStyle="1" w:styleId="2F0736569D144BCE90CD279CF3023D55">
    <w:name w:val="2F0736569D144BCE90CD279CF3023D55"/>
  </w:style>
  <w:style w:type="paragraph" w:customStyle="1" w:styleId="4108ACB8C7B04B4F981829BC227AFFB3">
    <w:name w:val="4108ACB8C7B04B4F981829BC227AFFB3"/>
  </w:style>
  <w:style w:type="paragraph" w:customStyle="1" w:styleId="E9E3B4331D584279822BCAF1A917C112">
    <w:name w:val="E9E3B4331D584279822BCAF1A917C112"/>
  </w:style>
  <w:style w:type="paragraph" w:customStyle="1" w:styleId="7B5F85E3CB2D4593B01748F60D22A369">
    <w:name w:val="7B5F85E3CB2D4593B01748F60D22A369"/>
  </w:style>
  <w:style w:type="paragraph" w:customStyle="1" w:styleId="8A8A694682504D4C859CE2998A6679A8">
    <w:name w:val="8A8A694682504D4C859CE2998A6679A8"/>
  </w:style>
  <w:style w:type="paragraph" w:customStyle="1" w:styleId="98FC800D42E44551A48E41561807FC6B">
    <w:name w:val="98FC800D42E44551A48E41561807FC6B"/>
  </w:style>
  <w:style w:type="paragraph" w:customStyle="1" w:styleId="3948A88D13CF4A079FCAE7DB81BC0B3E">
    <w:name w:val="3948A88D13CF4A079FCAE7DB81BC0B3E"/>
  </w:style>
  <w:style w:type="paragraph" w:customStyle="1" w:styleId="1923A7398F7F40958844C7FF3A46AB8C">
    <w:name w:val="1923A7398F7F40958844C7FF3A46AB8C"/>
  </w:style>
  <w:style w:type="paragraph" w:customStyle="1" w:styleId="769DBD44EBF1435382FAF50EA48C1A50">
    <w:name w:val="769DBD44EBF1435382FAF50EA48C1A50"/>
  </w:style>
  <w:style w:type="paragraph" w:customStyle="1" w:styleId="B5E8F3D47BA6422BB3656E9C475CC6BC">
    <w:name w:val="B5E8F3D47BA6422BB3656E9C475CC6BC"/>
  </w:style>
  <w:style w:type="paragraph" w:customStyle="1" w:styleId="0B99626F3C504E3FB7F7F5691E64EE0A">
    <w:name w:val="0B99626F3C504E3FB7F7F5691E64EE0A"/>
  </w:style>
  <w:style w:type="paragraph" w:customStyle="1" w:styleId="BB71E2D6AF294D259B44FF9EFEE3D882">
    <w:name w:val="BB71E2D6AF294D259B44FF9EFEE3D882"/>
  </w:style>
  <w:style w:type="paragraph" w:customStyle="1" w:styleId="3A6ABECA9C5C4FCEB67F45C1D5672B7B">
    <w:name w:val="3A6ABECA9C5C4FCEB67F45C1D5672B7B"/>
  </w:style>
  <w:style w:type="paragraph" w:customStyle="1" w:styleId="9A9711A03C9B48D0A635745302C0E26E">
    <w:name w:val="9A9711A03C9B48D0A635745302C0E26E"/>
  </w:style>
  <w:style w:type="paragraph" w:customStyle="1" w:styleId="AB151F6B46854CFB8C61882D18CC9257">
    <w:name w:val="AB151F6B46854CFB8C61882D18CC9257"/>
  </w:style>
  <w:style w:type="paragraph" w:customStyle="1" w:styleId="60F10CED63D8495C9B0B658838602F67">
    <w:name w:val="60F10CED63D8495C9B0B658838602F67"/>
  </w:style>
  <w:style w:type="paragraph" w:customStyle="1" w:styleId="7CA0FD9DF50348C29B209B7B83680941">
    <w:name w:val="7CA0FD9DF50348C29B209B7B83680941"/>
  </w:style>
  <w:style w:type="paragraph" w:customStyle="1" w:styleId="4A21E6D1F61540D599CA4FC0631A9123">
    <w:name w:val="4A21E6D1F61540D599CA4FC0631A9123"/>
  </w:style>
  <w:style w:type="paragraph" w:customStyle="1" w:styleId="3C599458B8A646E6AC72764DE2B034B5">
    <w:name w:val="3C599458B8A646E6AC72764DE2B034B5"/>
  </w:style>
  <w:style w:type="paragraph" w:customStyle="1" w:styleId="6AC132836E544FE7861DD536D1021A83">
    <w:name w:val="6AC132836E544FE7861DD536D1021A83"/>
  </w:style>
  <w:style w:type="paragraph" w:customStyle="1" w:styleId="CDAF018F15274647BA3A012B3536200F">
    <w:name w:val="CDAF018F15274647BA3A012B3536200F"/>
  </w:style>
  <w:style w:type="paragraph" w:customStyle="1" w:styleId="D3B4BC1B7AE444F19507273B01BE310D">
    <w:name w:val="D3B4BC1B7AE444F19507273B01BE310D"/>
  </w:style>
  <w:style w:type="paragraph" w:customStyle="1" w:styleId="D784C56CFBDF4CC2BBB7C6BED102FABC">
    <w:name w:val="D784C56CFBDF4CC2BBB7C6BED102FABC"/>
  </w:style>
  <w:style w:type="paragraph" w:customStyle="1" w:styleId="0EDA1061DDA94B9481A85101CD478B81">
    <w:name w:val="0EDA1061DDA94B9481A85101CD478B81"/>
  </w:style>
  <w:style w:type="paragraph" w:customStyle="1" w:styleId="EAF43A99DD134CB3AE7FF3E95D3A83E1">
    <w:name w:val="EAF43A99DD134CB3AE7FF3E95D3A83E1"/>
  </w:style>
  <w:style w:type="paragraph" w:customStyle="1" w:styleId="D4D4559A98F84F46B7838C33C4814D2C">
    <w:name w:val="D4D4559A98F84F46B7838C33C4814D2C"/>
  </w:style>
  <w:style w:type="paragraph" w:customStyle="1" w:styleId="F3D0E49312FC4FBD8511C6D734D1EEE6">
    <w:name w:val="F3D0E49312FC4FBD8511C6D734D1EEE6"/>
  </w:style>
  <w:style w:type="paragraph" w:customStyle="1" w:styleId="EBCD9E1330A14CBCAC00666101C0DF59">
    <w:name w:val="EBCD9E1330A14CBCAC00666101C0DF59"/>
  </w:style>
  <w:style w:type="paragraph" w:customStyle="1" w:styleId="87A10698188A45FAA81D4FE7A3CAE9CB">
    <w:name w:val="87A10698188A45FAA81D4FE7A3CAE9CB"/>
  </w:style>
  <w:style w:type="paragraph" w:customStyle="1" w:styleId="A5FAAFF9BC1D443590BE476743A894D3">
    <w:name w:val="A5FAAFF9BC1D443590BE476743A894D3"/>
  </w:style>
  <w:style w:type="paragraph" w:customStyle="1" w:styleId="79384E54F238458E95A911BAA119F880">
    <w:name w:val="79384E54F238458E95A911BAA119F880"/>
  </w:style>
  <w:style w:type="paragraph" w:customStyle="1" w:styleId="297C8F2252084B5F9BECE40E0478A5C1">
    <w:name w:val="297C8F2252084B5F9BECE40E0478A5C1"/>
  </w:style>
  <w:style w:type="paragraph" w:customStyle="1" w:styleId="45B7D1C4B6F147FABC4298783D8FC748">
    <w:name w:val="45B7D1C4B6F147FABC4298783D8FC748"/>
  </w:style>
  <w:style w:type="paragraph" w:customStyle="1" w:styleId="6BED7FA7D9CC4ACFAFA0D78682A77EFB">
    <w:name w:val="6BED7FA7D9CC4ACFAFA0D78682A77EFB"/>
  </w:style>
  <w:style w:type="paragraph" w:customStyle="1" w:styleId="67E9AD67CEC143D4B87442429D4F6AD2">
    <w:name w:val="67E9AD67CEC143D4B87442429D4F6AD2"/>
  </w:style>
  <w:style w:type="paragraph" w:customStyle="1" w:styleId="408D4DDA65D54576BEC7A20C3CDF4D9E">
    <w:name w:val="408D4DDA65D54576BEC7A20C3CDF4D9E"/>
  </w:style>
  <w:style w:type="paragraph" w:customStyle="1" w:styleId="234EA82892F84651ABF945F4430AEA01">
    <w:name w:val="234EA82892F84651ABF945F4430AEA01"/>
  </w:style>
  <w:style w:type="paragraph" w:customStyle="1" w:styleId="DBA658DEC37C461E8CA2D56D20C924C9">
    <w:name w:val="DBA658DEC37C461E8CA2D56D20C924C9"/>
  </w:style>
  <w:style w:type="paragraph" w:customStyle="1" w:styleId="8A220250B12D48449550AD1D4C4278FC">
    <w:name w:val="8A220250B12D48449550AD1D4C4278FC"/>
  </w:style>
  <w:style w:type="paragraph" w:customStyle="1" w:styleId="D1B71368CD0044DA9C1CBD961CBB684C">
    <w:name w:val="D1B71368CD0044DA9C1CBD961CBB684C"/>
  </w:style>
  <w:style w:type="paragraph" w:customStyle="1" w:styleId="5453B6F7D45E45CC908F715C60E8BD39">
    <w:name w:val="5453B6F7D45E45CC908F715C60E8BD39"/>
  </w:style>
  <w:style w:type="paragraph" w:customStyle="1" w:styleId="C3C7956F6F274B7CBC199923F66A808D">
    <w:name w:val="C3C7956F6F274B7CBC199923F66A808D"/>
  </w:style>
  <w:style w:type="paragraph" w:customStyle="1" w:styleId="2323605537384983A43B68CA386EA604">
    <w:name w:val="2323605537384983A43B68CA386EA604"/>
  </w:style>
  <w:style w:type="paragraph" w:customStyle="1" w:styleId="54977AC201584BF9AF772EDAEFDF579A">
    <w:name w:val="54977AC201584BF9AF772EDAEFDF579A"/>
  </w:style>
  <w:style w:type="paragraph" w:customStyle="1" w:styleId="9995E0F636AA40B48EC3ADBEEC70592B">
    <w:name w:val="9995E0F636AA40B48EC3ADBEEC70592B"/>
  </w:style>
  <w:style w:type="paragraph" w:customStyle="1" w:styleId="E10F09C0EA4D446893BF3EF158A6ADD8">
    <w:name w:val="E10F09C0EA4D446893BF3EF158A6ADD8"/>
  </w:style>
  <w:style w:type="paragraph" w:customStyle="1" w:styleId="F88009D0C3BD422CB24B42F858CFCA05">
    <w:name w:val="F88009D0C3BD422CB24B42F858CFCA05"/>
  </w:style>
  <w:style w:type="paragraph" w:customStyle="1" w:styleId="4101180D95E54BDA9C0B5E23C1BFCB01">
    <w:name w:val="4101180D95E54BDA9C0B5E23C1BFCB01"/>
  </w:style>
  <w:style w:type="paragraph" w:customStyle="1" w:styleId="D148C115EDAE40089199EB7DA4548CAC">
    <w:name w:val="D148C115EDAE40089199EB7DA4548CAC"/>
  </w:style>
  <w:style w:type="paragraph" w:customStyle="1" w:styleId="1302DA7B4C994DE7AC81634C4E042299">
    <w:name w:val="1302DA7B4C994DE7AC81634C4E042299"/>
  </w:style>
  <w:style w:type="paragraph" w:customStyle="1" w:styleId="A5FF607463B245F9B38B49616C4F948C">
    <w:name w:val="A5FF607463B245F9B38B49616C4F948C"/>
  </w:style>
  <w:style w:type="paragraph" w:customStyle="1" w:styleId="09F4E1C5718E4CB3B5523F3783EEF3ED">
    <w:name w:val="09F4E1C5718E4CB3B5523F3783EEF3ED"/>
  </w:style>
  <w:style w:type="paragraph" w:customStyle="1" w:styleId="99083546766145A68B41B7E25184CC32">
    <w:name w:val="99083546766145A68B41B7E25184CC32"/>
  </w:style>
  <w:style w:type="paragraph" w:customStyle="1" w:styleId="F60B3AE655284E21AC85B131BF447AA5">
    <w:name w:val="F60B3AE655284E21AC85B131BF447AA5"/>
  </w:style>
  <w:style w:type="paragraph" w:customStyle="1" w:styleId="8E878DAB6DC646B887CCAA73183448A3">
    <w:name w:val="8E878DAB6DC646B887CCAA73183448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IMPACT OF STUDENT-FACULTY INTERACTION ON RETENTION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6539A6-BF80-46A8-8FC2-AFF6354F6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edition)(2)</Template>
  <TotalTime>6</TotalTime>
  <Pages>10</Pages>
  <Words>2907</Words>
  <Characters>16570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Vinoth</dc:creator>
  <cp:keywords/>
  <dc:description/>
  <cp:lastModifiedBy>Gayathri Raja Sekharan</cp:lastModifiedBy>
  <cp:revision>1</cp:revision>
  <dcterms:created xsi:type="dcterms:W3CDTF">2018-06-06T20:27:00Z</dcterms:created>
  <dcterms:modified xsi:type="dcterms:W3CDTF">2018-06-06T20:35:00Z</dcterms:modified>
</cp:coreProperties>
</file>