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6586007"/>
        <w:docPartObj>
          <w:docPartGallery w:val="Cover Pages"/>
          <w:docPartUnique/>
        </w:docPartObj>
      </w:sdtPr>
      <w:sdtContent>
        <w:p w:rsidR="00107598" w:rsidRDefault="0010759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3FBD4FE"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7598" w:rsidRPr="00107598" w:rsidRDefault="00107598">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Business requirements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07598" w:rsidRPr="00107598" w:rsidRDefault="00107598">
                                    <w:pPr>
                                      <w:jc w:val="right"/>
                                      <w:rPr>
                                        <w:smallCaps/>
                                        <w:color w:val="404040" w:themeColor="text1" w:themeTint="BF"/>
                                        <w:sz w:val="36"/>
                                        <w:szCs w:val="36"/>
                                        <w:lang w:val="nl-NL"/>
                                      </w:rPr>
                                    </w:pPr>
                                    <w:r>
                                      <w:rPr>
                                        <w:color w:val="404040" w:themeColor="text1" w:themeTint="BF"/>
                                        <w:sz w:val="36"/>
                                        <w:szCs w:val="36"/>
                                      </w:rPr>
                                      <w:t xml:space="preserve">P8 </w:t>
                                    </w:r>
                                    <w:proofErr w:type="spellStart"/>
                                    <w:r>
                                      <w:rPr>
                                        <w:color w:val="404040" w:themeColor="text1" w:themeTint="BF"/>
                                        <w:sz w:val="36"/>
                                        <w:szCs w:val="36"/>
                                      </w:rPr>
                                      <w:t>groep</w:t>
                                    </w:r>
                                    <w:proofErr w:type="spellEnd"/>
                                    <w:r>
                                      <w:rPr>
                                        <w:color w:val="404040" w:themeColor="text1" w:themeTint="BF"/>
                                        <w:sz w:val="36"/>
                                        <w:szCs w:val="36"/>
                                      </w:rPr>
                                      <w:t xml:space="preserve"> 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kstvak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0NwwIoMC&#10;AABiBQAADgAAAAAAAAAAAAAAAAAuAgAAZHJzL2Uyb0RvYy54bWxQSwECLQAUAAYACAAAACEAw01Q&#10;gNsAAAAGAQAADwAAAAAAAAAAAAAAAADdBAAAZHJzL2Rvd25yZXYueG1sUEsFBgAAAAAEAAQA8wAA&#10;AOUFAAAAAA==&#10;" filled="f" stroked="f" strokeweight=".5pt">
                    <v:textbox inset="126pt,0,54pt,0">
                      <w:txbxContent>
                        <w:p w:rsidR="00107598" w:rsidRPr="00107598" w:rsidRDefault="00107598">
                          <w:pPr>
                            <w:jc w:val="right"/>
                            <w:rPr>
                              <w:color w:val="4472C4" w:themeColor="accent1"/>
                              <w:sz w:val="64"/>
                              <w:szCs w:val="64"/>
                              <w:lang w:val="nl-NL"/>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Business requirements</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107598" w:rsidRPr="00107598" w:rsidRDefault="00107598">
                              <w:pPr>
                                <w:jc w:val="right"/>
                                <w:rPr>
                                  <w:smallCaps/>
                                  <w:color w:val="404040" w:themeColor="text1" w:themeTint="BF"/>
                                  <w:sz w:val="36"/>
                                  <w:szCs w:val="36"/>
                                  <w:lang w:val="nl-NL"/>
                                </w:rPr>
                              </w:pPr>
                              <w:r>
                                <w:rPr>
                                  <w:color w:val="404040" w:themeColor="text1" w:themeTint="BF"/>
                                  <w:sz w:val="36"/>
                                  <w:szCs w:val="36"/>
                                </w:rPr>
                                <w:t xml:space="preserve">P8 </w:t>
                              </w:r>
                              <w:proofErr w:type="spellStart"/>
                              <w:r>
                                <w:rPr>
                                  <w:color w:val="404040" w:themeColor="text1" w:themeTint="BF"/>
                                  <w:sz w:val="36"/>
                                  <w:szCs w:val="36"/>
                                </w:rPr>
                                <w:t>groep</w:t>
                              </w:r>
                              <w:proofErr w:type="spellEnd"/>
                              <w:r>
                                <w:rPr>
                                  <w:color w:val="404040" w:themeColor="text1" w:themeTint="BF"/>
                                  <w:sz w:val="36"/>
                                  <w:szCs w:val="36"/>
                                </w:rPr>
                                <w:t xml:space="preserve"> 4</w:t>
                              </w:r>
                            </w:p>
                          </w:sdtContent>
                        </w:sdt>
                      </w:txbxContent>
                    </v:textbox>
                    <w10:wrap type="square" anchorx="page" anchory="page"/>
                  </v:shape>
                </w:pict>
              </mc:Fallback>
            </mc:AlternateContent>
          </w:r>
        </w:p>
        <w:p w:rsidR="00107598" w:rsidRDefault="00107598">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8361763</wp:posOffset>
                    </wp:positionV>
                    <wp:extent cx="7315200" cy="1921510"/>
                    <wp:effectExtent l="0" t="0" r="0" b="2540"/>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19215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 xml:space="preserve">Joe </w:t>
                                    </w:r>
                                    <w:proofErr w:type="spellStart"/>
                                    <w:r w:rsidRPr="00107598">
                                      <w:rPr>
                                        <w:color w:val="595959" w:themeColor="text1" w:themeTint="A6"/>
                                        <w:sz w:val="24"/>
                                        <w:szCs w:val="24"/>
                                      </w:rPr>
                                      <w:t>Hooijmaijers</w:t>
                                    </w:r>
                                    <w:proofErr w:type="spellEnd"/>
                                  </w:p>
                                </w:sdtContent>
                              </w:sdt>
                              <w:p w:rsidR="00107598" w:rsidRPr="00107598" w:rsidRDefault="00107598">
                                <w:pPr>
                                  <w:pStyle w:val="Geenafstand"/>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Pr="00107598">
                                      <w:rPr>
                                        <w:color w:val="595959" w:themeColor="text1" w:themeTint="A6"/>
                                        <w:sz w:val="24"/>
                                        <w:szCs w:val="24"/>
                                      </w:rPr>
                                      <w:t>Jestin</w:t>
                                    </w:r>
                                    <w:proofErr w:type="spellEnd"/>
                                    <w:r w:rsidRPr="00107598">
                                      <w:rPr>
                                        <w:color w:val="595959" w:themeColor="text1" w:themeTint="A6"/>
                                        <w:sz w:val="24"/>
                                        <w:szCs w:val="24"/>
                                      </w:rPr>
                                      <w:t xml:space="preserve"> van Hamond</w:t>
                                    </w:r>
                                  </w:sdtContent>
                                </w:sdt>
                              </w:p>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Tristan van Dijk</w:t>
                                </w:r>
                              </w:p>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 xml:space="preserve">River </w:t>
                                </w:r>
                                <w:proofErr w:type="spellStart"/>
                                <w:r w:rsidRPr="00107598">
                                  <w:rPr>
                                    <w:color w:val="595959" w:themeColor="text1" w:themeTint="A6"/>
                                    <w:sz w:val="24"/>
                                    <w:szCs w:val="24"/>
                                  </w:rPr>
                                  <w:t>Geraedts</w:t>
                                </w:r>
                                <w:proofErr w:type="spellEnd"/>
                              </w:p>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 xml:space="preserve">Thom van </w:t>
                                </w:r>
                                <w:proofErr w:type="spellStart"/>
                                <w:r w:rsidRPr="00107598">
                                  <w:rPr>
                                    <w:color w:val="595959" w:themeColor="text1" w:themeTint="A6"/>
                                    <w:sz w:val="24"/>
                                    <w:szCs w:val="24"/>
                                  </w:rPr>
                                  <w:t>Hout</w:t>
                                </w:r>
                                <w:proofErr w:type="spellEnd"/>
                              </w:p>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 xml:space="preserve">Coen </w:t>
                                </w:r>
                                <w:proofErr w:type="spellStart"/>
                                <w:r w:rsidRPr="00107598">
                                  <w:rPr>
                                    <w:color w:val="595959" w:themeColor="text1" w:themeTint="A6"/>
                                    <w:sz w:val="24"/>
                                    <w:szCs w:val="24"/>
                                  </w:rPr>
                                  <w:t>Heesakkers</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kstvak 152" o:spid="_x0000_s1027" type="#_x0000_t202" style="position:absolute;margin-left:0;margin-top:658.4pt;width:8in;height:151.3pt;z-index:251660288;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" filled="f" stroked="f" strokeweight=".5pt">
                    <v:textbox inset="126pt,0,54pt,0">
                      <w:txbxContent>
                        <w:sdt>
                          <w:sdtPr>
                            <w:rPr>
                              <w:color w:val="595959" w:themeColor="text1" w:themeTint="A6"/>
                              <w:sz w:val="24"/>
                              <w:szCs w:val="24"/>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 xml:space="preserve">Joe </w:t>
                              </w:r>
                              <w:proofErr w:type="spellStart"/>
                              <w:r w:rsidRPr="00107598">
                                <w:rPr>
                                  <w:color w:val="595959" w:themeColor="text1" w:themeTint="A6"/>
                                  <w:sz w:val="24"/>
                                  <w:szCs w:val="24"/>
                                </w:rPr>
                                <w:t>Hooijmaijers</w:t>
                              </w:r>
                              <w:proofErr w:type="spellEnd"/>
                            </w:p>
                          </w:sdtContent>
                        </w:sdt>
                        <w:p w:rsidR="00107598" w:rsidRPr="00107598" w:rsidRDefault="00107598">
                          <w:pPr>
                            <w:pStyle w:val="Geenafstand"/>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proofErr w:type="spellStart"/>
                              <w:r w:rsidRPr="00107598">
                                <w:rPr>
                                  <w:color w:val="595959" w:themeColor="text1" w:themeTint="A6"/>
                                  <w:sz w:val="24"/>
                                  <w:szCs w:val="24"/>
                                </w:rPr>
                                <w:t>Jestin</w:t>
                              </w:r>
                              <w:proofErr w:type="spellEnd"/>
                              <w:r w:rsidRPr="00107598">
                                <w:rPr>
                                  <w:color w:val="595959" w:themeColor="text1" w:themeTint="A6"/>
                                  <w:sz w:val="24"/>
                                  <w:szCs w:val="24"/>
                                </w:rPr>
                                <w:t xml:space="preserve"> van Hamond</w:t>
                              </w:r>
                            </w:sdtContent>
                          </w:sdt>
                        </w:p>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Tristan van Dijk</w:t>
                          </w:r>
                        </w:p>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 xml:space="preserve">River </w:t>
                          </w:r>
                          <w:proofErr w:type="spellStart"/>
                          <w:r w:rsidRPr="00107598">
                            <w:rPr>
                              <w:color w:val="595959" w:themeColor="text1" w:themeTint="A6"/>
                              <w:sz w:val="24"/>
                              <w:szCs w:val="24"/>
                            </w:rPr>
                            <w:t>Geraedts</w:t>
                          </w:r>
                          <w:proofErr w:type="spellEnd"/>
                        </w:p>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 xml:space="preserve">Thom van </w:t>
                          </w:r>
                          <w:proofErr w:type="spellStart"/>
                          <w:r w:rsidRPr="00107598">
                            <w:rPr>
                              <w:color w:val="595959" w:themeColor="text1" w:themeTint="A6"/>
                              <w:sz w:val="24"/>
                              <w:szCs w:val="24"/>
                            </w:rPr>
                            <w:t>Hout</w:t>
                          </w:r>
                          <w:proofErr w:type="spellEnd"/>
                        </w:p>
                        <w:p w:rsidR="00107598" w:rsidRPr="00107598" w:rsidRDefault="00107598">
                          <w:pPr>
                            <w:pStyle w:val="Geenafstand"/>
                            <w:jc w:val="right"/>
                            <w:rPr>
                              <w:color w:val="595959" w:themeColor="text1" w:themeTint="A6"/>
                              <w:sz w:val="24"/>
                              <w:szCs w:val="24"/>
                            </w:rPr>
                          </w:pPr>
                          <w:r w:rsidRPr="00107598">
                            <w:rPr>
                              <w:color w:val="595959" w:themeColor="text1" w:themeTint="A6"/>
                              <w:sz w:val="24"/>
                              <w:szCs w:val="24"/>
                            </w:rPr>
                            <w:t xml:space="preserve">Coen </w:t>
                          </w:r>
                          <w:proofErr w:type="spellStart"/>
                          <w:r w:rsidRPr="00107598">
                            <w:rPr>
                              <w:color w:val="595959" w:themeColor="text1" w:themeTint="A6"/>
                              <w:sz w:val="24"/>
                              <w:szCs w:val="24"/>
                            </w:rPr>
                            <w:t>Heesakkers</w:t>
                          </w:r>
                          <w:proofErr w:type="spellEnd"/>
                        </w:p>
                      </w:txbxContent>
                    </v:textbox>
                    <w10:wrap type="square" anchorx="margin" anchory="page"/>
                  </v:shape>
                </w:pict>
              </mc:Fallback>
            </mc:AlternateContent>
          </w:r>
          <w:r>
            <w:br w:type="page"/>
          </w:r>
        </w:p>
      </w:sdtContent>
    </w:sdt>
    <w:sdt>
      <w:sdtPr>
        <w:rPr>
          <w:lang w:val="nl-NL"/>
        </w:rPr>
        <w:id w:val="-118373798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107598" w:rsidRDefault="00107598">
          <w:pPr>
            <w:pStyle w:val="Kopvaninhoudsopgave"/>
          </w:pPr>
          <w:r>
            <w:rPr>
              <w:lang w:val="nl-NL"/>
            </w:rPr>
            <w:t>Inhoud</w:t>
          </w:r>
        </w:p>
        <w:p w:rsidR="00107598" w:rsidRDefault="00107598">
          <w:pPr>
            <w:pStyle w:val="Inhopg1"/>
            <w:tabs>
              <w:tab w:val="right" w:leader="dot" w:pos="9016"/>
            </w:tabs>
            <w:rPr>
              <w:noProof/>
            </w:rPr>
          </w:pPr>
          <w:r>
            <w:fldChar w:fldCharType="begin"/>
          </w:r>
          <w:r>
            <w:instrText xml:space="preserve"> TOC \o "1-3" \h \z \u </w:instrText>
          </w:r>
          <w:r>
            <w:fldChar w:fldCharType="separate"/>
          </w:r>
          <w:hyperlink w:anchor="_Toc493485811" w:history="1">
            <w:r w:rsidRPr="00837B85">
              <w:rPr>
                <w:rStyle w:val="Hyperlink"/>
                <w:noProof/>
                <w:lang w:val="nl-NL"/>
              </w:rPr>
              <w:t>Strategiebepaling</w:t>
            </w:r>
            <w:r>
              <w:rPr>
                <w:noProof/>
                <w:webHidden/>
              </w:rPr>
              <w:tab/>
            </w:r>
            <w:r>
              <w:rPr>
                <w:noProof/>
                <w:webHidden/>
              </w:rPr>
              <w:fldChar w:fldCharType="begin"/>
            </w:r>
            <w:r>
              <w:rPr>
                <w:noProof/>
                <w:webHidden/>
              </w:rPr>
              <w:instrText xml:space="preserve"> PAGEREF _Toc493485811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2"/>
            <w:tabs>
              <w:tab w:val="right" w:leader="dot" w:pos="9016"/>
            </w:tabs>
            <w:rPr>
              <w:noProof/>
            </w:rPr>
          </w:pPr>
          <w:hyperlink w:anchor="_Toc493485812" w:history="1">
            <w:r w:rsidRPr="00837B85">
              <w:rPr>
                <w:rStyle w:val="Hyperlink"/>
                <w:noProof/>
                <w:lang w:val="nl-NL"/>
              </w:rPr>
              <w:t>Missie</w:t>
            </w:r>
            <w:r>
              <w:rPr>
                <w:noProof/>
                <w:webHidden/>
              </w:rPr>
              <w:tab/>
            </w:r>
            <w:r>
              <w:rPr>
                <w:noProof/>
                <w:webHidden/>
              </w:rPr>
              <w:fldChar w:fldCharType="begin"/>
            </w:r>
            <w:r>
              <w:rPr>
                <w:noProof/>
                <w:webHidden/>
              </w:rPr>
              <w:instrText xml:space="preserve"> PAGEREF _Toc493485812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2"/>
            <w:tabs>
              <w:tab w:val="right" w:leader="dot" w:pos="9016"/>
            </w:tabs>
            <w:rPr>
              <w:noProof/>
            </w:rPr>
          </w:pPr>
          <w:hyperlink w:anchor="_Toc493485813" w:history="1">
            <w:r w:rsidRPr="00837B85">
              <w:rPr>
                <w:rStyle w:val="Hyperlink"/>
                <w:noProof/>
                <w:lang w:val="nl-NL"/>
              </w:rPr>
              <w:t>Visie</w:t>
            </w:r>
            <w:r>
              <w:rPr>
                <w:noProof/>
                <w:webHidden/>
              </w:rPr>
              <w:tab/>
            </w:r>
            <w:r>
              <w:rPr>
                <w:noProof/>
                <w:webHidden/>
              </w:rPr>
              <w:fldChar w:fldCharType="begin"/>
            </w:r>
            <w:r>
              <w:rPr>
                <w:noProof/>
                <w:webHidden/>
              </w:rPr>
              <w:instrText xml:space="preserve"> PAGEREF _Toc493485813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2"/>
            <w:tabs>
              <w:tab w:val="right" w:leader="dot" w:pos="9016"/>
            </w:tabs>
            <w:rPr>
              <w:noProof/>
            </w:rPr>
          </w:pPr>
          <w:hyperlink w:anchor="_Toc493485814" w:history="1">
            <w:r w:rsidRPr="00837B85">
              <w:rPr>
                <w:rStyle w:val="Hyperlink"/>
                <w:noProof/>
                <w:lang w:val="nl-NL"/>
              </w:rPr>
              <w:t>Concurrentiestrategie</w:t>
            </w:r>
            <w:r>
              <w:rPr>
                <w:noProof/>
                <w:webHidden/>
              </w:rPr>
              <w:tab/>
            </w:r>
            <w:r>
              <w:rPr>
                <w:noProof/>
                <w:webHidden/>
              </w:rPr>
              <w:fldChar w:fldCharType="begin"/>
            </w:r>
            <w:r>
              <w:rPr>
                <w:noProof/>
                <w:webHidden/>
              </w:rPr>
              <w:instrText xml:space="preserve"> PAGEREF _Toc493485814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1"/>
            <w:tabs>
              <w:tab w:val="right" w:leader="dot" w:pos="9016"/>
            </w:tabs>
            <w:rPr>
              <w:noProof/>
            </w:rPr>
          </w:pPr>
          <w:hyperlink w:anchor="_Toc493485815" w:history="1">
            <w:r w:rsidRPr="00837B85">
              <w:rPr>
                <w:rStyle w:val="Hyperlink"/>
                <w:noProof/>
                <w:lang w:val="nl-NL"/>
              </w:rPr>
              <w:t>Omgevingsanalyse</w:t>
            </w:r>
            <w:r>
              <w:rPr>
                <w:noProof/>
                <w:webHidden/>
              </w:rPr>
              <w:tab/>
            </w:r>
            <w:r>
              <w:rPr>
                <w:noProof/>
                <w:webHidden/>
              </w:rPr>
              <w:fldChar w:fldCharType="begin"/>
            </w:r>
            <w:r>
              <w:rPr>
                <w:noProof/>
                <w:webHidden/>
              </w:rPr>
              <w:instrText xml:space="preserve"> PAGEREF _Toc493485815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2"/>
            <w:tabs>
              <w:tab w:val="right" w:leader="dot" w:pos="9016"/>
            </w:tabs>
            <w:rPr>
              <w:noProof/>
            </w:rPr>
          </w:pPr>
          <w:hyperlink w:anchor="_Toc493485816" w:history="1">
            <w:r w:rsidRPr="00837B85">
              <w:rPr>
                <w:rStyle w:val="Hyperlink"/>
                <w:noProof/>
                <w:lang w:val="nl-NL"/>
              </w:rPr>
              <w:t>Macro-Factoren</w:t>
            </w:r>
            <w:r>
              <w:rPr>
                <w:noProof/>
                <w:webHidden/>
              </w:rPr>
              <w:tab/>
            </w:r>
            <w:r>
              <w:rPr>
                <w:noProof/>
                <w:webHidden/>
              </w:rPr>
              <w:fldChar w:fldCharType="begin"/>
            </w:r>
            <w:r>
              <w:rPr>
                <w:noProof/>
                <w:webHidden/>
              </w:rPr>
              <w:instrText xml:space="preserve"> PAGEREF _Toc493485816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3"/>
            <w:tabs>
              <w:tab w:val="right" w:leader="dot" w:pos="9016"/>
            </w:tabs>
            <w:rPr>
              <w:noProof/>
            </w:rPr>
          </w:pPr>
          <w:hyperlink w:anchor="_Toc493485817" w:history="1">
            <w:r w:rsidRPr="00837B85">
              <w:rPr>
                <w:rStyle w:val="Hyperlink"/>
                <w:noProof/>
                <w:lang w:val="nl-NL"/>
              </w:rPr>
              <w:t>Demografie</w:t>
            </w:r>
            <w:r>
              <w:rPr>
                <w:noProof/>
                <w:webHidden/>
              </w:rPr>
              <w:tab/>
            </w:r>
            <w:r>
              <w:rPr>
                <w:noProof/>
                <w:webHidden/>
              </w:rPr>
              <w:fldChar w:fldCharType="begin"/>
            </w:r>
            <w:r>
              <w:rPr>
                <w:noProof/>
                <w:webHidden/>
              </w:rPr>
              <w:instrText xml:space="preserve"> PAGEREF _Toc493485817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3"/>
            <w:tabs>
              <w:tab w:val="right" w:leader="dot" w:pos="9016"/>
            </w:tabs>
            <w:rPr>
              <w:noProof/>
            </w:rPr>
          </w:pPr>
          <w:hyperlink w:anchor="_Toc493485818" w:history="1">
            <w:r w:rsidRPr="00837B85">
              <w:rPr>
                <w:rStyle w:val="Hyperlink"/>
                <w:noProof/>
                <w:lang w:val="nl-NL"/>
              </w:rPr>
              <w:t>Sociaal-Cultureel</w:t>
            </w:r>
            <w:r>
              <w:rPr>
                <w:noProof/>
                <w:webHidden/>
              </w:rPr>
              <w:tab/>
            </w:r>
            <w:r>
              <w:rPr>
                <w:noProof/>
                <w:webHidden/>
              </w:rPr>
              <w:fldChar w:fldCharType="begin"/>
            </w:r>
            <w:r>
              <w:rPr>
                <w:noProof/>
                <w:webHidden/>
              </w:rPr>
              <w:instrText xml:space="preserve"> PAGEREF _Toc493485818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3"/>
            <w:tabs>
              <w:tab w:val="right" w:leader="dot" w:pos="9016"/>
            </w:tabs>
            <w:rPr>
              <w:noProof/>
            </w:rPr>
          </w:pPr>
          <w:hyperlink w:anchor="_Toc493485819" w:history="1">
            <w:r w:rsidRPr="00837B85">
              <w:rPr>
                <w:rStyle w:val="Hyperlink"/>
                <w:noProof/>
                <w:lang w:val="nl-NL"/>
              </w:rPr>
              <w:t>Technologie</w:t>
            </w:r>
            <w:r>
              <w:rPr>
                <w:noProof/>
                <w:webHidden/>
              </w:rPr>
              <w:tab/>
            </w:r>
            <w:r>
              <w:rPr>
                <w:noProof/>
                <w:webHidden/>
              </w:rPr>
              <w:fldChar w:fldCharType="begin"/>
            </w:r>
            <w:r>
              <w:rPr>
                <w:noProof/>
                <w:webHidden/>
              </w:rPr>
              <w:instrText xml:space="preserve"> PAGEREF _Toc493485819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3"/>
            <w:tabs>
              <w:tab w:val="right" w:leader="dot" w:pos="9016"/>
            </w:tabs>
            <w:rPr>
              <w:noProof/>
            </w:rPr>
          </w:pPr>
          <w:hyperlink w:anchor="_Toc493485820" w:history="1">
            <w:r w:rsidRPr="00837B85">
              <w:rPr>
                <w:rStyle w:val="Hyperlink"/>
                <w:noProof/>
                <w:lang w:val="nl-NL"/>
              </w:rPr>
              <w:t>Economie</w:t>
            </w:r>
            <w:r>
              <w:rPr>
                <w:noProof/>
                <w:webHidden/>
              </w:rPr>
              <w:tab/>
            </w:r>
            <w:r>
              <w:rPr>
                <w:noProof/>
                <w:webHidden/>
              </w:rPr>
              <w:fldChar w:fldCharType="begin"/>
            </w:r>
            <w:r>
              <w:rPr>
                <w:noProof/>
                <w:webHidden/>
              </w:rPr>
              <w:instrText xml:space="preserve"> PAGEREF _Toc493485820 \h </w:instrText>
            </w:r>
            <w:r>
              <w:rPr>
                <w:noProof/>
                <w:webHidden/>
              </w:rPr>
            </w:r>
            <w:r>
              <w:rPr>
                <w:noProof/>
                <w:webHidden/>
              </w:rPr>
              <w:fldChar w:fldCharType="separate"/>
            </w:r>
            <w:r>
              <w:rPr>
                <w:noProof/>
                <w:webHidden/>
              </w:rPr>
              <w:t>2</w:t>
            </w:r>
            <w:r>
              <w:rPr>
                <w:noProof/>
                <w:webHidden/>
              </w:rPr>
              <w:fldChar w:fldCharType="end"/>
            </w:r>
          </w:hyperlink>
        </w:p>
        <w:p w:rsidR="00107598" w:rsidRDefault="00107598">
          <w:pPr>
            <w:pStyle w:val="Inhopg2"/>
            <w:tabs>
              <w:tab w:val="right" w:leader="dot" w:pos="9016"/>
            </w:tabs>
            <w:rPr>
              <w:noProof/>
            </w:rPr>
          </w:pPr>
          <w:hyperlink w:anchor="_Toc493485821" w:history="1">
            <w:r w:rsidRPr="00837B85">
              <w:rPr>
                <w:rStyle w:val="Hyperlink"/>
                <w:noProof/>
                <w:lang w:val="nl-NL"/>
              </w:rPr>
              <w:t>Meso-Factoren</w:t>
            </w:r>
            <w:r>
              <w:rPr>
                <w:noProof/>
                <w:webHidden/>
              </w:rPr>
              <w:tab/>
            </w:r>
            <w:r>
              <w:rPr>
                <w:noProof/>
                <w:webHidden/>
              </w:rPr>
              <w:fldChar w:fldCharType="begin"/>
            </w:r>
            <w:r>
              <w:rPr>
                <w:noProof/>
                <w:webHidden/>
              </w:rPr>
              <w:instrText xml:space="preserve"> PAGEREF _Toc493485821 \h </w:instrText>
            </w:r>
            <w:r>
              <w:rPr>
                <w:noProof/>
                <w:webHidden/>
              </w:rPr>
            </w:r>
            <w:r>
              <w:rPr>
                <w:noProof/>
                <w:webHidden/>
              </w:rPr>
              <w:fldChar w:fldCharType="separate"/>
            </w:r>
            <w:r>
              <w:rPr>
                <w:noProof/>
                <w:webHidden/>
              </w:rPr>
              <w:t>3</w:t>
            </w:r>
            <w:r>
              <w:rPr>
                <w:noProof/>
                <w:webHidden/>
              </w:rPr>
              <w:fldChar w:fldCharType="end"/>
            </w:r>
          </w:hyperlink>
        </w:p>
        <w:p w:rsidR="00107598" w:rsidRDefault="00107598">
          <w:pPr>
            <w:pStyle w:val="Inhopg3"/>
            <w:tabs>
              <w:tab w:val="right" w:leader="dot" w:pos="9016"/>
            </w:tabs>
            <w:rPr>
              <w:noProof/>
            </w:rPr>
          </w:pPr>
          <w:hyperlink w:anchor="_Toc493485822" w:history="1">
            <w:r w:rsidRPr="00837B85">
              <w:rPr>
                <w:rStyle w:val="Hyperlink"/>
                <w:noProof/>
                <w:lang w:val="nl-NL"/>
              </w:rPr>
              <w:t>Concurrenten</w:t>
            </w:r>
            <w:r>
              <w:rPr>
                <w:noProof/>
                <w:webHidden/>
              </w:rPr>
              <w:tab/>
            </w:r>
            <w:r>
              <w:rPr>
                <w:noProof/>
                <w:webHidden/>
              </w:rPr>
              <w:fldChar w:fldCharType="begin"/>
            </w:r>
            <w:r>
              <w:rPr>
                <w:noProof/>
                <w:webHidden/>
              </w:rPr>
              <w:instrText xml:space="preserve"> PAGEREF _Toc493485822 \h </w:instrText>
            </w:r>
            <w:r>
              <w:rPr>
                <w:noProof/>
                <w:webHidden/>
              </w:rPr>
            </w:r>
            <w:r>
              <w:rPr>
                <w:noProof/>
                <w:webHidden/>
              </w:rPr>
              <w:fldChar w:fldCharType="separate"/>
            </w:r>
            <w:r>
              <w:rPr>
                <w:noProof/>
                <w:webHidden/>
              </w:rPr>
              <w:t>3</w:t>
            </w:r>
            <w:r>
              <w:rPr>
                <w:noProof/>
                <w:webHidden/>
              </w:rPr>
              <w:fldChar w:fldCharType="end"/>
            </w:r>
          </w:hyperlink>
        </w:p>
        <w:p w:rsidR="00107598" w:rsidRDefault="00107598">
          <w:pPr>
            <w:pStyle w:val="Inhopg3"/>
            <w:tabs>
              <w:tab w:val="right" w:leader="dot" w:pos="9016"/>
            </w:tabs>
            <w:rPr>
              <w:noProof/>
            </w:rPr>
          </w:pPr>
          <w:hyperlink w:anchor="_Toc493485823" w:history="1">
            <w:r w:rsidRPr="00837B85">
              <w:rPr>
                <w:rStyle w:val="Hyperlink"/>
                <w:noProof/>
                <w:lang w:val="nl-NL"/>
              </w:rPr>
              <w:t>Afnemers</w:t>
            </w:r>
            <w:r>
              <w:rPr>
                <w:noProof/>
                <w:webHidden/>
              </w:rPr>
              <w:tab/>
            </w:r>
            <w:r>
              <w:rPr>
                <w:noProof/>
                <w:webHidden/>
              </w:rPr>
              <w:fldChar w:fldCharType="begin"/>
            </w:r>
            <w:r>
              <w:rPr>
                <w:noProof/>
                <w:webHidden/>
              </w:rPr>
              <w:instrText xml:space="preserve"> PAGEREF _Toc493485823 \h </w:instrText>
            </w:r>
            <w:r>
              <w:rPr>
                <w:noProof/>
                <w:webHidden/>
              </w:rPr>
            </w:r>
            <w:r>
              <w:rPr>
                <w:noProof/>
                <w:webHidden/>
              </w:rPr>
              <w:fldChar w:fldCharType="separate"/>
            </w:r>
            <w:r>
              <w:rPr>
                <w:noProof/>
                <w:webHidden/>
              </w:rPr>
              <w:t>3</w:t>
            </w:r>
            <w:r>
              <w:rPr>
                <w:noProof/>
                <w:webHidden/>
              </w:rPr>
              <w:fldChar w:fldCharType="end"/>
            </w:r>
          </w:hyperlink>
        </w:p>
        <w:p w:rsidR="00107598" w:rsidRDefault="00107598">
          <w:pPr>
            <w:pStyle w:val="Inhopg3"/>
            <w:tabs>
              <w:tab w:val="right" w:leader="dot" w:pos="9016"/>
            </w:tabs>
            <w:rPr>
              <w:noProof/>
            </w:rPr>
          </w:pPr>
          <w:hyperlink w:anchor="_Toc493485824" w:history="1">
            <w:r w:rsidRPr="00837B85">
              <w:rPr>
                <w:rStyle w:val="Hyperlink"/>
                <w:noProof/>
                <w:lang w:val="nl-NL"/>
              </w:rPr>
              <w:t>Leveranciers</w:t>
            </w:r>
            <w:r>
              <w:rPr>
                <w:noProof/>
                <w:webHidden/>
              </w:rPr>
              <w:tab/>
            </w:r>
            <w:r>
              <w:rPr>
                <w:noProof/>
                <w:webHidden/>
              </w:rPr>
              <w:fldChar w:fldCharType="begin"/>
            </w:r>
            <w:r>
              <w:rPr>
                <w:noProof/>
                <w:webHidden/>
              </w:rPr>
              <w:instrText xml:space="preserve"> PAGEREF _Toc493485824 \h </w:instrText>
            </w:r>
            <w:r>
              <w:rPr>
                <w:noProof/>
                <w:webHidden/>
              </w:rPr>
            </w:r>
            <w:r>
              <w:rPr>
                <w:noProof/>
                <w:webHidden/>
              </w:rPr>
              <w:fldChar w:fldCharType="separate"/>
            </w:r>
            <w:r>
              <w:rPr>
                <w:noProof/>
                <w:webHidden/>
              </w:rPr>
              <w:t>3</w:t>
            </w:r>
            <w:r>
              <w:rPr>
                <w:noProof/>
                <w:webHidden/>
              </w:rPr>
              <w:fldChar w:fldCharType="end"/>
            </w:r>
          </w:hyperlink>
        </w:p>
        <w:p w:rsidR="00107598" w:rsidRDefault="00107598">
          <w:pPr>
            <w:pStyle w:val="Inhopg3"/>
            <w:tabs>
              <w:tab w:val="right" w:leader="dot" w:pos="9016"/>
            </w:tabs>
            <w:rPr>
              <w:noProof/>
            </w:rPr>
          </w:pPr>
          <w:hyperlink w:anchor="_Toc493485825" w:history="1">
            <w:r w:rsidRPr="00837B85">
              <w:rPr>
                <w:rStyle w:val="Hyperlink"/>
                <w:noProof/>
                <w:lang w:val="nl-NL"/>
              </w:rPr>
              <w:t>Werknemers</w:t>
            </w:r>
            <w:r>
              <w:rPr>
                <w:noProof/>
                <w:webHidden/>
              </w:rPr>
              <w:tab/>
            </w:r>
            <w:r>
              <w:rPr>
                <w:noProof/>
                <w:webHidden/>
              </w:rPr>
              <w:fldChar w:fldCharType="begin"/>
            </w:r>
            <w:r>
              <w:rPr>
                <w:noProof/>
                <w:webHidden/>
              </w:rPr>
              <w:instrText xml:space="preserve"> PAGEREF _Toc493485825 \h </w:instrText>
            </w:r>
            <w:r>
              <w:rPr>
                <w:noProof/>
                <w:webHidden/>
              </w:rPr>
            </w:r>
            <w:r>
              <w:rPr>
                <w:noProof/>
                <w:webHidden/>
              </w:rPr>
              <w:fldChar w:fldCharType="separate"/>
            </w:r>
            <w:r>
              <w:rPr>
                <w:noProof/>
                <w:webHidden/>
              </w:rPr>
              <w:t>3</w:t>
            </w:r>
            <w:r>
              <w:rPr>
                <w:noProof/>
                <w:webHidden/>
              </w:rPr>
              <w:fldChar w:fldCharType="end"/>
            </w:r>
          </w:hyperlink>
        </w:p>
        <w:p w:rsidR="00107598" w:rsidRDefault="00107598">
          <w:pPr>
            <w:pStyle w:val="Inhopg3"/>
            <w:tabs>
              <w:tab w:val="right" w:leader="dot" w:pos="9016"/>
            </w:tabs>
            <w:rPr>
              <w:noProof/>
            </w:rPr>
          </w:pPr>
          <w:hyperlink w:anchor="_Toc493485826" w:history="1">
            <w:r w:rsidRPr="00837B85">
              <w:rPr>
                <w:rStyle w:val="Hyperlink"/>
                <w:noProof/>
                <w:lang w:val="nl-NL"/>
              </w:rPr>
              <w:t>Media</w:t>
            </w:r>
            <w:r>
              <w:rPr>
                <w:noProof/>
                <w:webHidden/>
              </w:rPr>
              <w:tab/>
            </w:r>
            <w:r>
              <w:rPr>
                <w:noProof/>
                <w:webHidden/>
              </w:rPr>
              <w:fldChar w:fldCharType="begin"/>
            </w:r>
            <w:r>
              <w:rPr>
                <w:noProof/>
                <w:webHidden/>
              </w:rPr>
              <w:instrText xml:space="preserve"> PAGEREF _Toc493485826 \h </w:instrText>
            </w:r>
            <w:r>
              <w:rPr>
                <w:noProof/>
                <w:webHidden/>
              </w:rPr>
            </w:r>
            <w:r>
              <w:rPr>
                <w:noProof/>
                <w:webHidden/>
              </w:rPr>
              <w:fldChar w:fldCharType="separate"/>
            </w:r>
            <w:r>
              <w:rPr>
                <w:noProof/>
                <w:webHidden/>
              </w:rPr>
              <w:t>3</w:t>
            </w:r>
            <w:r>
              <w:rPr>
                <w:noProof/>
                <w:webHidden/>
              </w:rPr>
              <w:fldChar w:fldCharType="end"/>
            </w:r>
          </w:hyperlink>
        </w:p>
        <w:p w:rsidR="00107598" w:rsidRDefault="00107598">
          <w:pPr>
            <w:pStyle w:val="Inhopg2"/>
            <w:tabs>
              <w:tab w:val="right" w:leader="dot" w:pos="9016"/>
            </w:tabs>
            <w:rPr>
              <w:noProof/>
            </w:rPr>
          </w:pPr>
          <w:hyperlink w:anchor="_Toc493485827" w:history="1">
            <w:r w:rsidRPr="00837B85">
              <w:rPr>
                <w:rStyle w:val="Hyperlink"/>
                <w:noProof/>
                <w:lang w:val="nl-NL"/>
              </w:rPr>
              <w:t>Organisatiestructuur</w:t>
            </w:r>
            <w:r>
              <w:rPr>
                <w:noProof/>
                <w:webHidden/>
              </w:rPr>
              <w:tab/>
            </w:r>
            <w:r>
              <w:rPr>
                <w:noProof/>
                <w:webHidden/>
              </w:rPr>
              <w:fldChar w:fldCharType="begin"/>
            </w:r>
            <w:r>
              <w:rPr>
                <w:noProof/>
                <w:webHidden/>
              </w:rPr>
              <w:instrText xml:space="preserve"> PAGEREF _Toc493485827 \h </w:instrText>
            </w:r>
            <w:r>
              <w:rPr>
                <w:noProof/>
                <w:webHidden/>
              </w:rPr>
            </w:r>
            <w:r>
              <w:rPr>
                <w:noProof/>
                <w:webHidden/>
              </w:rPr>
              <w:fldChar w:fldCharType="separate"/>
            </w:r>
            <w:r>
              <w:rPr>
                <w:noProof/>
                <w:webHidden/>
              </w:rPr>
              <w:t>4</w:t>
            </w:r>
            <w:r>
              <w:rPr>
                <w:noProof/>
                <w:webHidden/>
              </w:rPr>
              <w:fldChar w:fldCharType="end"/>
            </w:r>
          </w:hyperlink>
        </w:p>
        <w:p w:rsidR="00107598" w:rsidRDefault="00107598">
          <w:r>
            <w:rPr>
              <w:b/>
              <w:bCs/>
              <w:lang w:val="nl-NL"/>
            </w:rPr>
            <w:fldChar w:fldCharType="end"/>
          </w:r>
        </w:p>
      </w:sdtContent>
    </w:sdt>
    <w:p w:rsidR="00107598" w:rsidRDefault="00107598" w:rsidP="00B00921">
      <w:pPr>
        <w:pStyle w:val="Kop1"/>
        <w:rPr>
          <w:rFonts w:asciiTheme="minorHAnsi" w:eastAsiaTheme="minorHAnsi" w:hAnsiTheme="minorHAnsi" w:cstheme="minorBidi"/>
          <w:color w:val="auto"/>
          <w:sz w:val="22"/>
          <w:szCs w:val="22"/>
        </w:rPr>
      </w:pPr>
      <w:bookmarkStart w:id="0" w:name="_Toc493485811"/>
    </w:p>
    <w:p w:rsidR="00107598" w:rsidRDefault="00107598" w:rsidP="00107598"/>
    <w:p w:rsidR="00107598" w:rsidRDefault="00107598" w:rsidP="00107598"/>
    <w:p w:rsidR="00107598" w:rsidRDefault="00107598" w:rsidP="00107598"/>
    <w:p w:rsidR="00107598" w:rsidRDefault="00107598" w:rsidP="00107598"/>
    <w:p w:rsidR="00107598" w:rsidRDefault="00107598" w:rsidP="00107598">
      <w:bookmarkStart w:id="1" w:name="_GoBack"/>
      <w:bookmarkEnd w:id="1"/>
    </w:p>
    <w:p w:rsidR="00107598" w:rsidRDefault="00107598" w:rsidP="00107598"/>
    <w:p w:rsidR="00107598" w:rsidRDefault="00107598" w:rsidP="00107598"/>
    <w:p w:rsidR="00107598" w:rsidRDefault="00107598" w:rsidP="00107598"/>
    <w:p w:rsidR="00107598" w:rsidRDefault="00107598" w:rsidP="00107598"/>
    <w:p w:rsidR="00107598" w:rsidRDefault="00107598" w:rsidP="00107598"/>
    <w:p w:rsidR="00107598" w:rsidRDefault="00107598" w:rsidP="00107598"/>
    <w:p w:rsidR="00107598" w:rsidRPr="00107598" w:rsidRDefault="00107598" w:rsidP="00107598"/>
    <w:p w:rsidR="00B00921" w:rsidRDefault="00B00921" w:rsidP="00B00921">
      <w:pPr>
        <w:pStyle w:val="Kop1"/>
        <w:rPr>
          <w:lang w:val="nl-NL"/>
        </w:rPr>
      </w:pPr>
      <w:r>
        <w:rPr>
          <w:lang w:val="nl-NL"/>
        </w:rPr>
        <w:lastRenderedPageBreak/>
        <w:t>Strategiebepaling</w:t>
      </w:r>
      <w:bookmarkEnd w:id="0"/>
    </w:p>
    <w:p w:rsidR="00B00921" w:rsidRPr="00B00921" w:rsidRDefault="00B00921" w:rsidP="00B00921">
      <w:pPr>
        <w:rPr>
          <w:lang w:val="nl-NL"/>
        </w:rPr>
      </w:pPr>
    </w:p>
    <w:p w:rsidR="00B00921" w:rsidRPr="00B00921" w:rsidRDefault="00B00921" w:rsidP="00B00921">
      <w:pPr>
        <w:pStyle w:val="Kop2"/>
        <w:rPr>
          <w:lang w:val="nl-NL"/>
        </w:rPr>
      </w:pPr>
      <w:bookmarkStart w:id="2" w:name="_Toc493485812"/>
      <w:r>
        <w:rPr>
          <w:lang w:val="nl-NL"/>
        </w:rPr>
        <w:t>Missie</w:t>
      </w:r>
      <w:bookmarkEnd w:id="2"/>
    </w:p>
    <w:p w:rsidR="00B00921" w:rsidRPr="00B00921" w:rsidRDefault="00B00921" w:rsidP="00B00921">
      <w:pPr>
        <w:rPr>
          <w:lang w:val="nl-NL"/>
        </w:rPr>
      </w:pPr>
      <w:r w:rsidRPr="00B00921">
        <w:rPr>
          <w:lang w:val="nl-NL"/>
        </w:rPr>
        <w:t>Een basis zijn voor de nieuwere generaties, door deze te ondersteunen, in actie te brengen en te leren dat leren leuk kan zijn.</w:t>
      </w:r>
    </w:p>
    <w:p w:rsidR="00B00921" w:rsidRPr="00B00921" w:rsidRDefault="00B00921" w:rsidP="00B00921">
      <w:pPr>
        <w:rPr>
          <w:lang w:val="nl-NL"/>
        </w:rPr>
      </w:pPr>
    </w:p>
    <w:p w:rsidR="00B00921" w:rsidRDefault="00B00921" w:rsidP="00B00921">
      <w:pPr>
        <w:pStyle w:val="Kop2"/>
        <w:rPr>
          <w:lang w:val="nl-NL"/>
        </w:rPr>
      </w:pPr>
      <w:bookmarkStart w:id="3" w:name="_Toc493485813"/>
      <w:r>
        <w:rPr>
          <w:lang w:val="nl-NL"/>
        </w:rPr>
        <w:t>Visie</w:t>
      </w:r>
      <w:bookmarkEnd w:id="3"/>
    </w:p>
    <w:p w:rsidR="00B00921" w:rsidRDefault="00B00921" w:rsidP="00B00921">
      <w:pPr>
        <w:rPr>
          <w:lang w:val="nl-NL"/>
        </w:rPr>
      </w:pPr>
      <w:r>
        <w:rPr>
          <w:lang w:val="nl-NL"/>
        </w:rPr>
        <w:t>Wij proberen de leider te worden in interactieve, educatieve spellen.</w:t>
      </w:r>
    </w:p>
    <w:p w:rsidR="00C201B3" w:rsidRDefault="00C201B3" w:rsidP="00B00921">
      <w:pPr>
        <w:rPr>
          <w:lang w:val="nl-NL"/>
        </w:rPr>
      </w:pPr>
    </w:p>
    <w:p w:rsidR="00C201B3" w:rsidRDefault="00C201B3" w:rsidP="00C201B3">
      <w:pPr>
        <w:pStyle w:val="Kop2"/>
        <w:rPr>
          <w:lang w:val="nl-NL"/>
        </w:rPr>
      </w:pPr>
      <w:bookmarkStart w:id="4" w:name="_Toc493485814"/>
      <w:r>
        <w:rPr>
          <w:lang w:val="nl-NL"/>
        </w:rPr>
        <w:t>Concurrentiestrategie</w:t>
      </w:r>
      <w:bookmarkEnd w:id="4"/>
    </w:p>
    <w:p w:rsidR="00C201B3" w:rsidRDefault="00C201B3" w:rsidP="00C201B3">
      <w:pPr>
        <w:rPr>
          <w:lang w:val="nl-NL"/>
        </w:rPr>
      </w:pPr>
      <w:r>
        <w:rPr>
          <w:lang w:val="nl-NL"/>
        </w:rPr>
        <w:t>Wij hebben gekozen voor een differentiatie focus strategie. Op de educatiemarkt zijn erg veel producten en lessen op klassieke wijze aangeboden. Wij hebben een product dat de wijze van lesgeven op de basisschool zal veranderen. Een innovatieve, leuke,, interactieve manier om de les te volgen voor kinderen, die ze ook nog eens in beweging houdt. Gezien deze niche markt i</w:t>
      </w:r>
      <w:r w:rsidR="00FC41EE">
        <w:rPr>
          <w:lang w:val="nl-NL"/>
        </w:rPr>
        <w:t>n de educatie sector nog niet verzadigd is kunnen wij een hogere prijs vragen voor een kwaliteitsproduct.</w:t>
      </w:r>
    </w:p>
    <w:p w:rsidR="00FC41EE" w:rsidRDefault="00FC41EE" w:rsidP="00C201B3">
      <w:pPr>
        <w:rPr>
          <w:lang w:val="nl-NL"/>
        </w:rPr>
      </w:pPr>
    </w:p>
    <w:p w:rsidR="00FC41EE" w:rsidRDefault="00B029D9" w:rsidP="00B029D9">
      <w:pPr>
        <w:pStyle w:val="Kop1"/>
        <w:rPr>
          <w:lang w:val="nl-NL"/>
        </w:rPr>
      </w:pPr>
      <w:bookmarkStart w:id="5" w:name="_Toc493485815"/>
      <w:r>
        <w:rPr>
          <w:lang w:val="nl-NL"/>
        </w:rPr>
        <w:t>Omgevingsanalyse</w:t>
      </w:r>
      <w:bookmarkEnd w:id="5"/>
    </w:p>
    <w:p w:rsidR="00B029D9" w:rsidRDefault="00B029D9" w:rsidP="00B029D9">
      <w:pPr>
        <w:rPr>
          <w:lang w:val="nl-NL"/>
        </w:rPr>
      </w:pPr>
    </w:p>
    <w:p w:rsidR="00B029D9" w:rsidRDefault="002A5802" w:rsidP="00B029D9">
      <w:pPr>
        <w:pStyle w:val="Kop2"/>
        <w:rPr>
          <w:lang w:val="nl-NL"/>
        </w:rPr>
      </w:pPr>
      <w:bookmarkStart w:id="6" w:name="_Toc493485816"/>
      <w:r>
        <w:rPr>
          <w:lang w:val="nl-NL"/>
        </w:rPr>
        <w:t>Macro</w:t>
      </w:r>
      <w:r w:rsidR="00B029D9">
        <w:rPr>
          <w:lang w:val="nl-NL"/>
        </w:rPr>
        <w:t>-Factoren</w:t>
      </w:r>
      <w:bookmarkEnd w:id="6"/>
    </w:p>
    <w:p w:rsidR="002A5802" w:rsidRPr="002A5802" w:rsidRDefault="002A5802" w:rsidP="002A5802">
      <w:pPr>
        <w:rPr>
          <w:lang w:val="nl-NL"/>
        </w:rPr>
      </w:pPr>
    </w:p>
    <w:p w:rsidR="00B029D9" w:rsidRDefault="002A5802" w:rsidP="002A5802">
      <w:pPr>
        <w:pStyle w:val="Kop3"/>
        <w:rPr>
          <w:lang w:val="nl-NL"/>
        </w:rPr>
      </w:pPr>
      <w:bookmarkStart w:id="7" w:name="_Toc493485817"/>
      <w:r>
        <w:rPr>
          <w:lang w:val="nl-NL"/>
        </w:rPr>
        <w:t>Demografie</w:t>
      </w:r>
      <w:bookmarkEnd w:id="7"/>
    </w:p>
    <w:p w:rsidR="002E400A" w:rsidRDefault="002E400A" w:rsidP="002E400A">
      <w:pPr>
        <w:rPr>
          <w:lang w:val="nl-NL"/>
        </w:rPr>
      </w:pPr>
      <w:r>
        <w:rPr>
          <w:lang w:val="nl-NL"/>
        </w:rPr>
        <w:t xml:space="preserve">Het geboortecijfer in Nederland daalt, wat betekent dat onze doelgroep, basisschool kinderen van de leeftijden 4 – 12 langzaam afneemt. </w:t>
      </w:r>
    </w:p>
    <w:p w:rsidR="002E400A" w:rsidRDefault="002E400A" w:rsidP="002E400A">
      <w:pPr>
        <w:pStyle w:val="Kop3"/>
        <w:rPr>
          <w:lang w:val="nl-NL"/>
        </w:rPr>
      </w:pPr>
      <w:bookmarkStart w:id="8" w:name="_Toc493485818"/>
      <w:r>
        <w:rPr>
          <w:lang w:val="nl-NL"/>
        </w:rPr>
        <w:t>Sociaal-Cultureel</w:t>
      </w:r>
      <w:bookmarkEnd w:id="8"/>
    </w:p>
    <w:p w:rsidR="00876246" w:rsidRDefault="002E400A" w:rsidP="002E400A">
      <w:pPr>
        <w:rPr>
          <w:lang w:val="nl-NL"/>
        </w:rPr>
      </w:pPr>
      <w:r>
        <w:rPr>
          <w:lang w:val="nl-NL"/>
        </w:rPr>
        <w:t xml:space="preserve">De kinderen van deze generatie beginnen al minder te sporten, en zitten steeds meer stil, door de opkomst van technologie, dat luiheid en gemakzucht </w:t>
      </w:r>
      <w:r w:rsidR="00876246">
        <w:rPr>
          <w:lang w:val="nl-NL"/>
        </w:rPr>
        <w:t>creëert.</w:t>
      </w:r>
    </w:p>
    <w:p w:rsidR="002E400A" w:rsidRDefault="00876246" w:rsidP="00876246">
      <w:pPr>
        <w:pStyle w:val="Kop3"/>
        <w:rPr>
          <w:lang w:val="nl-NL"/>
        </w:rPr>
      </w:pPr>
      <w:bookmarkStart w:id="9" w:name="_Toc493485819"/>
      <w:r>
        <w:rPr>
          <w:lang w:val="nl-NL"/>
        </w:rPr>
        <w:t>Technologie</w:t>
      </w:r>
      <w:bookmarkEnd w:id="9"/>
      <w:r>
        <w:rPr>
          <w:lang w:val="nl-NL"/>
        </w:rPr>
        <w:t xml:space="preserve"> </w:t>
      </w:r>
    </w:p>
    <w:p w:rsidR="00876246" w:rsidRDefault="009E2B92" w:rsidP="00876246">
      <w:pPr>
        <w:rPr>
          <w:lang w:val="nl-NL"/>
        </w:rPr>
      </w:pPr>
      <w:r>
        <w:rPr>
          <w:lang w:val="nl-NL"/>
        </w:rPr>
        <w:t>Door de technologische verbeteringen die gemaakt (zullen) worden, zullen wij ons product kunnen verbeteren, of beginnen aan nieuwe innovatieve producten.</w:t>
      </w:r>
    </w:p>
    <w:p w:rsidR="009E2B92" w:rsidRDefault="009E2B92" w:rsidP="009E2B92">
      <w:pPr>
        <w:pStyle w:val="Kop3"/>
        <w:rPr>
          <w:lang w:val="nl-NL"/>
        </w:rPr>
      </w:pPr>
      <w:bookmarkStart w:id="10" w:name="_Toc493485820"/>
      <w:r>
        <w:rPr>
          <w:lang w:val="nl-NL"/>
        </w:rPr>
        <w:t>Economie</w:t>
      </w:r>
      <w:bookmarkEnd w:id="10"/>
    </w:p>
    <w:p w:rsidR="009E2B92" w:rsidRDefault="009E2B92" w:rsidP="009E2B92">
      <w:pPr>
        <w:rPr>
          <w:lang w:val="nl-NL"/>
        </w:rPr>
      </w:pPr>
      <w:r>
        <w:rPr>
          <w:lang w:val="nl-NL"/>
        </w:rPr>
        <w:t>Scholen hebben al genoeg geld om tablets voor hele klassen aan te schaffen, en hebben dus ook genoeg om een paar van onze educatieve producten te kopen, gezien er vaak maar 1 groep gymles heeft, hoeft een basisschool er maar 30 van onze educatieve producten aan te schaffen, die door alle klassen gebruikt kunnen worden.</w:t>
      </w:r>
    </w:p>
    <w:p w:rsidR="009E2B92" w:rsidRDefault="009E2B92" w:rsidP="009E2B92">
      <w:pPr>
        <w:pStyle w:val="Kop3"/>
        <w:rPr>
          <w:lang w:val="nl-NL"/>
        </w:rPr>
      </w:pPr>
    </w:p>
    <w:p w:rsidR="00C201B3" w:rsidRPr="00C201B3" w:rsidRDefault="00C201B3" w:rsidP="00C201B3">
      <w:pPr>
        <w:rPr>
          <w:lang w:val="nl-NL"/>
        </w:rPr>
      </w:pPr>
    </w:p>
    <w:p w:rsidR="00B00921" w:rsidRDefault="002A5802" w:rsidP="00B029D9">
      <w:pPr>
        <w:pStyle w:val="Kop2"/>
        <w:rPr>
          <w:lang w:val="nl-NL"/>
        </w:rPr>
      </w:pPr>
      <w:bookmarkStart w:id="11" w:name="_Toc493485821"/>
      <w:proofErr w:type="spellStart"/>
      <w:r>
        <w:rPr>
          <w:lang w:val="nl-NL"/>
        </w:rPr>
        <w:lastRenderedPageBreak/>
        <w:t>Meso</w:t>
      </w:r>
      <w:proofErr w:type="spellEnd"/>
      <w:r>
        <w:rPr>
          <w:lang w:val="nl-NL"/>
        </w:rPr>
        <w:t>-Factoren</w:t>
      </w:r>
      <w:bookmarkEnd w:id="11"/>
    </w:p>
    <w:p w:rsidR="00B00921" w:rsidRDefault="00B00921" w:rsidP="00B00921">
      <w:pPr>
        <w:rPr>
          <w:lang w:val="nl-NL"/>
        </w:rPr>
      </w:pPr>
    </w:p>
    <w:p w:rsidR="008819DE" w:rsidRDefault="008819DE" w:rsidP="008819DE">
      <w:pPr>
        <w:pStyle w:val="Kop3"/>
        <w:rPr>
          <w:lang w:val="nl-NL"/>
        </w:rPr>
      </w:pPr>
      <w:bookmarkStart w:id="12" w:name="_Toc493485822"/>
      <w:r>
        <w:rPr>
          <w:lang w:val="nl-NL"/>
        </w:rPr>
        <w:t>Concurrenten</w:t>
      </w:r>
      <w:bookmarkEnd w:id="12"/>
    </w:p>
    <w:p w:rsidR="000930F2" w:rsidRDefault="008819DE" w:rsidP="008819DE">
      <w:pPr>
        <w:rPr>
          <w:lang w:val="nl-NL"/>
        </w:rPr>
      </w:pPr>
      <w:r>
        <w:rPr>
          <w:lang w:val="nl-NL"/>
        </w:rPr>
        <w:t>De meeste concurrenten in de educatieve spellen markt, verkopen klassieke bordspellen en interactieve boeken als producten. Wij zijn de eersten die de kinderen daadwerkelijk laat bewegen, en met elkaar laten interacteren, zowel als met het spel.</w:t>
      </w:r>
    </w:p>
    <w:p w:rsidR="000930F2" w:rsidRDefault="000930F2" w:rsidP="000930F2">
      <w:pPr>
        <w:pStyle w:val="Kop3"/>
        <w:rPr>
          <w:lang w:val="nl-NL"/>
        </w:rPr>
      </w:pPr>
      <w:bookmarkStart w:id="13" w:name="_Toc493485823"/>
      <w:r>
        <w:rPr>
          <w:lang w:val="nl-NL"/>
        </w:rPr>
        <w:t>Afnemers</w:t>
      </w:r>
      <w:bookmarkEnd w:id="13"/>
    </w:p>
    <w:p w:rsidR="007D4AB8" w:rsidRDefault="007D4AB8" w:rsidP="007D4AB8">
      <w:pPr>
        <w:rPr>
          <w:lang w:val="nl-NL"/>
        </w:rPr>
      </w:pPr>
      <w:r>
        <w:rPr>
          <w:lang w:val="nl-NL"/>
        </w:rPr>
        <w:t>Onze afnemers zullen basisscholen zijn, gezien ons product daar specifiek voor gemaakt is. Deze afnemers zullen in het begin een redelijke kracht op ons kunnen uitoefenen, omdat we nog maar een klein bedrijf zijn.</w:t>
      </w:r>
    </w:p>
    <w:p w:rsidR="007D4AB8" w:rsidRDefault="007D4AB8" w:rsidP="007D4AB8">
      <w:pPr>
        <w:pStyle w:val="Kop3"/>
        <w:rPr>
          <w:lang w:val="nl-NL"/>
        </w:rPr>
      </w:pPr>
      <w:bookmarkStart w:id="14" w:name="_Toc493485824"/>
      <w:r>
        <w:rPr>
          <w:lang w:val="nl-NL"/>
        </w:rPr>
        <w:t>Leveranciers</w:t>
      </w:r>
      <w:bookmarkEnd w:id="14"/>
    </w:p>
    <w:p w:rsidR="007B6CD6" w:rsidRDefault="007D4AB8" w:rsidP="007D4AB8">
      <w:pPr>
        <w:rPr>
          <w:lang w:val="nl-NL"/>
        </w:rPr>
      </w:pPr>
      <w:r>
        <w:rPr>
          <w:lang w:val="nl-NL"/>
        </w:rPr>
        <w:t xml:space="preserve">De meeste leveranciers van sensoren en technologie zijn redelijk groot, en mogelijk duur. We zullen ook niet naar Chinese leveranciers kijken, gezien het bij ons om kwaliteit over </w:t>
      </w:r>
      <w:r w:rsidR="007B6CD6">
        <w:rPr>
          <w:lang w:val="nl-NL"/>
        </w:rPr>
        <w:t>kosten besparen gaat.</w:t>
      </w:r>
      <w:r w:rsidR="007B6CD6">
        <w:rPr>
          <w:lang w:val="nl-NL"/>
        </w:rPr>
        <w:br/>
        <w:t>Van deze leveranciers kunnen we ook wat uitoefening van kracht verwachten in de vorm van een kortere termijn om te betalen en minder prioriteit qua bestellingen.</w:t>
      </w:r>
    </w:p>
    <w:p w:rsidR="007D4AB8" w:rsidRDefault="007B6CD6" w:rsidP="007B6CD6">
      <w:pPr>
        <w:pStyle w:val="Kop3"/>
        <w:rPr>
          <w:lang w:val="nl-NL"/>
        </w:rPr>
      </w:pPr>
      <w:bookmarkStart w:id="15" w:name="_Toc493485825"/>
      <w:r>
        <w:rPr>
          <w:lang w:val="nl-NL"/>
        </w:rPr>
        <w:t>Werknemers</w:t>
      </w:r>
      <w:bookmarkEnd w:id="15"/>
      <w:r>
        <w:rPr>
          <w:lang w:val="nl-NL"/>
        </w:rPr>
        <w:t xml:space="preserve"> </w:t>
      </w:r>
    </w:p>
    <w:p w:rsidR="007B6CD6" w:rsidRDefault="001750C4" w:rsidP="007B6CD6">
      <w:pPr>
        <w:rPr>
          <w:lang w:val="nl-NL"/>
        </w:rPr>
      </w:pPr>
      <w:r>
        <w:rPr>
          <w:lang w:val="nl-NL"/>
        </w:rPr>
        <w:t xml:space="preserve">Onze werknemers zullen </w:t>
      </w:r>
      <w:r w:rsidR="00D4600D">
        <w:rPr>
          <w:lang w:val="nl-NL"/>
        </w:rPr>
        <w:t>in het begin nog niet veel kunnen verwachten qua bonussen en extra’s. We verwachten wel dat we binnen een jaar een loyaliteitsprogramma klaar hebben, om onze werknemers hardwerkend en loyaal te houden.</w:t>
      </w:r>
    </w:p>
    <w:p w:rsidR="00E55798" w:rsidRDefault="00E55798" w:rsidP="00E55798">
      <w:pPr>
        <w:pStyle w:val="Kop3"/>
        <w:rPr>
          <w:lang w:val="nl-NL"/>
        </w:rPr>
      </w:pPr>
      <w:bookmarkStart w:id="16" w:name="_Toc493485826"/>
      <w:r>
        <w:rPr>
          <w:lang w:val="nl-NL"/>
        </w:rPr>
        <w:t>Media</w:t>
      </w:r>
      <w:bookmarkEnd w:id="16"/>
    </w:p>
    <w:p w:rsidR="00D4600D" w:rsidRDefault="00C31BE8" w:rsidP="007B6CD6">
      <w:pPr>
        <w:rPr>
          <w:lang w:val="nl-NL"/>
        </w:rPr>
      </w:pPr>
      <w:r>
        <w:rPr>
          <w:lang w:val="nl-NL"/>
        </w:rPr>
        <w:t xml:space="preserve">We zullen </w:t>
      </w:r>
      <w:proofErr w:type="spellStart"/>
      <w:r>
        <w:rPr>
          <w:lang w:val="nl-NL"/>
        </w:rPr>
        <w:t>social</w:t>
      </w:r>
      <w:proofErr w:type="spellEnd"/>
      <w:r>
        <w:rPr>
          <w:lang w:val="nl-NL"/>
        </w:rPr>
        <w:t xml:space="preserve"> media en een website gebruiken om ons product te marketen en de relatie met klanten te verbeteren. We zullen ook een zo goed mogelijk imago proberen te houden bij de massamedia.</w:t>
      </w:r>
    </w:p>
    <w:p w:rsidR="00C31BE8" w:rsidRPr="007B6CD6" w:rsidRDefault="00C31BE8" w:rsidP="007B6CD6">
      <w:pPr>
        <w:rPr>
          <w:lang w:val="nl-NL"/>
        </w:rPr>
      </w:pPr>
    </w:p>
    <w:p w:rsidR="008819DE" w:rsidRPr="008819DE" w:rsidRDefault="008819DE" w:rsidP="000930F2">
      <w:pPr>
        <w:rPr>
          <w:lang w:val="nl-NL"/>
        </w:rPr>
      </w:pPr>
    </w:p>
    <w:p w:rsidR="00FD3681" w:rsidRPr="00FD3681" w:rsidRDefault="00FD3681" w:rsidP="00142AB8">
      <w:pPr>
        <w:pStyle w:val="Kop2"/>
        <w:rPr>
          <w:lang w:val="nl-NL"/>
        </w:rPr>
      </w:pPr>
      <w:bookmarkStart w:id="17" w:name="_Toc493485827"/>
      <w:r>
        <w:rPr>
          <w:lang w:val="nl-NL"/>
        </w:rPr>
        <w:lastRenderedPageBreak/>
        <w:t>Organisatiestructuur</w:t>
      </w:r>
      <w:r w:rsidR="00142AB8">
        <w:rPr>
          <w:noProof/>
        </w:rPr>
        <w:drawing>
          <wp:inline distT="0" distB="0" distL="0" distR="0">
            <wp:extent cx="4519295" cy="3498850"/>
            <wp:effectExtent l="0" t="0" r="0" b="6350"/>
            <wp:docPr id="1" name="Afbeelding 1" descr="https://i.gyazo.com/82d670c4433e09de6c46999501ec52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82d670c4433e09de6c46999501ec524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9295" cy="3498850"/>
                    </a:xfrm>
                    <a:prstGeom prst="rect">
                      <a:avLst/>
                    </a:prstGeom>
                    <a:noFill/>
                    <a:ln>
                      <a:noFill/>
                    </a:ln>
                  </pic:spPr>
                </pic:pic>
              </a:graphicData>
            </a:graphic>
          </wp:inline>
        </w:drawing>
      </w:r>
      <w:bookmarkEnd w:id="17"/>
    </w:p>
    <w:p w:rsidR="00B00921" w:rsidRPr="00B00921" w:rsidRDefault="00142AB8" w:rsidP="00B00921">
      <w:pPr>
        <w:rPr>
          <w:lang w:val="nl-NL"/>
        </w:rPr>
      </w:pPr>
      <w:r>
        <w:rPr>
          <w:lang w:val="nl-NL"/>
        </w:rPr>
        <w:t xml:space="preserve">Ons bedrijf heeft een compacte, F-structuur. </w:t>
      </w:r>
      <w:r w:rsidR="00E455AF">
        <w:rPr>
          <w:lang w:val="nl-NL"/>
        </w:rPr>
        <w:t>De directie neemt de grote beslissingen, terwijl ICT, HR, Financiën en de facility medewerker allemaal op zichzelf, maar uiteindelijk in conjunctie met elkaar werken. Verder hebben wij nog 2 functies die achter elkaar werken, namelijk productie en ontwikkeling, die focussen op het creëren van nieuwe producten, en het verder ontwikkelen van oudere producten, en de verkoop functie. Deze is niet ingedeeld in regio’s, gezien wij een B2B bedrijf zijn, en vanaf een centraal punt onze producten naar onze klanten vervoeren.</w:t>
      </w:r>
    </w:p>
    <w:sectPr w:rsidR="00B00921" w:rsidRPr="00B00921" w:rsidSect="00107598">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945" w:rsidRDefault="00695945" w:rsidP="00107598">
      <w:pPr>
        <w:spacing w:after="0" w:line="240" w:lineRule="auto"/>
      </w:pPr>
      <w:r>
        <w:separator/>
      </w:r>
    </w:p>
  </w:endnote>
  <w:endnote w:type="continuationSeparator" w:id="0">
    <w:p w:rsidR="00695945" w:rsidRDefault="00695945" w:rsidP="001075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4046940"/>
      <w:docPartObj>
        <w:docPartGallery w:val="Page Numbers (Bottom of Page)"/>
        <w:docPartUnique/>
      </w:docPartObj>
    </w:sdtPr>
    <w:sdtContent>
      <w:p w:rsidR="00107598" w:rsidRDefault="00107598">
        <w:pPr>
          <w:pStyle w:val="Voettekst"/>
          <w:jc w:val="right"/>
        </w:pPr>
        <w:r>
          <w:fldChar w:fldCharType="begin"/>
        </w:r>
        <w:r>
          <w:instrText>PAGE   \* MERGEFORMAT</w:instrText>
        </w:r>
        <w:r>
          <w:fldChar w:fldCharType="separate"/>
        </w:r>
        <w:r w:rsidRPr="00107598">
          <w:rPr>
            <w:noProof/>
            <w:lang w:val="nl-NL"/>
          </w:rPr>
          <w:t>4</w:t>
        </w:r>
        <w:r>
          <w:fldChar w:fldCharType="end"/>
        </w:r>
      </w:p>
    </w:sdtContent>
  </w:sdt>
  <w:p w:rsidR="00107598" w:rsidRDefault="0010759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945" w:rsidRDefault="00695945" w:rsidP="00107598">
      <w:pPr>
        <w:spacing w:after="0" w:line="240" w:lineRule="auto"/>
      </w:pPr>
      <w:r>
        <w:separator/>
      </w:r>
    </w:p>
  </w:footnote>
  <w:footnote w:type="continuationSeparator" w:id="0">
    <w:p w:rsidR="00695945" w:rsidRDefault="00695945" w:rsidP="001075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21"/>
    <w:rsid w:val="000930F2"/>
    <w:rsid w:val="00107598"/>
    <w:rsid w:val="00142AB8"/>
    <w:rsid w:val="001750C4"/>
    <w:rsid w:val="002A5802"/>
    <w:rsid w:val="002E400A"/>
    <w:rsid w:val="00695945"/>
    <w:rsid w:val="007B6CD6"/>
    <w:rsid w:val="007D4AB8"/>
    <w:rsid w:val="00853BE2"/>
    <w:rsid w:val="00876246"/>
    <w:rsid w:val="008819DE"/>
    <w:rsid w:val="009E2B92"/>
    <w:rsid w:val="00B00921"/>
    <w:rsid w:val="00B029D9"/>
    <w:rsid w:val="00C201B3"/>
    <w:rsid w:val="00C31BE8"/>
    <w:rsid w:val="00D4600D"/>
    <w:rsid w:val="00DB280F"/>
    <w:rsid w:val="00E455AF"/>
    <w:rsid w:val="00E533A0"/>
    <w:rsid w:val="00E55798"/>
    <w:rsid w:val="00FC41EE"/>
    <w:rsid w:val="00FD3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E770D"/>
  <w15:chartTrackingRefBased/>
  <w15:docId w15:val="{7D05E0FA-360A-4421-ABCF-51ECF867F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00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009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2A58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930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0092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B00921"/>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2A5802"/>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0930F2"/>
    <w:rPr>
      <w:rFonts w:asciiTheme="majorHAnsi" w:eastAsiaTheme="majorEastAsia" w:hAnsiTheme="majorHAnsi" w:cstheme="majorBidi"/>
      <w:i/>
      <w:iCs/>
      <w:color w:val="2F5496" w:themeColor="accent1" w:themeShade="BF"/>
    </w:rPr>
  </w:style>
  <w:style w:type="paragraph" w:styleId="Koptekst">
    <w:name w:val="header"/>
    <w:basedOn w:val="Standaard"/>
    <w:link w:val="KoptekstChar"/>
    <w:uiPriority w:val="99"/>
    <w:unhideWhenUsed/>
    <w:rsid w:val="00107598"/>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07598"/>
  </w:style>
  <w:style w:type="paragraph" w:styleId="Voettekst">
    <w:name w:val="footer"/>
    <w:basedOn w:val="Standaard"/>
    <w:link w:val="VoettekstChar"/>
    <w:uiPriority w:val="99"/>
    <w:unhideWhenUsed/>
    <w:rsid w:val="00107598"/>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07598"/>
  </w:style>
  <w:style w:type="paragraph" w:styleId="Kopvaninhoudsopgave">
    <w:name w:val="TOC Heading"/>
    <w:basedOn w:val="Kop1"/>
    <w:next w:val="Standaard"/>
    <w:uiPriority w:val="39"/>
    <w:unhideWhenUsed/>
    <w:qFormat/>
    <w:rsid w:val="00107598"/>
    <w:pPr>
      <w:outlineLvl w:val="9"/>
    </w:pPr>
    <w:rPr>
      <w:lang w:eastAsia="en-GB"/>
    </w:rPr>
  </w:style>
  <w:style w:type="paragraph" w:styleId="Inhopg1">
    <w:name w:val="toc 1"/>
    <w:basedOn w:val="Standaard"/>
    <w:next w:val="Standaard"/>
    <w:autoRedefine/>
    <w:uiPriority w:val="39"/>
    <w:unhideWhenUsed/>
    <w:rsid w:val="00107598"/>
    <w:pPr>
      <w:spacing w:after="100"/>
    </w:pPr>
  </w:style>
  <w:style w:type="paragraph" w:styleId="Inhopg2">
    <w:name w:val="toc 2"/>
    <w:basedOn w:val="Standaard"/>
    <w:next w:val="Standaard"/>
    <w:autoRedefine/>
    <w:uiPriority w:val="39"/>
    <w:unhideWhenUsed/>
    <w:rsid w:val="00107598"/>
    <w:pPr>
      <w:spacing w:after="100"/>
      <w:ind w:left="220"/>
    </w:pPr>
  </w:style>
  <w:style w:type="paragraph" w:styleId="Inhopg3">
    <w:name w:val="toc 3"/>
    <w:basedOn w:val="Standaard"/>
    <w:next w:val="Standaard"/>
    <w:autoRedefine/>
    <w:uiPriority w:val="39"/>
    <w:unhideWhenUsed/>
    <w:rsid w:val="00107598"/>
    <w:pPr>
      <w:spacing w:after="100"/>
      <w:ind w:left="440"/>
    </w:pPr>
  </w:style>
  <w:style w:type="character" w:styleId="Hyperlink">
    <w:name w:val="Hyperlink"/>
    <w:basedOn w:val="Standaardalinea-lettertype"/>
    <w:uiPriority w:val="99"/>
    <w:unhideWhenUsed/>
    <w:rsid w:val="00107598"/>
    <w:rPr>
      <w:color w:val="0563C1" w:themeColor="hyperlink"/>
      <w:u w:val="single"/>
    </w:rPr>
  </w:style>
  <w:style w:type="paragraph" w:styleId="Geenafstand">
    <w:name w:val="No Spacing"/>
    <w:link w:val="GeenafstandChar"/>
    <w:uiPriority w:val="1"/>
    <w:qFormat/>
    <w:rsid w:val="00107598"/>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07598"/>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Jestin van Hamond</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0BFB62-33CA-4444-A415-7F7166346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5</Pages>
  <Words>730</Words>
  <Characters>4164</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dc:title>
  <dc:subject>P8 groep 4</dc:subject>
  <dc:creator>Joe Hooijmaijers</dc:creator>
  <cp:keywords/>
  <dc:description/>
  <cp:lastModifiedBy>Joe Hooijmaijers</cp:lastModifiedBy>
  <cp:revision>11</cp:revision>
  <dcterms:created xsi:type="dcterms:W3CDTF">2017-09-11T14:21:00Z</dcterms:created>
  <dcterms:modified xsi:type="dcterms:W3CDTF">2017-09-18T06:18:00Z</dcterms:modified>
</cp:coreProperties>
</file>