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paoxgdv0hz6" w:id="0"/>
      <w:bookmarkEnd w:id="0"/>
      <w:r w:rsidDel="00000000" w:rsidR="00000000" w:rsidRPr="00000000">
        <w:rPr>
          <w:rtl w:val="0"/>
        </w:rPr>
        <w:t xml:space="preserve">Домашна работа 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Напишете програма, която прочита 1 малка латинска буква от стандартния вход. Програмата изпечатва главната латинска буква, съответстваща на въведената малка латинска буква.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вход: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изход: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Въвежда се цяло число от стандартния вход в интервала [-100000, 100000]. Изберете подходящ тип, в който да запазите въведеното число с възможно най-малко използвана памет. Използвайте побитови оператори за да проверите дали числото е положително или отрицателно. Ако числото е положително - изпечатайте “YES” на стандартния изход. В противен случай - изпечатайте “NO”.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Въвежда се число с плаваща запетая от стандартния вход. Изпечатайте “YES” на стандартния изход, ако числото е достатъчно добра апроксимация на PI. В противен случай изпечатайте “NO”. Считаме едно число за добра апроксимация на PI, ако първите 6 цифри на въведеното число съвпадат с цифрите на 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Въвежда се число в осмична бройна система с 3 цифри, което представя правата за достъп до определен файл. Изпечатайте правата за достъп в подходящ текстови формат.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вход: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0457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изход: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R-X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RWX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изход 2: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-R--R-XRWX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Следните команди показват правата за достъп до определен файл: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 -c %a filename </w:t>
      </w:r>
      <w:r w:rsidDel="00000000" w:rsidR="00000000" w:rsidRPr="00000000">
        <w:rPr>
          <w:rtl w:val="0"/>
        </w:rPr>
        <w:t xml:space="preserve">(правата се показват в осмична бройна система)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 -c %A filename</w:t>
      </w:r>
      <w:r w:rsidDel="00000000" w:rsidR="00000000" w:rsidRPr="00000000">
        <w:rPr>
          <w:rtl w:val="0"/>
        </w:rPr>
        <w:t xml:space="preserve"> (текстови формат на правата за достъп)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