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F5F242" w14:textId="2C848B31" w:rsidR="00307FCE" w:rsidRDefault="00FE7B0A" w:rsidP="00307FCE">
      <w:pPr>
        <w:pStyle w:val="Titel"/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>Funktionen des</w:t>
      </w:r>
      <w:r w:rsidR="00307FCE">
        <w:rPr>
          <w:rFonts w:eastAsia="Times New Roman"/>
          <w:lang w:eastAsia="de-DE"/>
        </w:rPr>
        <w:t xml:space="preserve"> Annotations</w:t>
      </w:r>
      <w:r>
        <w:rPr>
          <w:rFonts w:eastAsia="Times New Roman"/>
          <w:lang w:eastAsia="de-DE"/>
        </w:rPr>
        <w:t>interfaces</w:t>
      </w:r>
    </w:p>
    <w:p w14:paraId="595BA56B" w14:textId="77777777" w:rsidR="00307FCE" w:rsidRDefault="00307FCE" w:rsidP="00307FCE">
      <w:pPr>
        <w:rPr>
          <w:rFonts w:eastAsia="Times New Roman" w:cs="Times New Roman"/>
          <w:lang w:eastAsia="de-DE"/>
        </w:rPr>
      </w:pPr>
    </w:p>
    <w:p w14:paraId="75D823B7" w14:textId="059A1394" w:rsidR="00FE7B0A" w:rsidRDefault="00FE7B0A" w:rsidP="0010440F">
      <w:pPr>
        <w:jc w:val="center"/>
        <w:rPr>
          <w:rFonts w:eastAsia="Times New Roman" w:cs="Times New Roman"/>
          <w:lang w:eastAsia="de-DE"/>
        </w:rPr>
      </w:pPr>
      <w:r>
        <w:rPr>
          <w:rFonts w:eastAsia="Times New Roman" w:cs="Times New Roman"/>
          <w:lang w:eastAsia="de-DE"/>
        </w:rPr>
        <w:t xml:space="preserve">Nach </w:t>
      </w:r>
      <w:proofErr w:type="spellStart"/>
      <w:r>
        <w:rPr>
          <w:rFonts w:eastAsia="Times New Roman" w:cs="Times New Roman"/>
          <w:lang w:eastAsia="de-DE"/>
        </w:rPr>
        <w:t>Use</w:t>
      </w:r>
      <w:proofErr w:type="spellEnd"/>
      <w:r>
        <w:rPr>
          <w:rFonts w:eastAsia="Times New Roman" w:cs="Times New Roman"/>
          <w:lang w:eastAsia="de-DE"/>
        </w:rPr>
        <w:t>-Case</w:t>
      </w:r>
    </w:p>
    <w:p w14:paraId="7FDF1D16" w14:textId="77777777" w:rsidR="00FE7B0A" w:rsidRDefault="00FE7B0A" w:rsidP="00307FCE">
      <w:pPr>
        <w:rPr>
          <w:rFonts w:eastAsia="Times New Roman" w:cs="Times New Roman"/>
          <w:lang w:eastAsia="de-DE"/>
        </w:rPr>
      </w:pPr>
    </w:p>
    <w:p w14:paraId="63CBC431" w14:textId="795CB47A" w:rsidR="00307FCE" w:rsidRDefault="00534327" w:rsidP="00534327">
      <w:pPr>
        <w:pStyle w:val="berschrift2"/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>Annotiere ein Wort</w:t>
      </w:r>
    </w:p>
    <w:p w14:paraId="7484B5A9" w14:textId="77777777" w:rsidR="00534327" w:rsidRDefault="00534327" w:rsidP="00534327">
      <w:pPr>
        <w:rPr>
          <w:lang w:eastAsia="de-DE"/>
        </w:rPr>
      </w:pPr>
    </w:p>
    <w:p w14:paraId="223A12A7" w14:textId="55984DCA" w:rsidR="00534327" w:rsidRPr="00655931" w:rsidRDefault="00534327" w:rsidP="00534327">
      <w:pPr>
        <w:rPr>
          <w:sz w:val="20"/>
          <w:szCs w:val="20"/>
          <w:lang w:eastAsia="de-DE"/>
        </w:rPr>
      </w:pPr>
      <w:r w:rsidRPr="00655931">
        <w:rPr>
          <w:sz w:val="20"/>
          <w:szCs w:val="20"/>
          <w:lang w:eastAsia="de-DE"/>
        </w:rPr>
        <w:tab/>
        <w:t xml:space="preserve">Klicke mit dem Mauszeiger auf ein Wort. Dieses wird dadurch </w:t>
      </w:r>
      <w:r w:rsidR="00C241E7" w:rsidRPr="00655931">
        <w:rPr>
          <w:sz w:val="20"/>
          <w:szCs w:val="20"/>
          <w:lang w:eastAsia="de-DE"/>
        </w:rPr>
        <w:t>farbig</w:t>
      </w:r>
      <w:r w:rsidRPr="00655931">
        <w:rPr>
          <w:sz w:val="20"/>
          <w:szCs w:val="20"/>
          <w:lang w:eastAsia="de-DE"/>
        </w:rPr>
        <w:t xml:space="preserve"> hinterlegt.</w:t>
      </w:r>
    </w:p>
    <w:p w14:paraId="28EA46B1" w14:textId="77777777" w:rsidR="00534327" w:rsidRDefault="00534327" w:rsidP="00534327">
      <w:pPr>
        <w:rPr>
          <w:lang w:eastAsia="de-DE"/>
        </w:rPr>
      </w:pPr>
    </w:p>
    <w:p w14:paraId="20086F36" w14:textId="660A90B7" w:rsidR="00534327" w:rsidRDefault="00534327" w:rsidP="00B514BA">
      <w:pPr>
        <w:pStyle w:val="berschrift2"/>
        <w:rPr>
          <w:lang w:eastAsia="de-DE"/>
        </w:rPr>
      </w:pPr>
      <w:r>
        <w:rPr>
          <w:lang w:eastAsia="de-DE"/>
        </w:rPr>
        <w:t>Annotiere mehrere Worte</w:t>
      </w:r>
    </w:p>
    <w:p w14:paraId="3E0F24FB" w14:textId="77777777" w:rsidR="00534327" w:rsidRDefault="00534327" w:rsidP="00534327">
      <w:pPr>
        <w:rPr>
          <w:lang w:eastAsia="de-DE"/>
        </w:rPr>
      </w:pPr>
    </w:p>
    <w:p w14:paraId="68134946" w14:textId="35CDA61B" w:rsidR="002E46D6" w:rsidRPr="00655931" w:rsidRDefault="00534327" w:rsidP="00B514BA">
      <w:pPr>
        <w:ind w:left="708"/>
        <w:rPr>
          <w:sz w:val="20"/>
          <w:szCs w:val="20"/>
          <w:lang w:eastAsia="de-DE"/>
        </w:rPr>
      </w:pPr>
      <w:r w:rsidRPr="00655931">
        <w:rPr>
          <w:sz w:val="20"/>
          <w:szCs w:val="20"/>
          <w:lang w:eastAsia="de-DE"/>
        </w:rPr>
        <w:t xml:space="preserve">Drücke mit dem Mauszeiger auf ein Wort, lasse die Maustaste nicht los, und ziehe die Maus über ein vorhergehendes oder nachfolgendes Wort. Alle Worte </w:t>
      </w:r>
      <w:r w:rsidR="002E46D6" w:rsidRPr="00655931">
        <w:rPr>
          <w:sz w:val="20"/>
          <w:szCs w:val="20"/>
          <w:lang w:eastAsia="de-DE"/>
        </w:rPr>
        <w:t>von Beginn bis Ende des Klicks werden nun zu einer Annotation zusammengefasst.</w:t>
      </w:r>
    </w:p>
    <w:p w14:paraId="46EEE1AA" w14:textId="77777777" w:rsidR="002E46D6" w:rsidRDefault="002E46D6" w:rsidP="002E46D6">
      <w:pPr>
        <w:rPr>
          <w:lang w:eastAsia="de-DE"/>
        </w:rPr>
      </w:pPr>
    </w:p>
    <w:p w14:paraId="72171461" w14:textId="631A8A4E" w:rsidR="00E52B6C" w:rsidRDefault="00E52B6C" w:rsidP="00E52B6C">
      <w:pPr>
        <w:pStyle w:val="berschrift2"/>
        <w:rPr>
          <w:lang w:eastAsia="de-DE"/>
        </w:rPr>
      </w:pPr>
      <w:r>
        <w:rPr>
          <w:lang w:eastAsia="de-DE"/>
        </w:rPr>
        <w:t>Wähle eine Annotation aus</w:t>
      </w:r>
    </w:p>
    <w:p w14:paraId="4ACE302A" w14:textId="77777777" w:rsidR="00E52B6C" w:rsidRDefault="00E52B6C" w:rsidP="002E46D6">
      <w:pPr>
        <w:rPr>
          <w:lang w:eastAsia="de-DE"/>
        </w:rPr>
      </w:pPr>
    </w:p>
    <w:p w14:paraId="57FF5E42" w14:textId="6A12E4A3" w:rsidR="00E52B6C" w:rsidRPr="00655931" w:rsidRDefault="002210DB" w:rsidP="00E52B6C">
      <w:pPr>
        <w:pStyle w:val="Listenabsatz"/>
        <w:numPr>
          <w:ilvl w:val="0"/>
          <w:numId w:val="3"/>
        </w:numPr>
        <w:rPr>
          <w:sz w:val="20"/>
          <w:szCs w:val="20"/>
          <w:lang w:eastAsia="de-DE"/>
        </w:rPr>
      </w:pPr>
      <w:r w:rsidRPr="00655931">
        <w:rPr>
          <w:i/>
          <w:sz w:val="20"/>
          <w:szCs w:val="20"/>
          <w:lang w:eastAsia="de-DE"/>
        </w:rPr>
        <w:t>Maus:</w:t>
      </w:r>
      <w:r w:rsidRPr="00655931">
        <w:rPr>
          <w:sz w:val="20"/>
          <w:szCs w:val="20"/>
          <w:lang w:eastAsia="de-DE"/>
        </w:rPr>
        <w:t xml:space="preserve"> </w:t>
      </w:r>
      <w:r w:rsidR="00E52B6C" w:rsidRPr="00655931">
        <w:rPr>
          <w:sz w:val="20"/>
          <w:szCs w:val="20"/>
          <w:lang w:eastAsia="de-DE"/>
        </w:rPr>
        <w:t>Klicke mit dem Mauszeiger auf eine Annotation.</w:t>
      </w:r>
    </w:p>
    <w:p w14:paraId="18E0D173" w14:textId="4E30BB14" w:rsidR="00E52B6C" w:rsidRPr="00655931" w:rsidRDefault="002210DB" w:rsidP="00E52B6C">
      <w:pPr>
        <w:pStyle w:val="Listenabsatz"/>
        <w:numPr>
          <w:ilvl w:val="0"/>
          <w:numId w:val="3"/>
        </w:numPr>
        <w:rPr>
          <w:sz w:val="20"/>
          <w:szCs w:val="20"/>
          <w:lang w:eastAsia="de-DE"/>
        </w:rPr>
      </w:pPr>
      <w:r w:rsidRPr="00655931">
        <w:rPr>
          <w:i/>
          <w:sz w:val="20"/>
          <w:szCs w:val="20"/>
          <w:lang w:eastAsia="de-DE"/>
        </w:rPr>
        <w:t>Tastatur:</w:t>
      </w:r>
      <w:r w:rsidRPr="00655931">
        <w:rPr>
          <w:sz w:val="20"/>
          <w:szCs w:val="20"/>
          <w:lang w:eastAsia="de-DE"/>
        </w:rPr>
        <w:t xml:space="preserve"> </w:t>
      </w:r>
      <w:r w:rsidR="00E52B6C" w:rsidRPr="00655931">
        <w:rPr>
          <w:sz w:val="20"/>
          <w:szCs w:val="20"/>
          <w:lang w:eastAsia="de-DE"/>
        </w:rPr>
        <w:t xml:space="preserve">Drücke die </w:t>
      </w:r>
      <w:r w:rsidR="00E52B6C" w:rsidRPr="00655931">
        <w:rPr>
          <w:rFonts w:ascii="Andale Mono" w:hAnsi="Andale Mono"/>
          <w:color w:val="7F7F7F" w:themeColor="text1" w:themeTint="80"/>
          <w:sz w:val="20"/>
          <w:szCs w:val="20"/>
          <w:lang w:eastAsia="de-DE"/>
        </w:rPr>
        <w:t>Tab</w:t>
      </w:r>
      <w:r w:rsidR="00E52B6C" w:rsidRPr="00655931">
        <w:rPr>
          <w:sz w:val="20"/>
          <w:szCs w:val="20"/>
          <w:lang w:eastAsia="de-DE"/>
        </w:rPr>
        <w:t xml:space="preserve"> Taste</w:t>
      </w:r>
      <w:r w:rsidRPr="00655931">
        <w:rPr>
          <w:sz w:val="20"/>
          <w:szCs w:val="20"/>
          <w:lang w:eastAsia="de-DE"/>
        </w:rPr>
        <w:t xml:space="preserve"> </w:t>
      </w:r>
      <w:r w:rsidRPr="00655931">
        <w:rPr>
          <w:sz w:val="20"/>
          <w:szCs w:val="20"/>
          <w:lang w:eastAsia="de-DE"/>
        </w:rPr>
        <w:t>bis die zu veränd</w:t>
      </w:r>
      <w:r w:rsidRPr="00655931">
        <w:rPr>
          <w:sz w:val="20"/>
          <w:szCs w:val="20"/>
          <w:lang w:eastAsia="de-DE"/>
        </w:rPr>
        <w:t>ernde Annotation ausgewählt ist. So werden alle Annotationen der Reihe nach hervorgehoben.</w:t>
      </w:r>
    </w:p>
    <w:p w14:paraId="7A75CD4A" w14:textId="77777777" w:rsidR="00E52B6C" w:rsidRDefault="00E52B6C" w:rsidP="002E46D6">
      <w:pPr>
        <w:rPr>
          <w:lang w:eastAsia="de-DE"/>
        </w:rPr>
      </w:pPr>
    </w:p>
    <w:p w14:paraId="62A4A41C" w14:textId="1C78EA55" w:rsidR="002E46D6" w:rsidRDefault="002E46D6" w:rsidP="00B514BA">
      <w:pPr>
        <w:pStyle w:val="berschrift2"/>
        <w:rPr>
          <w:lang w:eastAsia="de-DE"/>
        </w:rPr>
      </w:pPr>
      <w:r>
        <w:rPr>
          <w:lang w:eastAsia="de-DE"/>
        </w:rPr>
        <w:t xml:space="preserve">Verändere die Länge einer </w:t>
      </w:r>
      <w:r w:rsidR="00E52B6C">
        <w:rPr>
          <w:lang w:eastAsia="de-DE"/>
        </w:rPr>
        <w:t xml:space="preserve">bestehenden </w:t>
      </w:r>
      <w:r>
        <w:rPr>
          <w:lang w:eastAsia="de-DE"/>
        </w:rPr>
        <w:t>Annotation</w:t>
      </w:r>
    </w:p>
    <w:p w14:paraId="023B02DA" w14:textId="77777777" w:rsidR="00B514BA" w:rsidRDefault="00B514BA" w:rsidP="00B514BA">
      <w:pPr>
        <w:rPr>
          <w:lang w:eastAsia="de-DE"/>
        </w:rPr>
      </w:pPr>
    </w:p>
    <w:p w14:paraId="3AD6FFA0" w14:textId="4C695A73" w:rsidR="002E46D6" w:rsidRPr="00655931" w:rsidRDefault="00DF3E75" w:rsidP="002E46D6">
      <w:pPr>
        <w:pStyle w:val="Listenabsatz"/>
        <w:numPr>
          <w:ilvl w:val="0"/>
          <w:numId w:val="2"/>
        </w:numPr>
        <w:rPr>
          <w:sz w:val="20"/>
          <w:szCs w:val="20"/>
          <w:lang w:eastAsia="de-DE"/>
        </w:rPr>
      </w:pPr>
      <w:r w:rsidRPr="00655931">
        <w:rPr>
          <w:i/>
          <w:sz w:val="20"/>
          <w:szCs w:val="20"/>
          <w:lang w:eastAsia="de-DE"/>
        </w:rPr>
        <w:t>Maus:</w:t>
      </w:r>
      <w:r w:rsidRPr="00655931">
        <w:rPr>
          <w:sz w:val="20"/>
          <w:szCs w:val="20"/>
          <w:lang w:eastAsia="de-DE"/>
        </w:rPr>
        <w:t xml:space="preserve"> </w:t>
      </w:r>
      <w:r w:rsidR="002E46D6" w:rsidRPr="00655931">
        <w:rPr>
          <w:sz w:val="20"/>
          <w:szCs w:val="20"/>
          <w:lang w:eastAsia="de-DE"/>
        </w:rPr>
        <w:t>Benutze die kleinen weißen Anfasser; dr</w:t>
      </w:r>
      <w:r w:rsidR="00B514BA" w:rsidRPr="00655931">
        <w:rPr>
          <w:sz w:val="20"/>
          <w:szCs w:val="20"/>
          <w:lang w:eastAsia="de-DE"/>
        </w:rPr>
        <w:t>ücke mit dem Mauszeiger auf einen</w:t>
      </w:r>
      <w:r w:rsidR="002E46D6" w:rsidRPr="00655931">
        <w:rPr>
          <w:sz w:val="20"/>
          <w:szCs w:val="20"/>
          <w:lang w:eastAsia="de-DE"/>
        </w:rPr>
        <w:t xml:space="preserve"> Anfasser</w:t>
      </w:r>
      <w:r w:rsidR="00B514BA" w:rsidRPr="00655931">
        <w:rPr>
          <w:sz w:val="20"/>
          <w:szCs w:val="20"/>
          <w:lang w:eastAsia="de-DE"/>
        </w:rPr>
        <w:t>, halte die Maustaste gedrückt, und ziehe die Maus über ein vorhergehendes oder nachfolgendes Wort.</w:t>
      </w:r>
    </w:p>
    <w:p w14:paraId="031822DE" w14:textId="00BFDD33" w:rsidR="00B514BA" w:rsidRPr="00655931" w:rsidRDefault="00DF3E75" w:rsidP="002E46D6">
      <w:pPr>
        <w:pStyle w:val="Listenabsatz"/>
        <w:numPr>
          <w:ilvl w:val="0"/>
          <w:numId w:val="2"/>
        </w:numPr>
        <w:rPr>
          <w:sz w:val="20"/>
          <w:szCs w:val="20"/>
          <w:lang w:eastAsia="de-DE"/>
        </w:rPr>
      </w:pPr>
      <w:r w:rsidRPr="00655931">
        <w:rPr>
          <w:i/>
          <w:sz w:val="20"/>
          <w:szCs w:val="20"/>
          <w:lang w:eastAsia="de-DE"/>
        </w:rPr>
        <w:t>Maus:</w:t>
      </w:r>
      <w:r w:rsidRPr="00655931">
        <w:rPr>
          <w:sz w:val="20"/>
          <w:szCs w:val="20"/>
          <w:lang w:eastAsia="de-DE"/>
        </w:rPr>
        <w:t xml:space="preserve"> </w:t>
      </w:r>
      <w:r w:rsidR="00B514BA" w:rsidRPr="00655931">
        <w:rPr>
          <w:sz w:val="20"/>
          <w:szCs w:val="20"/>
          <w:lang w:eastAsia="de-DE"/>
        </w:rPr>
        <w:t>Drücke mit dem Mauszeiger auf ein Wort innerhalb einer Annotation, halte die Maustaste gedrückt, und ziehe den Mauszeiger bis zu dem Wort, das die Annotation auch noch umfassen soll.</w:t>
      </w:r>
    </w:p>
    <w:p w14:paraId="6A2A1E0B" w14:textId="008CEE6C" w:rsidR="00DF3E75" w:rsidRPr="00655931" w:rsidRDefault="00DF3E75" w:rsidP="00DF3E75">
      <w:pPr>
        <w:pStyle w:val="Listenabsatz"/>
        <w:numPr>
          <w:ilvl w:val="0"/>
          <w:numId w:val="2"/>
        </w:numPr>
        <w:rPr>
          <w:sz w:val="20"/>
          <w:szCs w:val="20"/>
          <w:lang w:eastAsia="de-DE"/>
        </w:rPr>
      </w:pPr>
      <w:r w:rsidRPr="00655931">
        <w:rPr>
          <w:i/>
          <w:sz w:val="20"/>
          <w:szCs w:val="20"/>
          <w:lang w:eastAsia="de-DE"/>
        </w:rPr>
        <w:t>Tastatur:</w:t>
      </w:r>
      <w:r w:rsidRPr="00655931">
        <w:rPr>
          <w:sz w:val="20"/>
          <w:szCs w:val="20"/>
          <w:lang w:eastAsia="de-DE"/>
        </w:rPr>
        <w:t xml:space="preserve"> Benutze die </w:t>
      </w:r>
      <w:r w:rsidRPr="00655931">
        <w:rPr>
          <w:rFonts w:ascii="Andale Mono" w:hAnsi="Andale Mono"/>
          <w:color w:val="7F7F7F" w:themeColor="text1" w:themeTint="80"/>
          <w:sz w:val="20"/>
          <w:szCs w:val="20"/>
          <w:lang w:eastAsia="de-DE"/>
        </w:rPr>
        <w:t>Pfeiltasten</w:t>
      </w:r>
      <w:r w:rsidRPr="00655931">
        <w:rPr>
          <w:sz w:val="20"/>
          <w:szCs w:val="20"/>
          <w:lang w:eastAsia="de-DE"/>
        </w:rPr>
        <w:t xml:space="preserve"> (</w:t>
      </w:r>
      <w:r w:rsidRPr="00655931">
        <w:rPr>
          <w:rFonts w:ascii="Andale Mono" w:hAnsi="Andale Mono"/>
          <w:color w:val="7F7F7F" w:themeColor="text1" w:themeTint="80"/>
          <w:sz w:val="20"/>
          <w:szCs w:val="20"/>
          <w:lang w:eastAsia="de-DE"/>
        </w:rPr>
        <w:t>&lt;-</w:t>
      </w:r>
      <w:r w:rsidRPr="00655931">
        <w:rPr>
          <w:sz w:val="20"/>
          <w:szCs w:val="20"/>
          <w:lang w:eastAsia="de-DE"/>
        </w:rPr>
        <w:t xml:space="preserve"> und </w:t>
      </w:r>
      <w:r w:rsidRPr="00655931">
        <w:rPr>
          <w:rFonts w:ascii="Andale Mono" w:hAnsi="Andale Mono"/>
          <w:color w:val="7F7F7F" w:themeColor="text1" w:themeTint="80"/>
          <w:sz w:val="20"/>
          <w:szCs w:val="20"/>
          <w:lang w:eastAsia="de-DE"/>
        </w:rPr>
        <w:t>-&gt;</w:t>
      </w:r>
      <w:r w:rsidRPr="00655931">
        <w:rPr>
          <w:sz w:val="20"/>
          <w:szCs w:val="20"/>
          <w:lang w:eastAsia="de-DE"/>
        </w:rPr>
        <w:t xml:space="preserve">) um eine Annotation am linken oder am rechten Ende zu erweitern. Wenn du dabei </w:t>
      </w:r>
      <w:proofErr w:type="spellStart"/>
      <w:r w:rsidRPr="00655931">
        <w:rPr>
          <w:rFonts w:ascii="Andale Mono" w:hAnsi="Andale Mono"/>
          <w:color w:val="7F7F7F" w:themeColor="text1" w:themeTint="80"/>
          <w:sz w:val="20"/>
          <w:szCs w:val="20"/>
          <w:lang w:eastAsia="de-DE"/>
        </w:rPr>
        <w:t>Shift</w:t>
      </w:r>
      <w:proofErr w:type="spellEnd"/>
      <w:r w:rsidRPr="00655931">
        <w:rPr>
          <w:sz w:val="20"/>
          <w:szCs w:val="20"/>
          <w:lang w:eastAsia="de-DE"/>
        </w:rPr>
        <w:t xml:space="preserve"> („Großschreibtaste“) gedrückt hältst kannst du dieselben Tasten verwenden um eine Annotation zu verkleinern.</w:t>
      </w:r>
    </w:p>
    <w:p w14:paraId="1A7B41DA" w14:textId="77777777" w:rsidR="0010440F" w:rsidRPr="00534327" w:rsidRDefault="0010440F" w:rsidP="0010440F">
      <w:pPr>
        <w:pStyle w:val="Listenabsatz"/>
        <w:ind w:left="1060"/>
        <w:rPr>
          <w:lang w:eastAsia="de-DE"/>
        </w:rPr>
      </w:pPr>
    </w:p>
    <w:p w14:paraId="1B327B85" w14:textId="759B160A" w:rsidR="00307FCE" w:rsidRPr="00655931" w:rsidRDefault="0010440F" w:rsidP="0010440F">
      <w:pPr>
        <w:ind w:left="700"/>
        <w:rPr>
          <w:rFonts w:eastAsia="Times New Roman" w:cs="Times New Roman"/>
          <w:sz w:val="20"/>
          <w:szCs w:val="20"/>
          <w:lang w:eastAsia="de-DE"/>
        </w:rPr>
      </w:pPr>
      <w:r w:rsidRPr="00655931">
        <w:rPr>
          <w:rFonts w:eastAsia="Times New Roman" w:cs="Times New Roman"/>
          <w:sz w:val="20"/>
          <w:szCs w:val="20"/>
          <w:lang w:eastAsia="de-DE"/>
        </w:rPr>
        <w:t>(Annotationen können nicht aus weniger als aus einem Wort bestehen.)</w:t>
      </w:r>
    </w:p>
    <w:p w14:paraId="50D4D432" w14:textId="77777777" w:rsidR="0010440F" w:rsidRDefault="0010440F" w:rsidP="00307FCE">
      <w:pPr>
        <w:rPr>
          <w:rFonts w:eastAsia="Times New Roman" w:cs="Times New Roman"/>
          <w:lang w:eastAsia="de-DE"/>
        </w:rPr>
      </w:pPr>
    </w:p>
    <w:p w14:paraId="7022C5B8" w14:textId="2C34BAD6" w:rsidR="00E52B6C" w:rsidRDefault="00E52B6C" w:rsidP="00E52B6C">
      <w:pPr>
        <w:pStyle w:val="berschrift2"/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 xml:space="preserve">Wähle eine Kategorie für eine </w:t>
      </w:r>
      <w:r>
        <w:rPr>
          <w:lang w:eastAsia="de-DE"/>
        </w:rPr>
        <w:t>bestehende Annotation</w:t>
      </w:r>
    </w:p>
    <w:p w14:paraId="71C37A98" w14:textId="77777777" w:rsidR="00E52B6C" w:rsidRDefault="00E52B6C" w:rsidP="00307FCE">
      <w:pPr>
        <w:rPr>
          <w:rFonts w:eastAsia="Times New Roman" w:cs="Times New Roman"/>
          <w:lang w:eastAsia="de-DE"/>
        </w:rPr>
      </w:pPr>
    </w:p>
    <w:p w14:paraId="29848F88" w14:textId="25FD8DED" w:rsidR="00933F45" w:rsidRPr="00655931" w:rsidRDefault="00933F45" w:rsidP="00933F45">
      <w:pPr>
        <w:pStyle w:val="Listenabsatz"/>
        <w:numPr>
          <w:ilvl w:val="0"/>
          <w:numId w:val="2"/>
        </w:numPr>
        <w:rPr>
          <w:rFonts w:eastAsia="Times New Roman" w:cs="Times New Roman"/>
          <w:sz w:val="20"/>
          <w:szCs w:val="20"/>
          <w:lang w:eastAsia="de-DE"/>
        </w:rPr>
      </w:pPr>
      <w:r w:rsidRPr="00655931">
        <w:rPr>
          <w:i/>
          <w:sz w:val="20"/>
          <w:szCs w:val="20"/>
          <w:lang w:eastAsia="de-DE"/>
        </w:rPr>
        <w:t xml:space="preserve">Maus: </w:t>
      </w:r>
      <w:r w:rsidRPr="00655931">
        <w:rPr>
          <w:rFonts w:eastAsia="Times New Roman" w:cs="Times New Roman"/>
          <w:sz w:val="20"/>
          <w:szCs w:val="20"/>
          <w:lang w:eastAsia="de-DE"/>
        </w:rPr>
        <w:t>Klicke auf die entsprechende Kategorie die als Beispiele über dem Text angezeigt werden.</w:t>
      </w:r>
    </w:p>
    <w:p w14:paraId="010809AD" w14:textId="3C414106" w:rsidR="00E52B6C" w:rsidRPr="00655931" w:rsidRDefault="00933F45" w:rsidP="00307FCE">
      <w:pPr>
        <w:pStyle w:val="Listenabsatz"/>
        <w:numPr>
          <w:ilvl w:val="0"/>
          <w:numId w:val="2"/>
        </w:numPr>
        <w:rPr>
          <w:rFonts w:eastAsia="Times New Roman" w:cs="Times New Roman"/>
          <w:sz w:val="20"/>
          <w:szCs w:val="20"/>
          <w:lang w:eastAsia="de-DE"/>
        </w:rPr>
      </w:pPr>
      <w:r w:rsidRPr="00655931">
        <w:rPr>
          <w:i/>
          <w:sz w:val="20"/>
          <w:szCs w:val="20"/>
          <w:lang w:eastAsia="de-DE"/>
        </w:rPr>
        <w:t>Tastatur:</w:t>
      </w:r>
      <w:r w:rsidRPr="00655931">
        <w:rPr>
          <w:sz w:val="20"/>
          <w:szCs w:val="20"/>
          <w:lang w:eastAsia="de-DE"/>
        </w:rPr>
        <w:t xml:space="preserve"> </w:t>
      </w:r>
      <w:r w:rsidR="00E52B6C" w:rsidRPr="00655931">
        <w:rPr>
          <w:rFonts w:eastAsia="Times New Roman" w:cs="Times New Roman"/>
          <w:sz w:val="20"/>
          <w:szCs w:val="20"/>
          <w:lang w:eastAsia="de-DE"/>
        </w:rPr>
        <w:t xml:space="preserve">Drücke die Taste </w:t>
      </w:r>
      <w:r w:rsidR="00E52B6C" w:rsidRPr="00655931">
        <w:rPr>
          <w:rFonts w:ascii="Andale Mono" w:eastAsia="Times New Roman" w:hAnsi="Andale Mono" w:cs="Times New Roman"/>
          <w:color w:val="7F7F7F" w:themeColor="text1" w:themeTint="80"/>
          <w:sz w:val="20"/>
          <w:szCs w:val="20"/>
          <w:lang w:eastAsia="de-DE"/>
        </w:rPr>
        <w:t>1</w:t>
      </w:r>
      <w:r w:rsidR="00E52B6C" w:rsidRPr="00655931">
        <w:rPr>
          <w:rFonts w:eastAsia="Times New Roman" w:cs="Times New Roman"/>
          <w:sz w:val="20"/>
          <w:szCs w:val="20"/>
          <w:lang w:eastAsia="de-DE"/>
        </w:rPr>
        <w:t xml:space="preserve"> um die ausgewählte Annotation als Person zu markieren, oder drücke die Taste </w:t>
      </w:r>
      <w:r w:rsidR="00E52B6C" w:rsidRPr="00655931">
        <w:rPr>
          <w:rFonts w:ascii="Andale Mono" w:eastAsia="Times New Roman" w:hAnsi="Andale Mono" w:cs="Times New Roman"/>
          <w:color w:val="7F7F7F" w:themeColor="text1" w:themeTint="80"/>
          <w:sz w:val="20"/>
          <w:szCs w:val="20"/>
          <w:lang w:eastAsia="de-DE"/>
        </w:rPr>
        <w:t>2</w:t>
      </w:r>
      <w:r w:rsidR="00E52B6C" w:rsidRPr="00655931">
        <w:rPr>
          <w:rFonts w:eastAsia="Times New Roman" w:cs="Times New Roman"/>
          <w:sz w:val="20"/>
          <w:szCs w:val="20"/>
          <w:lang w:eastAsia="de-DE"/>
        </w:rPr>
        <w:t xml:space="preserve"> um die ausgewählte Annotation als Firma / Organisation zu markieren.</w:t>
      </w:r>
    </w:p>
    <w:p w14:paraId="2E685DB2" w14:textId="77777777" w:rsidR="00933F45" w:rsidRPr="00933F45" w:rsidRDefault="00933F45" w:rsidP="00933F45">
      <w:pPr>
        <w:ind w:left="700"/>
        <w:rPr>
          <w:rFonts w:eastAsia="Times New Roman" w:cs="Times New Roman"/>
          <w:lang w:eastAsia="de-DE"/>
        </w:rPr>
      </w:pPr>
    </w:p>
    <w:p w14:paraId="65C27101" w14:textId="0AB5F558" w:rsidR="00E52B6C" w:rsidRDefault="00E52B6C" w:rsidP="00E52B6C">
      <w:pPr>
        <w:pStyle w:val="berschrift2"/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 xml:space="preserve">Entferne eine </w:t>
      </w:r>
      <w:r>
        <w:rPr>
          <w:lang w:eastAsia="de-DE"/>
        </w:rPr>
        <w:t xml:space="preserve">bestehende </w:t>
      </w:r>
      <w:r>
        <w:rPr>
          <w:rFonts w:eastAsia="Times New Roman"/>
          <w:lang w:eastAsia="de-DE"/>
        </w:rPr>
        <w:t>Annotation</w:t>
      </w:r>
    </w:p>
    <w:p w14:paraId="2F0CD558" w14:textId="2F439E55" w:rsidR="00E52B6C" w:rsidRDefault="00E52B6C" w:rsidP="00307FCE">
      <w:pPr>
        <w:rPr>
          <w:rFonts w:eastAsia="Times New Roman" w:cs="Times New Roman"/>
          <w:lang w:eastAsia="de-DE"/>
        </w:rPr>
      </w:pPr>
      <w:r>
        <w:rPr>
          <w:rFonts w:eastAsia="Times New Roman" w:cs="Times New Roman"/>
          <w:lang w:eastAsia="de-DE"/>
        </w:rPr>
        <w:tab/>
      </w:r>
    </w:p>
    <w:p w14:paraId="4A0B3867" w14:textId="33488F3C" w:rsidR="00FB662C" w:rsidRPr="00655931" w:rsidRDefault="00E52B6C" w:rsidP="00E52B6C">
      <w:pPr>
        <w:ind w:firstLine="700"/>
        <w:rPr>
          <w:rFonts w:eastAsia="Times New Roman" w:cs="Times New Roman"/>
          <w:sz w:val="20"/>
          <w:szCs w:val="20"/>
          <w:lang w:eastAsia="de-DE"/>
        </w:rPr>
      </w:pPr>
      <w:r w:rsidRPr="00655931">
        <w:rPr>
          <w:rFonts w:eastAsia="Times New Roman" w:cs="Times New Roman"/>
          <w:sz w:val="20"/>
          <w:szCs w:val="20"/>
          <w:lang w:eastAsia="de-DE"/>
        </w:rPr>
        <w:t xml:space="preserve">Drücke die </w:t>
      </w:r>
      <w:proofErr w:type="spellStart"/>
      <w:r w:rsidRPr="00655931">
        <w:rPr>
          <w:rFonts w:ascii="Andale Mono" w:eastAsia="Times New Roman" w:hAnsi="Andale Mono" w:cs="Times New Roman"/>
          <w:color w:val="7F7F7F" w:themeColor="text1" w:themeTint="80"/>
          <w:sz w:val="20"/>
          <w:szCs w:val="20"/>
          <w:lang w:eastAsia="de-DE"/>
        </w:rPr>
        <w:t>Backspace</w:t>
      </w:r>
      <w:proofErr w:type="spellEnd"/>
      <w:r w:rsidRPr="00655931">
        <w:rPr>
          <w:rFonts w:eastAsia="Times New Roman" w:cs="Times New Roman"/>
          <w:color w:val="7F7F7F" w:themeColor="text1" w:themeTint="80"/>
          <w:sz w:val="20"/>
          <w:szCs w:val="20"/>
          <w:lang w:eastAsia="de-DE"/>
        </w:rPr>
        <w:t xml:space="preserve"> </w:t>
      </w:r>
      <w:r w:rsidRPr="00655931">
        <w:rPr>
          <w:rFonts w:eastAsia="Times New Roman" w:cs="Times New Roman"/>
          <w:sz w:val="20"/>
          <w:szCs w:val="20"/>
          <w:lang w:eastAsia="de-DE"/>
        </w:rPr>
        <w:t>Taste (</w:t>
      </w:r>
      <w:r w:rsidR="0010440F" w:rsidRPr="00655931">
        <w:rPr>
          <w:rFonts w:eastAsia="Times New Roman" w:cs="Times New Roman"/>
          <w:sz w:val="20"/>
          <w:szCs w:val="20"/>
          <w:lang w:eastAsia="de-DE"/>
        </w:rPr>
        <w:t>Pfeil nach links, oberhalb von</w:t>
      </w:r>
      <w:r w:rsidRPr="00655931">
        <w:rPr>
          <w:rFonts w:eastAsia="Times New Roman" w:cs="Times New Roman"/>
          <w:sz w:val="20"/>
          <w:szCs w:val="20"/>
          <w:lang w:eastAsia="de-DE"/>
        </w:rPr>
        <w:t xml:space="preserve"> </w:t>
      </w:r>
      <w:r w:rsidRPr="00655931">
        <w:rPr>
          <w:rFonts w:ascii="Andale Mono" w:eastAsia="Times New Roman" w:hAnsi="Andale Mono" w:cs="Times New Roman"/>
          <w:color w:val="7F7F7F" w:themeColor="text1" w:themeTint="80"/>
          <w:sz w:val="20"/>
          <w:szCs w:val="20"/>
          <w:lang w:eastAsia="de-DE"/>
        </w:rPr>
        <w:t>Enter</w:t>
      </w:r>
      <w:r w:rsidRPr="00655931">
        <w:rPr>
          <w:rFonts w:eastAsia="Times New Roman" w:cs="Times New Roman"/>
          <w:sz w:val="20"/>
          <w:szCs w:val="20"/>
          <w:lang w:eastAsia="de-DE"/>
        </w:rPr>
        <w:t>).</w:t>
      </w:r>
    </w:p>
    <w:p w14:paraId="60B3DD42" w14:textId="77777777" w:rsidR="00655931" w:rsidRDefault="00655931" w:rsidP="00E52B6C">
      <w:pPr>
        <w:ind w:left="700"/>
        <w:rPr>
          <w:rFonts w:eastAsia="Times New Roman" w:cs="Times New Roman"/>
          <w:sz w:val="20"/>
          <w:szCs w:val="20"/>
          <w:lang w:eastAsia="de-DE"/>
        </w:rPr>
      </w:pPr>
    </w:p>
    <w:p w14:paraId="51F6C7FE" w14:textId="6801DE0B" w:rsidR="00E52B6C" w:rsidRPr="00655931" w:rsidRDefault="00E52B6C" w:rsidP="00E52B6C">
      <w:pPr>
        <w:ind w:left="700"/>
        <w:rPr>
          <w:rFonts w:eastAsia="Times New Roman" w:cs="Times New Roman"/>
          <w:sz w:val="20"/>
          <w:szCs w:val="20"/>
          <w:lang w:eastAsia="de-DE"/>
        </w:rPr>
      </w:pPr>
      <w:r w:rsidRPr="00655931">
        <w:rPr>
          <w:rFonts w:eastAsia="Times New Roman" w:cs="Times New Roman"/>
          <w:sz w:val="20"/>
          <w:szCs w:val="20"/>
          <w:lang w:eastAsia="de-DE"/>
        </w:rPr>
        <w:t>(Tipp: Eine Annotation zu entfernen und dann neu auszuwählen ist manchmal einfacher als eine bestehende zu verändern.)</w:t>
      </w:r>
      <w:bookmarkStart w:id="0" w:name="_GoBack"/>
      <w:bookmarkEnd w:id="0"/>
    </w:p>
    <w:sectPr w:rsidR="00E52B6C" w:rsidRPr="00655931" w:rsidSect="00A13F1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C07C7"/>
    <w:multiLevelType w:val="hybridMultilevel"/>
    <w:tmpl w:val="54769BD6"/>
    <w:lvl w:ilvl="0" w:tplc="FA4A9586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="Times New Roman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50781C"/>
    <w:multiLevelType w:val="hybridMultilevel"/>
    <w:tmpl w:val="94EE133C"/>
    <w:lvl w:ilvl="0" w:tplc="677EDF7E">
      <w:start w:val="1"/>
      <w:numFmt w:val="bullet"/>
      <w:lvlText w:val="-"/>
      <w:lvlJc w:val="left"/>
      <w:pPr>
        <w:ind w:left="106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>
    <w:nsid w:val="3E8A0742"/>
    <w:multiLevelType w:val="hybridMultilevel"/>
    <w:tmpl w:val="F4E6A17C"/>
    <w:lvl w:ilvl="0" w:tplc="4B2ADC0A">
      <w:start w:val="1"/>
      <w:numFmt w:val="bullet"/>
      <w:lvlText w:val="-"/>
      <w:lvlJc w:val="left"/>
      <w:pPr>
        <w:ind w:left="106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FCE"/>
    <w:rsid w:val="0010440F"/>
    <w:rsid w:val="002210DB"/>
    <w:rsid w:val="002E46D6"/>
    <w:rsid w:val="00307FCE"/>
    <w:rsid w:val="003C2D5A"/>
    <w:rsid w:val="00534327"/>
    <w:rsid w:val="00655931"/>
    <w:rsid w:val="00664E13"/>
    <w:rsid w:val="00933F45"/>
    <w:rsid w:val="00A13F14"/>
    <w:rsid w:val="00AD5E2B"/>
    <w:rsid w:val="00B514BA"/>
    <w:rsid w:val="00C241E7"/>
    <w:rsid w:val="00D81E8A"/>
    <w:rsid w:val="00DB6242"/>
    <w:rsid w:val="00DF3E75"/>
    <w:rsid w:val="00E52B6C"/>
    <w:rsid w:val="00FA3B8E"/>
    <w:rsid w:val="00FE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5BCD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343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343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07FCE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307FC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07F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343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343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1654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Annotiere ein Wort</vt:lpstr>
      <vt:lpstr>    Annotiere mehrere Worte</vt:lpstr>
      <vt:lpstr>    Wähle eine Annotation aus</vt:lpstr>
      <vt:lpstr>    Verändere die Länge einer bestehenden Annotation</vt:lpstr>
      <vt:lpstr>    Wähle eine Kategorie für eine bestehende Annotation</vt:lpstr>
      <vt:lpstr>    Entferne eine bestehende Annotation</vt:lpstr>
    </vt:vector>
  </TitlesOfParts>
  <LinksUpToDate>false</LinksUpToDate>
  <CharactersWithSpaces>1913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13</cp:revision>
  <dcterms:created xsi:type="dcterms:W3CDTF">2017-01-30T15:32:00Z</dcterms:created>
  <dcterms:modified xsi:type="dcterms:W3CDTF">2017-02-01T16:00:00Z</dcterms:modified>
</cp:coreProperties>
</file>