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2C" w:rsidRDefault="00A2132C" w:rsidP="00A2132C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F20"/>
          <w:noProof/>
          <w:color w:val="3333B3"/>
          <w:sz w:val="24"/>
          <w:szCs w:val="24"/>
          <w:lang w:eastAsia="fr-FR"/>
        </w:rPr>
      </w:pPr>
      <w:r>
        <w:rPr>
          <w:rFonts w:ascii="Georgia" w:hAnsi="Georgia" w:cs="F20"/>
          <w:color w:val="3333B3"/>
          <w:sz w:val="24"/>
          <w:szCs w:val="24"/>
        </w:rPr>
        <w:t>Device Controller</w:t>
      </w:r>
    </w:p>
    <w:p w:rsidR="00693006" w:rsidRDefault="00693006" w:rsidP="00693006">
      <w:pPr>
        <w:autoSpaceDE w:val="0"/>
        <w:autoSpaceDN w:val="0"/>
        <w:adjustRightInd w:val="0"/>
        <w:spacing w:after="0" w:line="240" w:lineRule="auto"/>
        <w:rPr>
          <w:rFonts w:ascii="Georgia" w:hAnsi="Georgia" w:cs="F20"/>
          <w:color w:val="3333B3"/>
          <w:sz w:val="24"/>
          <w:szCs w:val="24"/>
        </w:rPr>
      </w:pPr>
      <w:r>
        <w:rPr>
          <w:rFonts w:ascii="Georgia" w:hAnsi="Georgia" w:cs="F20"/>
          <w:noProof/>
          <w:color w:val="3333B3"/>
          <w:sz w:val="24"/>
          <w:szCs w:val="24"/>
          <w:lang w:eastAsia="fr-FR"/>
        </w:rPr>
        <w:drawing>
          <wp:inline distT="0" distB="0" distL="0" distR="0">
            <wp:extent cx="5760720" cy="29521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Controller_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2C" w:rsidRPr="00097701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0"/>
          <w:color w:val="3333B3"/>
          <w:sz w:val="24"/>
          <w:szCs w:val="24"/>
        </w:rPr>
      </w:pPr>
      <w:r w:rsidRPr="00097701">
        <w:rPr>
          <w:rFonts w:ascii="Georgia" w:hAnsi="Georgia" w:cs="F20"/>
          <w:color w:val="3333B3"/>
          <w:sz w:val="24"/>
          <w:szCs w:val="24"/>
        </w:rPr>
        <w:t>Identification :</w:t>
      </w:r>
    </w:p>
    <w:p w:rsidR="00A2132C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color w:val="000000"/>
          <w:sz w:val="24"/>
          <w:szCs w:val="24"/>
        </w:rPr>
      </w:pPr>
      <w:r w:rsidRPr="00097701">
        <w:rPr>
          <w:rFonts w:ascii="Georgia" w:hAnsi="Georgia" w:cs="F27"/>
          <w:color w:val="000000"/>
          <w:sz w:val="24"/>
          <w:szCs w:val="24"/>
        </w:rPr>
        <w:t xml:space="preserve">-Nom du cas </w:t>
      </w:r>
      <w:r w:rsidRPr="00097701">
        <w:rPr>
          <w:rFonts w:ascii="Georgia" w:hAnsi="Georgia" w:cs="F26"/>
          <w:color w:val="000000"/>
          <w:sz w:val="24"/>
          <w:szCs w:val="24"/>
        </w:rPr>
        <w:t xml:space="preserve">: </w:t>
      </w:r>
    </w:p>
    <w:p w:rsidR="00A2132C" w:rsidRPr="00097701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color w:val="000000"/>
          <w:sz w:val="24"/>
          <w:szCs w:val="24"/>
        </w:rPr>
      </w:pPr>
      <w:r>
        <w:rPr>
          <w:rFonts w:ascii="Georgia" w:hAnsi="Georgia" w:cs="F26"/>
          <w:color w:val="000000"/>
          <w:sz w:val="24"/>
          <w:szCs w:val="24"/>
        </w:rPr>
        <w:tab/>
      </w:r>
      <w:r>
        <w:rPr>
          <w:rFonts w:ascii="Georgia" w:hAnsi="Georgia" w:cs="F26"/>
          <w:color w:val="000000"/>
          <w:sz w:val="24"/>
          <w:szCs w:val="24"/>
        </w:rPr>
        <w:t xml:space="preserve">Se connecter à des clients </w:t>
      </w:r>
    </w:p>
    <w:p w:rsidR="00A2132C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color w:val="000000"/>
          <w:sz w:val="24"/>
          <w:szCs w:val="24"/>
        </w:rPr>
      </w:pPr>
      <w:r w:rsidRPr="00097701">
        <w:rPr>
          <w:rFonts w:ascii="Georgia" w:hAnsi="Georgia" w:cs="F27"/>
          <w:color w:val="000000"/>
          <w:sz w:val="24"/>
          <w:szCs w:val="24"/>
        </w:rPr>
        <w:t xml:space="preserve">-Objectif </w:t>
      </w:r>
      <w:r w:rsidRPr="00097701">
        <w:rPr>
          <w:rFonts w:ascii="Georgia" w:hAnsi="Georgia" w:cs="F26"/>
          <w:color w:val="000000"/>
          <w:sz w:val="24"/>
          <w:szCs w:val="24"/>
        </w:rPr>
        <w:t xml:space="preserve">: </w:t>
      </w:r>
    </w:p>
    <w:p w:rsidR="00A2132C" w:rsidRPr="00097701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color w:val="000000"/>
          <w:sz w:val="24"/>
          <w:szCs w:val="24"/>
        </w:rPr>
      </w:pPr>
      <w:r>
        <w:rPr>
          <w:rFonts w:ascii="Georgia" w:hAnsi="Georgia" w:cs="F26"/>
          <w:color w:val="000000"/>
          <w:sz w:val="24"/>
          <w:szCs w:val="24"/>
        </w:rPr>
        <w:tab/>
      </w:r>
      <w:r>
        <w:rPr>
          <w:rFonts w:ascii="Georgia" w:hAnsi="Georgia" w:cs="F26"/>
          <w:color w:val="000000"/>
          <w:sz w:val="24"/>
          <w:szCs w:val="24"/>
        </w:rPr>
        <w:t>Pouvoir se connecter aux profils clients dont l’acteur veut recevoir les données.</w:t>
      </w:r>
    </w:p>
    <w:p w:rsidR="00A2132C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color w:val="000000"/>
          <w:sz w:val="24"/>
          <w:szCs w:val="24"/>
        </w:rPr>
      </w:pPr>
      <w:r w:rsidRPr="00097701">
        <w:rPr>
          <w:rFonts w:ascii="Georgia" w:hAnsi="Georgia" w:cs="F27"/>
          <w:color w:val="000000"/>
          <w:sz w:val="24"/>
          <w:szCs w:val="24"/>
        </w:rPr>
        <w:t xml:space="preserve">-Acteurs </w:t>
      </w:r>
      <w:r w:rsidRPr="00097701">
        <w:rPr>
          <w:rFonts w:ascii="Georgia" w:hAnsi="Georgia" w:cs="F26"/>
          <w:color w:val="000000"/>
          <w:sz w:val="24"/>
          <w:szCs w:val="24"/>
        </w:rPr>
        <w:t xml:space="preserve">: </w:t>
      </w:r>
    </w:p>
    <w:p w:rsidR="00A2132C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color w:val="000000"/>
          <w:sz w:val="24"/>
          <w:szCs w:val="24"/>
        </w:rPr>
      </w:pPr>
      <w:r>
        <w:rPr>
          <w:rFonts w:ascii="Georgia" w:hAnsi="Georgia" w:cs="F26"/>
          <w:color w:val="000000"/>
          <w:sz w:val="24"/>
          <w:szCs w:val="24"/>
        </w:rPr>
        <w:tab/>
      </w:r>
      <w:r>
        <w:rPr>
          <w:rFonts w:ascii="Georgia" w:hAnsi="Georgia" w:cs="F26"/>
          <w:color w:val="000000"/>
          <w:sz w:val="24"/>
          <w:szCs w:val="24"/>
        </w:rPr>
        <w:t>Profil Serveur</w:t>
      </w:r>
    </w:p>
    <w:p w:rsidR="00A2132C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sz w:val="24"/>
          <w:szCs w:val="24"/>
        </w:rPr>
      </w:pPr>
      <w:r>
        <w:rPr>
          <w:rFonts w:ascii="Georgia" w:hAnsi="Georgia" w:cs="F27"/>
          <w:sz w:val="24"/>
          <w:szCs w:val="24"/>
        </w:rPr>
        <w:t>-</w:t>
      </w:r>
      <w:r w:rsidRPr="00104080">
        <w:rPr>
          <w:rFonts w:ascii="Georgia" w:hAnsi="Georgia" w:cs="F27"/>
          <w:sz w:val="24"/>
          <w:szCs w:val="24"/>
        </w:rPr>
        <w:t xml:space="preserve">Date </w:t>
      </w:r>
      <w:r w:rsidRPr="00104080">
        <w:rPr>
          <w:rFonts w:ascii="Georgia" w:hAnsi="Georgia" w:cs="F26"/>
          <w:sz w:val="24"/>
          <w:szCs w:val="24"/>
        </w:rPr>
        <w:t xml:space="preserve">: </w:t>
      </w:r>
    </w:p>
    <w:p w:rsidR="00A2132C" w:rsidRPr="00104080" w:rsidRDefault="00A2132C" w:rsidP="00A213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eorgia" w:hAnsi="Georgia" w:cs="F26"/>
          <w:sz w:val="24"/>
          <w:szCs w:val="24"/>
        </w:rPr>
      </w:pPr>
      <w:r>
        <w:rPr>
          <w:rFonts w:ascii="Georgia" w:hAnsi="Georgia" w:cs="F26"/>
          <w:sz w:val="24"/>
          <w:szCs w:val="24"/>
        </w:rPr>
        <w:t>06/03/19</w:t>
      </w:r>
    </w:p>
    <w:p w:rsidR="00A2132C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sz w:val="24"/>
          <w:szCs w:val="24"/>
        </w:rPr>
      </w:pPr>
      <w:r>
        <w:rPr>
          <w:rFonts w:ascii="Georgia" w:hAnsi="Georgia" w:cs="F27"/>
          <w:sz w:val="24"/>
          <w:szCs w:val="24"/>
        </w:rPr>
        <w:t>-</w:t>
      </w:r>
      <w:r w:rsidRPr="00104080">
        <w:rPr>
          <w:rFonts w:ascii="Georgia" w:hAnsi="Georgia" w:cs="F27"/>
          <w:sz w:val="24"/>
          <w:szCs w:val="24"/>
        </w:rPr>
        <w:t xml:space="preserve">Responsables </w:t>
      </w:r>
      <w:r w:rsidRPr="00104080">
        <w:rPr>
          <w:rFonts w:ascii="Georgia" w:hAnsi="Georgia" w:cs="F26"/>
          <w:sz w:val="24"/>
          <w:szCs w:val="24"/>
        </w:rPr>
        <w:t>:</w:t>
      </w:r>
    </w:p>
    <w:p w:rsidR="00A2132C" w:rsidRPr="00104080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sz w:val="24"/>
          <w:szCs w:val="24"/>
        </w:rPr>
      </w:pPr>
      <w:r>
        <w:rPr>
          <w:rFonts w:ascii="Georgia" w:hAnsi="Georgia" w:cs="F26"/>
          <w:sz w:val="24"/>
          <w:szCs w:val="24"/>
        </w:rPr>
        <w:tab/>
        <w:t>Roman Gambier</w:t>
      </w:r>
    </w:p>
    <w:p w:rsidR="00A2132C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sz w:val="24"/>
          <w:szCs w:val="24"/>
        </w:rPr>
      </w:pPr>
      <w:r>
        <w:rPr>
          <w:rFonts w:ascii="Georgia" w:hAnsi="Georgia" w:cs="F27"/>
          <w:sz w:val="24"/>
          <w:szCs w:val="24"/>
        </w:rPr>
        <w:t>-</w:t>
      </w:r>
      <w:r w:rsidRPr="00104080">
        <w:rPr>
          <w:rFonts w:ascii="Georgia" w:hAnsi="Georgia" w:cs="F27"/>
          <w:sz w:val="24"/>
          <w:szCs w:val="24"/>
        </w:rPr>
        <w:t xml:space="preserve">Version </w:t>
      </w:r>
      <w:r w:rsidRPr="00104080">
        <w:rPr>
          <w:rFonts w:ascii="Georgia" w:hAnsi="Georgia" w:cs="F26"/>
          <w:sz w:val="24"/>
          <w:szCs w:val="24"/>
        </w:rPr>
        <w:t xml:space="preserve">: </w:t>
      </w:r>
    </w:p>
    <w:p w:rsidR="00A2132C" w:rsidRPr="00097701" w:rsidRDefault="00A2132C" w:rsidP="00A213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eorgia" w:hAnsi="Georgia" w:cs="F26"/>
          <w:color w:val="000000"/>
          <w:sz w:val="24"/>
          <w:szCs w:val="24"/>
        </w:rPr>
      </w:pPr>
      <w:r w:rsidRPr="00104080">
        <w:rPr>
          <w:rFonts w:ascii="Georgia" w:hAnsi="Georgia" w:cs="F26"/>
          <w:sz w:val="24"/>
          <w:szCs w:val="24"/>
        </w:rPr>
        <w:t>1.0</w:t>
      </w:r>
    </w:p>
    <w:p w:rsidR="00A2132C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0"/>
          <w:color w:val="3333B3"/>
          <w:sz w:val="24"/>
          <w:szCs w:val="24"/>
        </w:rPr>
      </w:pPr>
      <w:r w:rsidRPr="00097701">
        <w:rPr>
          <w:rFonts w:ascii="Georgia" w:hAnsi="Georgia" w:cs="F20"/>
          <w:color w:val="3333B3"/>
          <w:sz w:val="24"/>
          <w:szCs w:val="24"/>
        </w:rPr>
        <w:t>Séquencements :</w:t>
      </w:r>
    </w:p>
    <w:p w:rsidR="00A2132C" w:rsidRPr="00097701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0"/>
          <w:color w:val="000000" w:themeColor="text1"/>
          <w:sz w:val="24"/>
          <w:szCs w:val="24"/>
        </w:rPr>
      </w:pPr>
      <w:r w:rsidRPr="00097701">
        <w:rPr>
          <w:rFonts w:ascii="Georgia" w:hAnsi="Georgia" w:cs="F20"/>
          <w:color w:val="000000" w:themeColor="text1"/>
          <w:sz w:val="24"/>
          <w:szCs w:val="24"/>
        </w:rPr>
        <w:tab/>
        <w:t xml:space="preserve">Le cas d’utilisation commence </w:t>
      </w:r>
      <w:r>
        <w:rPr>
          <w:rFonts w:ascii="Georgia" w:hAnsi="Georgia" w:cs="F20"/>
          <w:color w:val="000000" w:themeColor="text1"/>
          <w:sz w:val="24"/>
          <w:szCs w:val="24"/>
        </w:rPr>
        <w:t>la première fois que le profil lance l’application ou lorsqu’il veut rajouter un profil client.</w:t>
      </w:r>
      <w:r>
        <w:rPr>
          <w:rFonts w:ascii="Georgia" w:hAnsi="Georgia" w:cs="F20"/>
          <w:color w:val="000000" w:themeColor="text1"/>
          <w:sz w:val="24"/>
          <w:szCs w:val="24"/>
        </w:rPr>
        <w:tab/>
      </w:r>
    </w:p>
    <w:p w:rsidR="00A2132C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 w:rsidRPr="00097701">
        <w:rPr>
          <w:rFonts w:ascii="Georgia" w:hAnsi="Georgia" w:cs="F27"/>
          <w:color w:val="000000"/>
          <w:sz w:val="24"/>
          <w:szCs w:val="24"/>
        </w:rPr>
        <w:t>-Préconditions :</w:t>
      </w:r>
    </w:p>
    <w:p w:rsidR="00A2132C" w:rsidRPr="00097701" w:rsidRDefault="00A2132C" w:rsidP="008245C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>
        <w:rPr>
          <w:rFonts w:ascii="Georgia" w:hAnsi="Georgia" w:cs="F27"/>
          <w:color w:val="000000"/>
          <w:sz w:val="24"/>
          <w:szCs w:val="24"/>
        </w:rPr>
        <w:tab/>
      </w:r>
      <w:r w:rsidR="004458DF">
        <w:rPr>
          <w:rFonts w:ascii="Georgia" w:hAnsi="Georgia" w:cs="F27"/>
          <w:color w:val="000000"/>
          <w:sz w:val="24"/>
          <w:szCs w:val="24"/>
        </w:rPr>
        <w:t>Télécharger l’application Serveur.</w:t>
      </w:r>
      <w:r>
        <w:rPr>
          <w:rFonts w:ascii="Georgia" w:hAnsi="Georgia" w:cs="F27"/>
          <w:color w:val="000000"/>
          <w:sz w:val="24"/>
          <w:szCs w:val="24"/>
        </w:rPr>
        <w:t xml:space="preserve"> </w:t>
      </w:r>
    </w:p>
    <w:p w:rsidR="00A2132C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 w:rsidRPr="00097701">
        <w:rPr>
          <w:rFonts w:ascii="Georgia" w:hAnsi="Georgia" w:cs="F50"/>
          <w:color w:val="000000"/>
          <w:sz w:val="24"/>
          <w:szCs w:val="24"/>
        </w:rPr>
        <w:t>-</w:t>
      </w:r>
      <w:r w:rsidRPr="00097701">
        <w:rPr>
          <w:rFonts w:ascii="Georgia" w:hAnsi="Georgia" w:cs="F27"/>
          <w:color w:val="000000"/>
          <w:sz w:val="24"/>
          <w:szCs w:val="24"/>
        </w:rPr>
        <w:t>Enchaînement nominal :</w:t>
      </w:r>
    </w:p>
    <w:p w:rsidR="008245CE" w:rsidRDefault="008245CE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>
        <w:rPr>
          <w:rFonts w:ascii="Georgia" w:hAnsi="Georgia" w:cs="F27"/>
          <w:color w:val="000000"/>
          <w:sz w:val="24"/>
          <w:szCs w:val="24"/>
        </w:rPr>
        <w:tab/>
        <w:t>(1) Le profil doit s’</w:t>
      </w:r>
      <w:r w:rsidR="001B49A0">
        <w:rPr>
          <w:rFonts w:ascii="Georgia" w:hAnsi="Georgia" w:cs="F27"/>
          <w:color w:val="000000"/>
          <w:sz w:val="24"/>
          <w:szCs w:val="24"/>
        </w:rPr>
        <w:t>identifié au</w:t>
      </w:r>
      <w:r>
        <w:rPr>
          <w:rFonts w:ascii="Georgia" w:hAnsi="Georgia" w:cs="F27"/>
          <w:color w:val="000000"/>
          <w:sz w:val="24"/>
          <w:szCs w:val="24"/>
        </w:rPr>
        <w:t xml:space="preserve">près de la base de données </w:t>
      </w:r>
      <w:r>
        <w:rPr>
          <w:rFonts w:ascii="Georgia" w:hAnsi="Georgia" w:cs="F27"/>
          <w:color w:val="000000"/>
          <w:sz w:val="24"/>
          <w:szCs w:val="24"/>
        </w:rPr>
        <w:t>à l’aide de son login et de son mot de passe</w:t>
      </w:r>
      <w:r w:rsidR="004458DF">
        <w:rPr>
          <w:rFonts w:ascii="Georgia" w:hAnsi="Georgia" w:cs="F27"/>
          <w:color w:val="000000"/>
          <w:sz w:val="24"/>
          <w:szCs w:val="24"/>
        </w:rPr>
        <w:t xml:space="preserve">. </w:t>
      </w:r>
      <w:r>
        <w:rPr>
          <w:rFonts w:ascii="Georgia" w:hAnsi="Georgia" w:cs="F27"/>
          <w:color w:val="000000"/>
          <w:sz w:val="24"/>
          <w:szCs w:val="24"/>
        </w:rPr>
        <w:t>Ceux si sont vérifié</w:t>
      </w:r>
      <w:r w:rsidR="001B49A0">
        <w:rPr>
          <w:rFonts w:ascii="Georgia" w:hAnsi="Georgia" w:cs="F27"/>
          <w:color w:val="000000"/>
          <w:sz w:val="24"/>
          <w:szCs w:val="24"/>
        </w:rPr>
        <w:t>s</w:t>
      </w:r>
      <w:r>
        <w:rPr>
          <w:rFonts w:ascii="Georgia" w:hAnsi="Georgia" w:cs="F27"/>
          <w:color w:val="000000"/>
          <w:sz w:val="24"/>
          <w:szCs w:val="24"/>
        </w:rPr>
        <w:t xml:space="preserve"> par la base de données (acteur secondaire).</w:t>
      </w:r>
    </w:p>
    <w:p w:rsidR="00A2132C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>
        <w:rPr>
          <w:rFonts w:ascii="Georgia" w:hAnsi="Georgia" w:cs="F27"/>
          <w:color w:val="000000"/>
          <w:sz w:val="24"/>
          <w:szCs w:val="24"/>
        </w:rPr>
        <w:tab/>
        <w:t>(</w:t>
      </w:r>
      <w:r w:rsidR="004458DF">
        <w:rPr>
          <w:rFonts w:ascii="Georgia" w:hAnsi="Georgia" w:cs="F27"/>
          <w:color w:val="000000"/>
          <w:sz w:val="24"/>
          <w:szCs w:val="24"/>
        </w:rPr>
        <w:t>2</w:t>
      </w:r>
      <w:r>
        <w:rPr>
          <w:rFonts w:ascii="Georgia" w:hAnsi="Georgia" w:cs="F27"/>
          <w:color w:val="000000"/>
          <w:sz w:val="24"/>
          <w:szCs w:val="24"/>
        </w:rPr>
        <w:t>) L</w:t>
      </w:r>
      <w:r w:rsidR="008245CE">
        <w:rPr>
          <w:rFonts w:ascii="Georgia" w:hAnsi="Georgia" w:cs="F27"/>
          <w:color w:val="000000"/>
          <w:sz w:val="24"/>
          <w:szCs w:val="24"/>
        </w:rPr>
        <w:t>e profil reçoit l’état des clients (conn</w:t>
      </w:r>
      <w:r w:rsidR="001B49A0">
        <w:rPr>
          <w:rFonts w:ascii="Georgia" w:hAnsi="Georgia" w:cs="F27"/>
          <w:color w:val="000000"/>
          <w:sz w:val="24"/>
          <w:szCs w:val="24"/>
        </w:rPr>
        <w:t>ecté</w:t>
      </w:r>
      <w:r w:rsidR="008245CE">
        <w:rPr>
          <w:rFonts w:ascii="Georgia" w:hAnsi="Georgia" w:cs="F27"/>
          <w:color w:val="000000"/>
          <w:sz w:val="24"/>
          <w:szCs w:val="24"/>
        </w:rPr>
        <w:t xml:space="preserve"> ou non).</w:t>
      </w:r>
    </w:p>
    <w:p w:rsidR="00A2132C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>
        <w:rPr>
          <w:rFonts w:ascii="Georgia" w:hAnsi="Georgia" w:cs="F27"/>
          <w:color w:val="000000"/>
          <w:sz w:val="24"/>
          <w:szCs w:val="24"/>
        </w:rPr>
        <w:tab/>
        <w:t>(</w:t>
      </w:r>
      <w:r w:rsidR="004458DF">
        <w:rPr>
          <w:rFonts w:ascii="Georgia" w:hAnsi="Georgia" w:cs="F27"/>
          <w:color w:val="000000"/>
          <w:sz w:val="24"/>
          <w:szCs w:val="24"/>
        </w:rPr>
        <w:t>3</w:t>
      </w:r>
      <w:r>
        <w:rPr>
          <w:rFonts w:ascii="Georgia" w:hAnsi="Georgia" w:cs="F27"/>
          <w:color w:val="000000"/>
          <w:sz w:val="24"/>
          <w:szCs w:val="24"/>
        </w:rPr>
        <w:t xml:space="preserve">) Le </w:t>
      </w:r>
      <w:r w:rsidR="008245CE">
        <w:rPr>
          <w:rFonts w:ascii="Georgia" w:hAnsi="Georgia" w:cs="F27"/>
          <w:color w:val="000000"/>
          <w:sz w:val="24"/>
          <w:szCs w:val="24"/>
        </w:rPr>
        <w:t>profil peut sélectionner le client à afficher.</w:t>
      </w:r>
    </w:p>
    <w:p w:rsidR="00A2132C" w:rsidRDefault="00A2132C" w:rsidP="008245C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>
        <w:rPr>
          <w:rFonts w:ascii="Georgia" w:hAnsi="Georgia" w:cs="F27"/>
          <w:color w:val="000000"/>
          <w:sz w:val="24"/>
          <w:szCs w:val="24"/>
        </w:rPr>
        <w:tab/>
        <w:t>(</w:t>
      </w:r>
      <w:r w:rsidR="004458DF">
        <w:rPr>
          <w:rFonts w:ascii="Georgia" w:hAnsi="Georgia" w:cs="F27"/>
          <w:color w:val="000000"/>
          <w:sz w:val="24"/>
          <w:szCs w:val="24"/>
        </w:rPr>
        <w:t>4</w:t>
      </w:r>
      <w:r>
        <w:rPr>
          <w:rFonts w:ascii="Georgia" w:hAnsi="Georgia" w:cs="F27"/>
          <w:color w:val="000000"/>
          <w:sz w:val="24"/>
          <w:szCs w:val="24"/>
        </w:rPr>
        <w:t xml:space="preserve">) </w:t>
      </w:r>
      <w:r w:rsidR="008245CE">
        <w:rPr>
          <w:rFonts w:ascii="Georgia" w:hAnsi="Georgia" w:cs="F27"/>
          <w:color w:val="000000"/>
          <w:sz w:val="24"/>
          <w:szCs w:val="24"/>
        </w:rPr>
        <w:t>Les autorisation</w:t>
      </w:r>
      <w:r w:rsidR="001B49A0">
        <w:rPr>
          <w:rFonts w:ascii="Georgia" w:hAnsi="Georgia" w:cs="F27"/>
          <w:color w:val="000000"/>
          <w:sz w:val="24"/>
          <w:szCs w:val="24"/>
        </w:rPr>
        <w:t>s</w:t>
      </w:r>
      <w:r w:rsidR="008245CE">
        <w:rPr>
          <w:rFonts w:ascii="Georgia" w:hAnsi="Georgia" w:cs="F27"/>
          <w:color w:val="000000"/>
          <w:sz w:val="24"/>
          <w:szCs w:val="24"/>
        </w:rPr>
        <w:t xml:space="preserve"> du client sont vérifié</w:t>
      </w:r>
      <w:r w:rsidR="001B49A0">
        <w:rPr>
          <w:rFonts w:ascii="Georgia" w:hAnsi="Georgia" w:cs="F27"/>
          <w:color w:val="000000"/>
          <w:sz w:val="24"/>
          <w:szCs w:val="24"/>
        </w:rPr>
        <w:t>s au</w:t>
      </w:r>
      <w:r w:rsidR="008245CE">
        <w:rPr>
          <w:rFonts w:ascii="Georgia" w:hAnsi="Georgia" w:cs="F27"/>
          <w:color w:val="000000"/>
          <w:sz w:val="24"/>
          <w:szCs w:val="24"/>
        </w:rPr>
        <w:t>près de la base de données.</w:t>
      </w:r>
    </w:p>
    <w:p w:rsidR="004458DF" w:rsidRPr="00097701" w:rsidRDefault="004458DF" w:rsidP="008245CE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>
        <w:rPr>
          <w:rFonts w:ascii="Georgia" w:hAnsi="Georgia" w:cs="F27"/>
          <w:color w:val="000000"/>
          <w:sz w:val="24"/>
          <w:szCs w:val="24"/>
        </w:rPr>
        <w:tab/>
        <w:t>(5) Le profil peut choisir les données qu’il souhaite afficher.</w:t>
      </w:r>
    </w:p>
    <w:p w:rsidR="00A2132C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 w:rsidRPr="00097701">
        <w:rPr>
          <w:rFonts w:ascii="Georgia" w:hAnsi="Georgia" w:cs="F27"/>
          <w:color w:val="000000"/>
          <w:sz w:val="24"/>
          <w:szCs w:val="24"/>
        </w:rPr>
        <w:t>-Enchaînements alternatifs :</w:t>
      </w:r>
    </w:p>
    <w:p w:rsidR="00A2132C" w:rsidRDefault="00A2132C" w:rsidP="00A2132C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Georgia" w:hAnsi="Georgia" w:cs="F27"/>
          <w:color w:val="000000"/>
          <w:sz w:val="24"/>
          <w:szCs w:val="24"/>
        </w:rPr>
      </w:pPr>
      <w:r>
        <w:rPr>
          <w:rFonts w:ascii="Georgia" w:hAnsi="Georgia" w:cs="F27"/>
          <w:color w:val="000000"/>
          <w:sz w:val="24"/>
          <w:szCs w:val="24"/>
        </w:rPr>
        <w:t xml:space="preserve">En cas d’erreur </w:t>
      </w:r>
      <w:r w:rsidR="008245CE">
        <w:rPr>
          <w:rFonts w:ascii="Georgia" w:hAnsi="Georgia" w:cs="F27"/>
          <w:color w:val="000000"/>
          <w:sz w:val="24"/>
          <w:szCs w:val="24"/>
        </w:rPr>
        <w:t>de saisie du login ou du mot de passe, le profil reçoit un message d’erreur et est prié de recommencer.</w:t>
      </w:r>
    </w:p>
    <w:p w:rsidR="008245CE" w:rsidRPr="00097701" w:rsidRDefault="008245CE" w:rsidP="00A2132C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Georgia" w:hAnsi="Georgia" w:cs="F27"/>
          <w:color w:val="000000"/>
          <w:sz w:val="24"/>
          <w:szCs w:val="24"/>
        </w:rPr>
      </w:pPr>
      <w:r>
        <w:rPr>
          <w:rFonts w:ascii="Georgia" w:hAnsi="Georgia" w:cs="F27"/>
          <w:color w:val="000000"/>
          <w:sz w:val="24"/>
          <w:szCs w:val="24"/>
        </w:rPr>
        <w:t>Si le profil ne parvient pas à se connecter à la base de données, le profil reçoit un message d’erreur.</w:t>
      </w:r>
    </w:p>
    <w:p w:rsidR="00A2132C" w:rsidRPr="00097701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 w:rsidRPr="00097701">
        <w:rPr>
          <w:rFonts w:ascii="Georgia" w:hAnsi="Georgia" w:cs="F27"/>
          <w:color w:val="000000"/>
          <w:sz w:val="24"/>
          <w:szCs w:val="24"/>
        </w:rPr>
        <w:t>-Post-conditions :</w:t>
      </w:r>
    </w:p>
    <w:p w:rsidR="00A2132C" w:rsidRDefault="00A2132C" w:rsidP="00A2132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>
        <w:rPr>
          <w:rFonts w:ascii="Georgia" w:hAnsi="Georgia" w:cs="F27"/>
          <w:color w:val="000000"/>
          <w:sz w:val="24"/>
          <w:szCs w:val="24"/>
        </w:rPr>
        <w:tab/>
      </w:r>
      <w:r w:rsidR="004458DF">
        <w:rPr>
          <w:rFonts w:ascii="Georgia" w:hAnsi="Georgia" w:cs="F27"/>
          <w:color w:val="000000"/>
          <w:sz w:val="24"/>
          <w:szCs w:val="24"/>
        </w:rPr>
        <w:t>Les données client s’affiche sur l’écran du profil serveur.</w:t>
      </w:r>
    </w:p>
    <w:p w:rsidR="00693006" w:rsidRDefault="00A2132C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>
        <w:rPr>
          <w:rFonts w:ascii="Georgia" w:hAnsi="Georgia" w:cs="F27"/>
          <w:color w:val="000000"/>
          <w:sz w:val="24"/>
          <w:szCs w:val="24"/>
        </w:rPr>
        <w:tab/>
      </w:r>
    </w:p>
    <w:p w:rsidR="004458DF" w:rsidRPr="00097701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0"/>
          <w:color w:val="3333B3"/>
          <w:sz w:val="24"/>
          <w:szCs w:val="24"/>
        </w:rPr>
      </w:pPr>
      <w:r w:rsidRPr="00097701">
        <w:rPr>
          <w:rFonts w:ascii="Georgia" w:hAnsi="Georgia" w:cs="F20"/>
          <w:color w:val="3333B3"/>
          <w:sz w:val="24"/>
          <w:szCs w:val="24"/>
        </w:rPr>
        <w:lastRenderedPageBreak/>
        <w:t>Identification :</w:t>
      </w:r>
    </w:p>
    <w:p w:rsidR="004458DF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color w:val="000000"/>
          <w:sz w:val="24"/>
          <w:szCs w:val="24"/>
        </w:rPr>
      </w:pPr>
      <w:r w:rsidRPr="00097701">
        <w:rPr>
          <w:rFonts w:ascii="Georgia" w:hAnsi="Georgia" w:cs="F27"/>
          <w:color w:val="000000"/>
          <w:sz w:val="24"/>
          <w:szCs w:val="24"/>
        </w:rPr>
        <w:t xml:space="preserve">-Nom du cas </w:t>
      </w:r>
      <w:r w:rsidRPr="00097701">
        <w:rPr>
          <w:rFonts w:ascii="Georgia" w:hAnsi="Georgia" w:cs="F26"/>
          <w:color w:val="000000"/>
          <w:sz w:val="24"/>
          <w:szCs w:val="24"/>
        </w:rPr>
        <w:t xml:space="preserve">: </w:t>
      </w:r>
    </w:p>
    <w:p w:rsidR="004458DF" w:rsidRPr="00097701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color w:val="000000"/>
          <w:sz w:val="24"/>
          <w:szCs w:val="24"/>
        </w:rPr>
      </w:pPr>
      <w:r>
        <w:rPr>
          <w:rFonts w:ascii="Georgia" w:hAnsi="Georgia" w:cs="F26"/>
          <w:color w:val="000000"/>
          <w:sz w:val="24"/>
          <w:szCs w:val="24"/>
        </w:rPr>
        <w:tab/>
      </w:r>
      <w:r>
        <w:rPr>
          <w:rFonts w:ascii="Georgia" w:hAnsi="Georgia" w:cs="F26"/>
          <w:color w:val="000000"/>
          <w:sz w:val="24"/>
          <w:szCs w:val="24"/>
        </w:rPr>
        <w:t>Modifier l’affichage par défaut.</w:t>
      </w:r>
      <w:r>
        <w:rPr>
          <w:rFonts w:ascii="Georgia" w:hAnsi="Georgia" w:cs="F26"/>
          <w:color w:val="000000"/>
          <w:sz w:val="24"/>
          <w:szCs w:val="24"/>
        </w:rPr>
        <w:t xml:space="preserve"> </w:t>
      </w:r>
    </w:p>
    <w:p w:rsidR="004458DF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color w:val="000000"/>
          <w:sz w:val="24"/>
          <w:szCs w:val="24"/>
        </w:rPr>
      </w:pPr>
      <w:r w:rsidRPr="00097701">
        <w:rPr>
          <w:rFonts w:ascii="Georgia" w:hAnsi="Georgia" w:cs="F27"/>
          <w:color w:val="000000"/>
          <w:sz w:val="24"/>
          <w:szCs w:val="24"/>
        </w:rPr>
        <w:t xml:space="preserve">-Objectif </w:t>
      </w:r>
      <w:r w:rsidRPr="00097701">
        <w:rPr>
          <w:rFonts w:ascii="Georgia" w:hAnsi="Georgia" w:cs="F26"/>
          <w:color w:val="000000"/>
          <w:sz w:val="24"/>
          <w:szCs w:val="24"/>
        </w:rPr>
        <w:t xml:space="preserve">: </w:t>
      </w:r>
    </w:p>
    <w:p w:rsidR="004458DF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color w:val="000000"/>
          <w:sz w:val="24"/>
          <w:szCs w:val="24"/>
        </w:rPr>
      </w:pPr>
      <w:r>
        <w:rPr>
          <w:rFonts w:ascii="Georgia" w:hAnsi="Georgia" w:cs="F26"/>
          <w:color w:val="000000"/>
          <w:sz w:val="24"/>
          <w:szCs w:val="24"/>
        </w:rPr>
        <w:tab/>
      </w:r>
      <w:r>
        <w:rPr>
          <w:rFonts w:ascii="Georgia" w:hAnsi="Georgia" w:cs="F26"/>
          <w:color w:val="000000"/>
          <w:sz w:val="24"/>
          <w:szCs w:val="24"/>
        </w:rPr>
        <w:t>Po</w:t>
      </w:r>
      <w:r w:rsidR="001B49A0">
        <w:rPr>
          <w:rFonts w:ascii="Georgia" w:hAnsi="Georgia" w:cs="F26"/>
          <w:color w:val="000000"/>
          <w:sz w:val="24"/>
          <w:szCs w:val="24"/>
        </w:rPr>
        <w:t>uvoir personnaliser</w:t>
      </w:r>
      <w:r>
        <w:rPr>
          <w:rFonts w:ascii="Georgia" w:hAnsi="Georgia" w:cs="F26"/>
          <w:color w:val="000000"/>
          <w:sz w:val="24"/>
          <w:szCs w:val="24"/>
        </w:rPr>
        <w:t xml:space="preserve"> l’affichage des données clients reçu</w:t>
      </w:r>
      <w:r w:rsidR="001B49A0">
        <w:rPr>
          <w:rFonts w:ascii="Georgia" w:hAnsi="Georgia" w:cs="F26"/>
          <w:color w:val="000000"/>
          <w:sz w:val="24"/>
          <w:szCs w:val="24"/>
        </w:rPr>
        <w:t>s</w:t>
      </w:r>
      <w:r>
        <w:rPr>
          <w:rFonts w:ascii="Georgia" w:hAnsi="Georgia" w:cs="F26"/>
          <w:color w:val="000000"/>
          <w:sz w:val="24"/>
          <w:szCs w:val="24"/>
        </w:rPr>
        <w:t xml:space="preserve"> sur le profil serveur.</w:t>
      </w:r>
    </w:p>
    <w:p w:rsidR="004458DF" w:rsidRPr="00097701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color w:val="000000"/>
          <w:sz w:val="24"/>
          <w:szCs w:val="24"/>
        </w:rPr>
      </w:pPr>
      <w:r>
        <w:rPr>
          <w:rFonts w:ascii="Georgia" w:hAnsi="Georgia" w:cs="F26"/>
          <w:color w:val="000000"/>
          <w:sz w:val="24"/>
          <w:szCs w:val="24"/>
        </w:rPr>
        <w:t xml:space="preserve">Cela </w:t>
      </w:r>
      <w:r w:rsidR="001B49A0">
        <w:rPr>
          <w:rFonts w:ascii="Georgia" w:hAnsi="Georgia" w:cs="F26"/>
          <w:color w:val="000000"/>
          <w:sz w:val="24"/>
          <w:szCs w:val="24"/>
        </w:rPr>
        <w:t>comprend</w:t>
      </w:r>
      <w:r>
        <w:rPr>
          <w:rFonts w:ascii="Georgia" w:hAnsi="Georgia" w:cs="F26"/>
          <w:color w:val="000000"/>
          <w:sz w:val="24"/>
          <w:szCs w:val="24"/>
        </w:rPr>
        <w:t xml:space="preserve"> des préférences tel que : les fragments qui s’affiche</w:t>
      </w:r>
      <w:r w:rsidR="001B49A0">
        <w:rPr>
          <w:rFonts w:ascii="Georgia" w:hAnsi="Georgia" w:cs="F26"/>
          <w:color w:val="000000"/>
          <w:sz w:val="24"/>
          <w:szCs w:val="24"/>
        </w:rPr>
        <w:t>nt au</w:t>
      </w:r>
      <w:r>
        <w:rPr>
          <w:rFonts w:ascii="Georgia" w:hAnsi="Georgia" w:cs="F26"/>
          <w:color w:val="000000"/>
          <w:sz w:val="24"/>
          <w:szCs w:val="24"/>
        </w:rPr>
        <w:t xml:space="preserve"> </w:t>
      </w:r>
      <w:r w:rsidR="001B49A0">
        <w:rPr>
          <w:rFonts w:ascii="Georgia" w:hAnsi="Georgia" w:cs="F26"/>
          <w:color w:val="000000"/>
          <w:sz w:val="24"/>
          <w:szCs w:val="24"/>
        </w:rPr>
        <w:t>démarrage</w:t>
      </w:r>
      <w:r>
        <w:rPr>
          <w:rFonts w:ascii="Georgia" w:hAnsi="Georgia" w:cs="F26"/>
          <w:color w:val="000000"/>
          <w:sz w:val="24"/>
          <w:szCs w:val="24"/>
        </w:rPr>
        <w:t xml:space="preserve">, </w:t>
      </w:r>
      <w:r w:rsidR="00693006">
        <w:rPr>
          <w:rFonts w:ascii="Georgia" w:hAnsi="Georgia" w:cs="F26"/>
          <w:color w:val="000000"/>
          <w:sz w:val="24"/>
          <w:szCs w:val="24"/>
        </w:rPr>
        <w:t>le volume</w:t>
      </w:r>
      <w:r>
        <w:rPr>
          <w:rFonts w:ascii="Georgia" w:hAnsi="Georgia" w:cs="F26"/>
          <w:color w:val="000000"/>
          <w:sz w:val="24"/>
          <w:szCs w:val="24"/>
        </w:rPr>
        <w:t xml:space="preserve"> et </w:t>
      </w:r>
      <w:r w:rsidR="00693006">
        <w:rPr>
          <w:rFonts w:ascii="Georgia" w:hAnsi="Georgia" w:cs="F26"/>
          <w:color w:val="000000"/>
          <w:sz w:val="24"/>
          <w:szCs w:val="24"/>
        </w:rPr>
        <w:t>la qualité</w:t>
      </w:r>
      <w:r>
        <w:rPr>
          <w:rFonts w:ascii="Georgia" w:hAnsi="Georgia" w:cs="F26"/>
          <w:color w:val="000000"/>
          <w:sz w:val="24"/>
          <w:szCs w:val="24"/>
        </w:rPr>
        <w:t xml:space="preserve"> des médias etc.</w:t>
      </w:r>
    </w:p>
    <w:p w:rsidR="004458DF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color w:val="000000"/>
          <w:sz w:val="24"/>
          <w:szCs w:val="24"/>
        </w:rPr>
      </w:pPr>
      <w:r w:rsidRPr="00097701">
        <w:rPr>
          <w:rFonts w:ascii="Georgia" w:hAnsi="Georgia" w:cs="F27"/>
          <w:color w:val="000000"/>
          <w:sz w:val="24"/>
          <w:szCs w:val="24"/>
        </w:rPr>
        <w:t xml:space="preserve">-Acteurs </w:t>
      </w:r>
      <w:r w:rsidRPr="00097701">
        <w:rPr>
          <w:rFonts w:ascii="Georgia" w:hAnsi="Georgia" w:cs="F26"/>
          <w:color w:val="000000"/>
          <w:sz w:val="24"/>
          <w:szCs w:val="24"/>
        </w:rPr>
        <w:t xml:space="preserve">: </w:t>
      </w:r>
    </w:p>
    <w:p w:rsidR="004458DF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color w:val="000000"/>
          <w:sz w:val="24"/>
          <w:szCs w:val="24"/>
        </w:rPr>
      </w:pPr>
      <w:r>
        <w:rPr>
          <w:rFonts w:ascii="Georgia" w:hAnsi="Georgia" w:cs="F26"/>
          <w:color w:val="000000"/>
          <w:sz w:val="24"/>
          <w:szCs w:val="24"/>
        </w:rPr>
        <w:tab/>
        <w:t>Profil Serveur</w:t>
      </w:r>
    </w:p>
    <w:p w:rsidR="004458DF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sz w:val="24"/>
          <w:szCs w:val="24"/>
        </w:rPr>
      </w:pPr>
      <w:r>
        <w:rPr>
          <w:rFonts w:ascii="Georgia" w:hAnsi="Georgia" w:cs="F27"/>
          <w:sz w:val="24"/>
          <w:szCs w:val="24"/>
        </w:rPr>
        <w:t>-</w:t>
      </w:r>
      <w:r w:rsidRPr="00104080">
        <w:rPr>
          <w:rFonts w:ascii="Georgia" w:hAnsi="Georgia" w:cs="F27"/>
          <w:sz w:val="24"/>
          <w:szCs w:val="24"/>
        </w:rPr>
        <w:t xml:space="preserve">Date </w:t>
      </w:r>
      <w:r w:rsidRPr="00104080">
        <w:rPr>
          <w:rFonts w:ascii="Georgia" w:hAnsi="Georgia" w:cs="F26"/>
          <w:sz w:val="24"/>
          <w:szCs w:val="24"/>
        </w:rPr>
        <w:t xml:space="preserve">: </w:t>
      </w:r>
    </w:p>
    <w:p w:rsidR="004458DF" w:rsidRPr="00104080" w:rsidRDefault="004458DF" w:rsidP="004458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eorgia" w:hAnsi="Georgia" w:cs="F26"/>
          <w:sz w:val="24"/>
          <w:szCs w:val="24"/>
        </w:rPr>
      </w:pPr>
      <w:r>
        <w:rPr>
          <w:rFonts w:ascii="Georgia" w:hAnsi="Georgia" w:cs="F26"/>
          <w:sz w:val="24"/>
          <w:szCs w:val="24"/>
        </w:rPr>
        <w:t>06/03/19</w:t>
      </w:r>
    </w:p>
    <w:p w:rsidR="004458DF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sz w:val="24"/>
          <w:szCs w:val="24"/>
        </w:rPr>
      </w:pPr>
      <w:r>
        <w:rPr>
          <w:rFonts w:ascii="Georgia" w:hAnsi="Georgia" w:cs="F27"/>
          <w:sz w:val="24"/>
          <w:szCs w:val="24"/>
        </w:rPr>
        <w:t>-</w:t>
      </w:r>
      <w:r w:rsidRPr="00104080">
        <w:rPr>
          <w:rFonts w:ascii="Georgia" w:hAnsi="Georgia" w:cs="F27"/>
          <w:sz w:val="24"/>
          <w:szCs w:val="24"/>
        </w:rPr>
        <w:t xml:space="preserve">Responsables </w:t>
      </w:r>
      <w:r w:rsidRPr="00104080">
        <w:rPr>
          <w:rFonts w:ascii="Georgia" w:hAnsi="Georgia" w:cs="F26"/>
          <w:sz w:val="24"/>
          <w:szCs w:val="24"/>
        </w:rPr>
        <w:t>:</w:t>
      </w:r>
    </w:p>
    <w:p w:rsidR="004458DF" w:rsidRPr="00104080" w:rsidRDefault="001B49A0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sz w:val="24"/>
          <w:szCs w:val="24"/>
        </w:rPr>
      </w:pPr>
      <w:r>
        <w:rPr>
          <w:rFonts w:ascii="Georgia" w:hAnsi="Georgia" w:cs="F26"/>
          <w:sz w:val="24"/>
          <w:szCs w:val="24"/>
        </w:rPr>
        <w:tab/>
        <w:t>Roma</w:t>
      </w:r>
      <w:r w:rsidR="004458DF">
        <w:rPr>
          <w:rFonts w:ascii="Georgia" w:hAnsi="Georgia" w:cs="F26"/>
          <w:sz w:val="24"/>
          <w:szCs w:val="24"/>
        </w:rPr>
        <w:t>n Gambier</w:t>
      </w:r>
    </w:p>
    <w:p w:rsidR="004458DF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6"/>
          <w:sz w:val="24"/>
          <w:szCs w:val="24"/>
        </w:rPr>
      </w:pPr>
      <w:r>
        <w:rPr>
          <w:rFonts w:ascii="Georgia" w:hAnsi="Georgia" w:cs="F27"/>
          <w:sz w:val="24"/>
          <w:szCs w:val="24"/>
        </w:rPr>
        <w:t>-</w:t>
      </w:r>
      <w:r w:rsidRPr="00104080">
        <w:rPr>
          <w:rFonts w:ascii="Georgia" w:hAnsi="Georgia" w:cs="F27"/>
          <w:sz w:val="24"/>
          <w:szCs w:val="24"/>
        </w:rPr>
        <w:t xml:space="preserve">Version </w:t>
      </w:r>
      <w:r w:rsidRPr="00104080">
        <w:rPr>
          <w:rFonts w:ascii="Georgia" w:hAnsi="Georgia" w:cs="F26"/>
          <w:sz w:val="24"/>
          <w:szCs w:val="24"/>
        </w:rPr>
        <w:t xml:space="preserve">: </w:t>
      </w:r>
    </w:p>
    <w:p w:rsidR="004458DF" w:rsidRPr="00097701" w:rsidRDefault="004458DF" w:rsidP="004458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eorgia" w:hAnsi="Georgia" w:cs="F26"/>
          <w:color w:val="000000"/>
          <w:sz w:val="24"/>
          <w:szCs w:val="24"/>
        </w:rPr>
      </w:pPr>
      <w:r w:rsidRPr="00104080">
        <w:rPr>
          <w:rFonts w:ascii="Georgia" w:hAnsi="Georgia" w:cs="F26"/>
          <w:sz w:val="24"/>
          <w:szCs w:val="24"/>
        </w:rPr>
        <w:t>1.0</w:t>
      </w:r>
    </w:p>
    <w:p w:rsidR="004458DF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0"/>
          <w:color w:val="3333B3"/>
          <w:sz w:val="24"/>
          <w:szCs w:val="24"/>
        </w:rPr>
      </w:pPr>
      <w:r w:rsidRPr="00097701">
        <w:rPr>
          <w:rFonts w:ascii="Georgia" w:hAnsi="Georgia" w:cs="F20"/>
          <w:color w:val="3333B3"/>
          <w:sz w:val="24"/>
          <w:szCs w:val="24"/>
        </w:rPr>
        <w:t>Séquencements :</w:t>
      </w:r>
    </w:p>
    <w:p w:rsidR="004458DF" w:rsidRPr="00097701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0"/>
          <w:color w:val="000000" w:themeColor="text1"/>
          <w:sz w:val="24"/>
          <w:szCs w:val="24"/>
        </w:rPr>
      </w:pPr>
      <w:r w:rsidRPr="00097701">
        <w:rPr>
          <w:rFonts w:ascii="Georgia" w:hAnsi="Georgia" w:cs="F20"/>
          <w:color w:val="000000" w:themeColor="text1"/>
          <w:sz w:val="24"/>
          <w:szCs w:val="24"/>
        </w:rPr>
        <w:tab/>
        <w:t xml:space="preserve">Le cas d’utilisation commence </w:t>
      </w:r>
      <w:r>
        <w:rPr>
          <w:rFonts w:ascii="Georgia" w:hAnsi="Georgia" w:cs="F20"/>
          <w:color w:val="000000" w:themeColor="text1"/>
          <w:sz w:val="24"/>
          <w:szCs w:val="24"/>
        </w:rPr>
        <w:t>si le profil souhaite modifier ses paramètres et s’</w:t>
      </w:r>
      <w:r w:rsidR="001B49A0">
        <w:rPr>
          <w:rFonts w:ascii="Georgia" w:hAnsi="Georgia" w:cs="F20"/>
          <w:color w:val="000000" w:themeColor="text1"/>
          <w:sz w:val="24"/>
          <w:szCs w:val="24"/>
        </w:rPr>
        <w:t>il est déjà connecté</w:t>
      </w:r>
      <w:r>
        <w:rPr>
          <w:rFonts w:ascii="Georgia" w:hAnsi="Georgia" w:cs="F20"/>
          <w:color w:val="000000" w:themeColor="text1"/>
          <w:sz w:val="24"/>
          <w:szCs w:val="24"/>
        </w:rPr>
        <w:t xml:space="preserve"> à un client.</w:t>
      </w:r>
      <w:r>
        <w:rPr>
          <w:rFonts w:ascii="Georgia" w:hAnsi="Georgia" w:cs="F20"/>
          <w:color w:val="000000" w:themeColor="text1"/>
          <w:sz w:val="24"/>
          <w:szCs w:val="24"/>
        </w:rPr>
        <w:tab/>
      </w:r>
    </w:p>
    <w:p w:rsidR="004458DF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 w:rsidRPr="00097701">
        <w:rPr>
          <w:rFonts w:ascii="Georgia" w:hAnsi="Georgia" w:cs="F27"/>
          <w:color w:val="000000"/>
          <w:sz w:val="24"/>
          <w:szCs w:val="24"/>
        </w:rPr>
        <w:t>-Préconditions :</w:t>
      </w:r>
    </w:p>
    <w:p w:rsidR="004458DF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>
        <w:rPr>
          <w:rFonts w:ascii="Georgia" w:hAnsi="Georgia" w:cs="F27"/>
          <w:color w:val="000000"/>
          <w:sz w:val="24"/>
          <w:szCs w:val="24"/>
        </w:rPr>
        <w:tab/>
        <w:t xml:space="preserve">Télécharger l’application Serveur. </w:t>
      </w:r>
    </w:p>
    <w:p w:rsidR="004458DF" w:rsidRPr="00097701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>
        <w:rPr>
          <w:rFonts w:ascii="Georgia" w:hAnsi="Georgia" w:cs="F27"/>
          <w:color w:val="000000"/>
          <w:sz w:val="24"/>
          <w:szCs w:val="24"/>
        </w:rPr>
        <w:tab/>
        <w:t>Etre connec</w:t>
      </w:r>
      <w:r w:rsidR="001B49A0">
        <w:rPr>
          <w:rFonts w:ascii="Georgia" w:hAnsi="Georgia" w:cs="F27"/>
          <w:color w:val="000000"/>
          <w:sz w:val="24"/>
          <w:szCs w:val="24"/>
        </w:rPr>
        <w:t>té à la base de données et à au moins</w:t>
      </w:r>
      <w:r>
        <w:rPr>
          <w:rFonts w:ascii="Georgia" w:hAnsi="Georgia" w:cs="F27"/>
          <w:color w:val="000000"/>
          <w:sz w:val="24"/>
          <w:szCs w:val="24"/>
        </w:rPr>
        <w:t xml:space="preserve"> un client.</w:t>
      </w:r>
    </w:p>
    <w:p w:rsidR="004458DF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 w:rsidRPr="00097701">
        <w:rPr>
          <w:rFonts w:ascii="Georgia" w:hAnsi="Georgia" w:cs="F50"/>
          <w:color w:val="000000"/>
          <w:sz w:val="24"/>
          <w:szCs w:val="24"/>
        </w:rPr>
        <w:t>-</w:t>
      </w:r>
      <w:r w:rsidRPr="00097701">
        <w:rPr>
          <w:rFonts w:ascii="Georgia" w:hAnsi="Georgia" w:cs="F27"/>
          <w:color w:val="000000"/>
          <w:sz w:val="24"/>
          <w:szCs w:val="24"/>
        </w:rPr>
        <w:t>Enchaînement nominal :</w:t>
      </w:r>
    </w:p>
    <w:p w:rsidR="004458DF" w:rsidRPr="00097701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>
        <w:rPr>
          <w:rFonts w:ascii="Georgia" w:hAnsi="Georgia" w:cs="F27"/>
          <w:color w:val="000000"/>
          <w:sz w:val="24"/>
          <w:szCs w:val="24"/>
        </w:rPr>
        <w:tab/>
        <w:t xml:space="preserve">(1) </w:t>
      </w:r>
      <w:r>
        <w:rPr>
          <w:rFonts w:ascii="Georgia" w:hAnsi="Georgia" w:cs="F27"/>
          <w:color w:val="000000"/>
          <w:sz w:val="24"/>
          <w:szCs w:val="24"/>
        </w:rPr>
        <w:t>Le profil m</w:t>
      </w:r>
      <w:r w:rsidR="001B49A0">
        <w:rPr>
          <w:rFonts w:ascii="Georgia" w:hAnsi="Georgia" w:cs="F27"/>
          <w:color w:val="000000"/>
          <w:sz w:val="24"/>
          <w:szCs w:val="24"/>
        </w:rPr>
        <w:t>odifie les options de son choix, e</w:t>
      </w:r>
      <w:r>
        <w:rPr>
          <w:rFonts w:ascii="Georgia" w:hAnsi="Georgia" w:cs="F27"/>
          <w:color w:val="000000"/>
          <w:sz w:val="24"/>
          <w:szCs w:val="24"/>
        </w:rPr>
        <w:t xml:space="preserve">t reçoit un toast </w:t>
      </w:r>
      <w:r w:rsidR="001B49A0">
        <w:rPr>
          <w:rFonts w:ascii="Georgia" w:hAnsi="Georgia" w:cs="F27"/>
          <w:color w:val="000000"/>
          <w:sz w:val="24"/>
          <w:szCs w:val="24"/>
        </w:rPr>
        <w:t>confirma</w:t>
      </w:r>
      <w:r w:rsidR="00693006">
        <w:rPr>
          <w:rFonts w:ascii="Georgia" w:hAnsi="Georgia" w:cs="F27"/>
          <w:color w:val="000000"/>
          <w:sz w:val="24"/>
          <w:szCs w:val="24"/>
        </w:rPr>
        <w:t>nt la validation des changements.</w:t>
      </w:r>
    </w:p>
    <w:p w:rsidR="004458DF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 w:rsidRPr="00097701">
        <w:rPr>
          <w:rFonts w:ascii="Georgia" w:hAnsi="Georgia" w:cs="F27"/>
          <w:color w:val="000000"/>
          <w:sz w:val="24"/>
          <w:szCs w:val="24"/>
        </w:rPr>
        <w:t>-Enchaînements alternatifs :</w:t>
      </w:r>
    </w:p>
    <w:p w:rsidR="004458DF" w:rsidRPr="00097701" w:rsidRDefault="004458DF" w:rsidP="004458DF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Georgia" w:hAnsi="Georgia" w:cs="F27"/>
          <w:color w:val="000000"/>
          <w:sz w:val="24"/>
          <w:szCs w:val="24"/>
        </w:rPr>
      </w:pPr>
      <w:r>
        <w:rPr>
          <w:rFonts w:ascii="Georgia" w:hAnsi="Georgia" w:cs="F27"/>
          <w:color w:val="000000"/>
          <w:sz w:val="24"/>
          <w:szCs w:val="24"/>
        </w:rPr>
        <w:t>En cas</w:t>
      </w:r>
      <w:r w:rsidR="00693006">
        <w:rPr>
          <w:rFonts w:ascii="Georgia" w:hAnsi="Georgia" w:cs="F27"/>
          <w:color w:val="000000"/>
          <w:sz w:val="24"/>
          <w:szCs w:val="24"/>
        </w:rPr>
        <w:t xml:space="preserve"> d’annulation</w:t>
      </w:r>
      <w:r w:rsidR="001B49A0">
        <w:rPr>
          <w:rFonts w:ascii="Georgia" w:hAnsi="Georgia" w:cs="F27"/>
          <w:color w:val="000000"/>
          <w:sz w:val="24"/>
          <w:szCs w:val="24"/>
        </w:rPr>
        <w:t>, il reçoit un toast confirma</w:t>
      </w:r>
      <w:r w:rsidR="00693006">
        <w:rPr>
          <w:rFonts w:ascii="Georgia" w:hAnsi="Georgia" w:cs="F27"/>
          <w:color w:val="000000"/>
          <w:sz w:val="24"/>
          <w:szCs w:val="24"/>
        </w:rPr>
        <w:t>nt l’annulation.</w:t>
      </w:r>
    </w:p>
    <w:p w:rsidR="004458DF" w:rsidRPr="00097701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 w:rsidRPr="00097701">
        <w:rPr>
          <w:rFonts w:ascii="Georgia" w:hAnsi="Georgia" w:cs="F27"/>
          <w:color w:val="000000"/>
          <w:sz w:val="24"/>
          <w:szCs w:val="24"/>
        </w:rPr>
        <w:t>-Post-conditions :</w:t>
      </w:r>
    </w:p>
    <w:p w:rsidR="004458DF" w:rsidRDefault="004458DF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  <w:r>
        <w:rPr>
          <w:rFonts w:ascii="Georgia" w:hAnsi="Georgia" w:cs="F27"/>
          <w:color w:val="000000"/>
          <w:sz w:val="24"/>
          <w:szCs w:val="24"/>
        </w:rPr>
        <w:tab/>
      </w:r>
      <w:r w:rsidR="00693006">
        <w:rPr>
          <w:rFonts w:ascii="Georgia" w:hAnsi="Georgia" w:cs="F27"/>
          <w:color w:val="000000"/>
          <w:sz w:val="24"/>
          <w:szCs w:val="24"/>
        </w:rPr>
        <w:t xml:space="preserve">Les nouvelles préférences sont appliquées et </w:t>
      </w:r>
      <w:r w:rsidR="001B49A0">
        <w:rPr>
          <w:rFonts w:ascii="Georgia" w:hAnsi="Georgia" w:cs="F27"/>
          <w:color w:val="000000"/>
          <w:sz w:val="24"/>
          <w:szCs w:val="24"/>
        </w:rPr>
        <w:t>sauvegardées</w:t>
      </w:r>
      <w:r w:rsidR="00693006">
        <w:rPr>
          <w:rFonts w:ascii="Georgia" w:hAnsi="Georgia" w:cs="F27"/>
          <w:color w:val="000000"/>
          <w:sz w:val="24"/>
          <w:szCs w:val="24"/>
        </w:rPr>
        <w:t xml:space="preserve"> dans la base de données.</w:t>
      </w:r>
    </w:p>
    <w:p w:rsidR="00693006" w:rsidRDefault="00693006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</w:p>
    <w:p w:rsidR="00693006" w:rsidRDefault="00693006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</w:p>
    <w:p w:rsidR="00A2132C" w:rsidRPr="00693006" w:rsidRDefault="00693006" w:rsidP="004458D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0"/>
          <w:color w:val="3333B3"/>
          <w:sz w:val="24"/>
          <w:szCs w:val="24"/>
        </w:rPr>
      </w:pPr>
      <w:r w:rsidRPr="00097701">
        <w:rPr>
          <w:rFonts w:ascii="Georgia" w:hAnsi="Georgia" w:cs="F20"/>
          <w:color w:val="3333B3"/>
          <w:sz w:val="24"/>
          <w:szCs w:val="24"/>
        </w:rPr>
        <w:t>Identification :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-Nom du cas :</w:t>
      </w:r>
    </w:p>
    <w:p w:rsidR="00693006" w:rsidRDefault="00693006" w:rsidP="00693006">
      <w:r>
        <w:t>Se connecter à un serveur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-Objectif :</w:t>
      </w:r>
    </w:p>
    <w:p w:rsidR="00693006" w:rsidRDefault="00693006" w:rsidP="00693006">
      <w:r>
        <w:t>Se connecter au serveur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-Acteurs :</w:t>
      </w:r>
    </w:p>
    <w:p w:rsidR="00693006" w:rsidRDefault="00693006" w:rsidP="00693006">
      <w:r>
        <w:t>Profils Client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-Date :</w:t>
      </w:r>
    </w:p>
    <w:p w:rsidR="00693006" w:rsidRDefault="00693006" w:rsidP="00693006">
      <w:r>
        <w:t>06/03/19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-Responsables :</w:t>
      </w:r>
    </w:p>
    <w:p w:rsidR="00693006" w:rsidRDefault="00693006" w:rsidP="00693006">
      <w:r>
        <w:t>Damien</w:t>
      </w:r>
      <w:r w:rsidR="001B49A0">
        <w:t xml:space="preserve"> Sailly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-Version :</w:t>
      </w:r>
    </w:p>
    <w:p w:rsidR="00693006" w:rsidRDefault="00693006" w:rsidP="00693006">
      <w:r>
        <w:t>1.0</w:t>
      </w:r>
    </w:p>
    <w:p w:rsidR="00693006" w:rsidRDefault="00693006" w:rsidP="00693006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0"/>
          <w:color w:val="3333B3"/>
          <w:sz w:val="24"/>
          <w:szCs w:val="24"/>
        </w:rPr>
      </w:pPr>
      <w:r w:rsidRPr="00097701">
        <w:rPr>
          <w:rFonts w:ascii="Georgia" w:hAnsi="Georgia" w:cs="F20"/>
          <w:color w:val="3333B3"/>
          <w:sz w:val="24"/>
          <w:szCs w:val="24"/>
        </w:rPr>
        <w:lastRenderedPageBreak/>
        <w:t>Séquencements :</w:t>
      </w:r>
    </w:p>
    <w:p w:rsidR="00693006" w:rsidRDefault="00693006" w:rsidP="00693006">
      <w:r>
        <w:t>Le cas d’utilisation commence lorsqu’un profil client essaye de se connecter à un serveur.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-Préconditions :</w:t>
      </w:r>
    </w:p>
    <w:p w:rsidR="00693006" w:rsidRDefault="00693006" w:rsidP="00693006">
      <w:r>
        <w:t>L’application est allumée.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-Enchaînement nominal :</w:t>
      </w:r>
    </w:p>
    <w:p w:rsidR="00693006" w:rsidRDefault="00693006" w:rsidP="00693006">
      <w:r>
        <w:t>1) Le client lance son application.</w:t>
      </w:r>
    </w:p>
    <w:p w:rsidR="00693006" w:rsidRDefault="00693006" w:rsidP="00693006">
      <w:r>
        <w:t>2) Le client rentre le tag du serveur.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-Enchaînements alternatifs :</w:t>
      </w:r>
    </w:p>
    <w:p w:rsidR="00693006" w:rsidRDefault="00693006" w:rsidP="00693006">
      <w:r>
        <w:t>2) Le client rentre le mauvais tag du serveur.</w:t>
      </w:r>
    </w:p>
    <w:p w:rsidR="00693006" w:rsidRDefault="00693006" w:rsidP="00693006">
      <w:r>
        <w:t>3) L’application informe le client que le tag n’existe pas ou est incorrecte.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-Post-conditions :</w:t>
      </w:r>
    </w:p>
    <w:p w:rsidR="00693006" w:rsidRDefault="00693006" w:rsidP="00693006">
      <w:r>
        <w:t>Le client est connecté au serveur et reçoit son état (éteint ou allumé).</w:t>
      </w:r>
    </w:p>
    <w:p w:rsidR="00693006" w:rsidRDefault="00693006" w:rsidP="00693006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7"/>
          <w:color w:val="000000"/>
          <w:sz w:val="24"/>
          <w:szCs w:val="24"/>
        </w:rPr>
      </w:pPr>
    </w:p>
    <w:p w:rsidR="00693006" w:rsidRPr="00693006" w:rsidRDefault="00693006" w:rsidP="00693006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0"/>
          <w:color w:val="3333B3"/>
          <w:sz w:val="24"/>
          <w:szCs w:val="24"/>
        </w:rPr>
      </w:pPr>
      <w:r w:rsidRPr="00097701">
        <w:rPr>
          <w:rFonts w:ascii="Georgia" w:hAnsi="Georgia" w:cs="F20"/>
          <w:color w:val="3333B3"/>
          <w:sz w:val="24"/>
          <w:szCs w:val="24"/>
        </w:rPr>
        <w:t>Identification :</w:t>
      </w:r>
    </w:p>
    <w:p w:rsidR="00693006" w:rsidRDefault="00693006" w:rsidP="00693006"/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-Nom du cas :</w:t>
      </w:r>
    </w:p>
    <w:p w:rsidR="00693006" w:rsidRDefault="00693006" w:rsidP="00693006">
      <w:r>
        <w:t>Autoriser l’envoi des données.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-Objectif :</w:t>
      </w:r>
    </w:p>
    <w:p w:rsidR="00693006" w:rsidRDefault="00693006" w:rsidP="00693006">
      <w:r>
        <w:t>Définir les préférences d’envoi de données au serveur.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-Acteurs :</w:t>
      </w:r>
    </w:p>
    <w:p w:rsidR="00693006" w:rsidRDefault="00693006" w:rsidP="00693006">
      <w:r>
        <w:t>Profils Client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-Date :</w:t>
      </w:r>
    </w:p>
    <w:p w:rsidR="00693006" w:rsidRDefault="00693006" w:rsidP="00693006">
      <w:r>
        <w:t>06/03/19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-Responsables :</w:t>
      </w:r>
    </w:p>
    <w:p w:rsidR="00693006" w:rsidRDefault="00693006" w:rsidP="00693006">
      <w:r>
        <w:t>Damien</w:t>
      </w:r>
      <w:r w:rsidR="001B49A0">
        <w:t xml:space="preserve"> Sailly</w:t>
      </w:r>
      <w:bookmarkStart w:id="0" w:name="_GoBack"/>
      <w:bookmarkEnd w:id="0"/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-Version :</w:t>
      </w:r>
    </w:p>
    <w:p w:rsidR="00693006" w:rsidRDefault="00693006" w:rsidP="00693006">
      <w:r>
        <w:t>1.0</w:t>
      </w:r>
    </w:p>
    <w:p w:rsidR="00693006" w:rsidRDefault="00693006" w:rsidP="00693006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F20"/>
          <w:color w:val="3333B3"/>
          <w:sz w:val="24"/>
          <w:szCs w:val="24"/>
        </w:rPr>
      </w:pPr>
      <w:r w:rsidRPr="00097701">
        <w:rPr>
          <w:rFonts w:ascii="Georgia" w:hAnsi="Georgia" w:cs="F20"/>
          <w:color w:val="3333B3"/>
          <w:sz w:val="24"/>
          <w:szCs w:val="24"/>
        </w:rPr>
        <w:t>Séquencements :</w:t>
      </w:r>
    </w:p>
    <w:p w:rsidR="00693006" w:rsidRDefault="00693006" w:rsidP="00693006">
      <w:r>
        <w:t>Le cas d’utilisation commence lorsqu’un profil client s’est connecté à un serveur.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-Préconditions :</w:t>
      </w:r>
    </w:p>
    <w:p w:rsidR="00693006" w:rsidRDefault="00693006" w:rsidP="00693006">
      <w:r>
        <w:t>Le profil client est connecté à un serveur.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-Enchaînement nominal :</w:t>
      </w:r>
    </w:p>
    <w:p w:rsidR="00693006" w:rsidRDefault="00693006" w:rsidP="00693006">
      <w:r>
        <w:t>1) Le client choisit d’autoriser, ou non, l’envoi de son écran à l’aide d’un bouton switch.</w:t>
      </w:r>
    </w:p>
    <w:p w:rsidR="00693006" w:rsidRDefault="00693006" w:rsidP="00693006">
      <w:r>
        <w:lastRenderedPageBreak/>
        <w:t>2) Le client choisit d’autoriser, ou non, l’envoi des données de ses fichiers à l’aide d’un bouton switch.</w:t>
      </w:r>
    </w:p>
    <w:p w:rsidR="00693006" w:rsidRDefault="00693006" w:rsidP="00693006">
      <w:r>
        <w:t>3) Le client choisit d’autoriser, ou non, l’envoi de ses données sonores (micro et mixer interne) à l’aide d’un bouton switch.</w:t>
      </w:r>
    </w:p>
    <w:p w:rsidR="00693006" w:rsidRDefault="00693006" w:rsidP="00693006">
      <w:r>
        <w:t>4) Le client choisit d’autoriser, ou non, l’envoi des données de sa caméra à l’aide d’un bouton switch.</w:t>
      </w:r>
    </w:p>
    <w:p w:rsidR="00693006" w:rsidRDefault="00693006" w:rsidP="00693006">
      <w:r>
        <w:t>5) Le client choisit d’autoriser, ou non, l’envoi de ses données GPS à l’aide d’un bouton switch.</w:t>
      </w:r>
    </w:p>
    <w:p w:rsidR="00693006" w:rsidRDefault="00693006" w:rsidP="00693006">
      <w:r>
        <w:t>6) Le client choisit d’autoriser, ou non, l’envoi de ses données réseaux à l’aide d’un bouton switch.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-Enchaînements alternatifs :</w:t>
      </w:r>
    </w:p>
    <w:p w:rsidR="00693006" w:rsidRDefault="00693006" w:rsidP="00693006">
      <w:r>
        <w:t>1) Le client n’autorise aucun envoi de données.</w:t>
      </w:r>
    </w:p>
    <w:p w:rsidR="00693006" w:rsidRDefault="00693006" w:rsidP="00693006">
      <w:pPr>
        <w:rPr>
          <w:b/>
          <w:u w:val="single"/>
        </w:rPr>
      </w:pPr>
      <w:r>
        <w:rPr>
          <w:b/>
          <w:u w:val="single"/>
        </w:rPr>
        <w:t>-Post-conditions :</w:t>
      </w:r>
    </w:p>
    <w:p w:rsidR="00693006" w:rsidRDefault="00693006" w:rsidP="00693006">
      <w:r>
        <w:t>Le client définit ses préférences d’envoi de données. Elles seront sauvegardées pour sa prochaine connexion.</w:t>
      </w:r>
    </w:p>
    <w:p w:rsidR="00693006" w:rsidRDefault="00693006" w:rsidP="00693006"/>
    <w:p w:rsidR="00693006" w:rsidRDefault="00693006" w:rsidP="00693006">
      <w:r>
        <w:br w:type="page"/>
      </w:r>
    </w:p>
    <w:p w:rsidR="00693006" w:rsidRDefault="00693006"/>
    <w:p w:rsidR="00693006" w:rsidRDefault="00693006" w:rsidP="00693006"/>
    <w:p w:rsidR="00723625" w:rsidRPr="00693006" w:rsidRDefault="00693006" w:rsidP="00693006">
      <w:pPr>
        <w:tabs>
          <w:tab w:val="left" w:pos="5985"/>
        </w:tabs>
      </w:pPr>
      <w:r>
        <w:tab/>
      </w:r>
    </w:p>
    <w:sectPr w:rsidR="00723625" w:rsidRPr="00693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5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04"/>
    <w:rsid w:val="001B49A0"/>
    <w:rsid w:val="004458DF"/>
    <w:rsid w:val="005D0033"/>
    <w:rsid w:val="00693006"/>
    <w:rsid w:val="00723625"/>
    <w:rsid w:val="008245CE"/>
    <w:rsid w:val="00A2132C"/>
    <w:rsid w:val="00C1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6F78"/>
  <w15:chartTrackingRefBased/>
  <w15:docId w15:val="{54636066-E501-4C22-85BF-CF1D1F9E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59013-17-10</dc:creator>
  <cp:keywords/>
  <dc:description/>
  <cp:lastModifiedBy>59013-17-10</cp:lastModifiedBy>
  <cp:revision>5</cp:revision>
  <dcterms:created xsi:type="dcterms:W3CDTF">2019-03-06T08:15:00Z</dcterms:created>
  <dcterms:modified xsi:type="dcterms:W3CDTF">2019-03-06T08:54:00Z</dcterms:modified>
</cp:coreProperties>
</file>