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DA9EC" w14:textId="77777777" w:rsidR="005627AB" w:rsidRPr="00264045" w:rsidRDefault="00000000">
      <w:pPr>
        <w:spacing w:after="400"/>
        <w:jc w:val="center"/>
        <w:rPr>
          <w:lang w:val="en-US"/>
        </w:rPr>
      </w:pPr>
      <w:r w:rsidRPr="00264045">
        <w:rPr>
          <w:b/>
          <w:bCs/>
          <w:color w:val="1F4E79"/>
          <w:sz w:val="48"/>
          <w:szCs w:val="48"/>
          <w:lang w:val="en-US"/>
        </w:rPr>
        <w:t>DALYCARE Database Views</w:t>
      </w:r>
    </w:p>
    <w:p w14:paraId="4E0C9ED2" w14:textId="77777777" w:rsidR="005627AB" w:rsidRPr="00264045" w:rsidRDefault="00000000">
      <w:pPr>
        <w:spacing w:after="600"/>
        <w:jc w:val="center"/>
        <w:rPr>
          <w:lang w:val="en-US"/>
        </w:rPr>
      </w:pPr>
      <w:r w:rsidRPr="00264045">
        <w:rPr>
          <w:color w:val="666666"/>
          <w:sz w:val="28"/>
          <w:szCs w:val="28"/>
          <w:lang w:val="en-US"/>
        </w:rPr>
        <w:t>Technical Documentation and Dependency Analysis</w:t>
      </w:r>
    </w:p>
    <w:p w14:paraId="5535C132" w14:textId="77777777" w:rsidR="005627AB" w:rsidRPr="00264045" w:rsidRDefault="00000000">
      <w:pPr>
        <w:pStyle w:val="Overskrift1"/>
        <w:rPr>
          <w:lang w:val="en-US"/>
        </w:rPr>
      </w:pPr>
      <w:r w:rsidRPr="00264045">
        <w:rPr>
          <w:lang w:val="en-US"/>
        </w:rPr>
        <w:t>1. Overview</w:t>
      </w:r>
    </w:p>
    <w:p w14:paraId="0A416C04" w14:textId="77777777" w:rsidR="005627AB" w:rsidRPr="00264045" w:rsidRDefault="00000000">
      <w:pPr>
        <w:spacing w:after="200"/>
        <w:rPr>
          <w:lang w:val="en-US"/>
        </w:rPr>
      </w:pPr>
      <w:r w:rsidRPr="00264045">
        <w:rPr>
          <w:lang w:val="en-US"/>
        </w:rPr>
        <w:t>This document provides comprehensive technical documentation for the DALYCARE database views. These views are part of a clinical data system designed to manage hematological malignancy patient data, integrating information from multiple Danish health registries including SDS (Sundhedsdatastyrelsen), RKKP (Regionernes Kliniske Kvalitetsudviklingsprogram), and hospital administrative systems.</w:t>
      </w:r>
    </w:p>
    <w:p w14:paraId="0AD9888F" w14:textId="77777777" w:rsidR="005627AB" w:rsidRPr="00264045" w:rsidRDefault="00000000">
      <w:pPr>
        <w:spacing w:after="200"/>
        <w:rPr>
          <w:lang w:val="en-US"/>
        </w:rPr>
      </w:pPr>
      <w:r w:rsidRPr="00264045">
        <w:rPr>
          <w:lang w:val="en-US"/>
        </w:rPr>
        <w:t>The views form a hierarchical structure where foundation-level views aggregate raw data from source tables, intermediate views transform and filter this data, and final views produce patient-level analytical datasets suitable for research and clinical quality assessment.</w:t>
      </w:r>
    </w:p>
    <w:p w14:paraId="565884C7" w14:textId="77777777" w:rsidR="005627AB" w:rsidRPr="00264045" w:rsidRDefault="00000000">
      <w:pPr>
        <w:pStyle w:val="Overskrift1"/>
        <w:rPr>
          <w:lang w:val="en-US"/>
        </w:rPr>
      </w:pPr>
      <w:r w:rsidRPr="00264045">
        <w:rPr>
          <w:lang w:val="en-US"/>
        </w:rPr>
        <w:t>2. View Dependency Graph</w:t>
      </w:r>
    </w:p>
    <w:p w14:paraId="1CEAB44A" w14:textId="77777777" w:rsidR="005627AB" w:rsidRPr="00264045" w:rsidRDefault="00000000">
      <w:pPr>
        <w:spacing w:after="200"/>
        <w:rPr>
          <w:lang w:val="en-US"/>
        </w:rPr>
      </w:pPr>
      <w:r w:rsidRPr="00264045">
        <w:rPr>
          <w:lang w:val="en-US"/>
        </w:rPr>
        <w:t>The following diagram illustrates the dependency relationships between views. Arrows indicate data flow from source to dependent view. Views are organized in layers based on their position in the dependency hierarchy.</w:t>
      </w:r>
    </w:p>
    <w:p w14:paraId="7313473B" w14:textId="77777777" w:rsidR="005627AB" w:rsidRDefault="00000000">
      <w:pPr>
        <w:spacing w:before="200" w:after="100"/>
      </w:pPr>
      <w:proofErr w:type="spellStart"/>
      <w:r>
        <w:rPr>
          <w:b/>
          <w:bCs/>
        </w:rPr>
        <w:t>Dependency</w:t>
      </w:r>
      <w:proofErr w:type="spellEnd"/>
      <w:r>
        <w:rPr>
          <w:b/>
          <w:bCs/>
        </w:rPr>
        <w:t xml:space="preserve"> </w:t>
      </w:r>
      <w:proofErr w:type="spellStart"/>
      <w:r>
        <w:rPr>
          <w:b/>
          <w:bCs/>
        </w:rPr>
        <w:t>Structure</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3482"/>
        <w:gridCol w:w="4179"/>
      </w:tblGrid>
      <w:tr w:rsidR="005627AB" w14:paraId="59484E1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45A0A628" w14:textId="77777777" w:rsidR="005627AB" w:rsidRDefault="00000000">
            <w:proofErr w:type="spellStart"/>
            <w:r>
              <w:rPr>
                <w:b/>
                <w:bCs/>
                <w:color w:val="FFFFFF"/>
              </w:rPr>
              <w:t>Layer</w:t>
            </w:r>
            <w:proofErr w:type="spellEnd"/>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F1332F5" w14:textId="77777777" w:rsidR="005627AB" w:rsidRDefault="00000000">
            <w:r>
              <w:rPr>
                <w:b/>
                <w:bCs/>
                <w:color w:val="FFFFFF"/>
              </w:rPr>
              <w:t xml:space="preserve">View </w:t>
            </w:r>
            <w:proofErr w:type="spellStart"/>
            <w:r>
              <w:rPr>
                <w:b/>
                <w:bCs/>
                <w:color w:val="FFFFFF"/>
              </w:rPr>
              <w:t>Name</w:t>
            </w:r>
            <w:proofErr w:type="spellEnd"/>
          </w:p>
        </w:tc>
        <w:tc>
          <w:tcPr>
            <w:tcW w:w="45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5E96C675" w14:textId="77777777" w:rsidR="005627AB" w:rsidRDefault="00000000">
            <w:proofErr w:type="spellStart"/>
            <w:r>
              <w:rPr>
                <w:b/>
                <w:bCs/>
                <w:color w:val="FFFFFF"/>
              </w:rPr>
              <w:t>Depends</w:t>
            </w:r>
            <w:proofErr w:type="spellEnd"/>
            <w:r>
              <w:rPr>
                <w:b/>
                <w:bCs/>
                <w:color w:val="FFFFFF"/>
              </w:rPr>
              <w:t xml:space="preserve"> On</w:t>
            </w:r>
          </w:p>
        </w:tc>
      </w:tr>
      <w:tr w:rsidR="005627AB" w:rsidRPr="00264045" w14:paraId="4CD8117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8F4E8"/>
            <w:tcMar>
              <w:top w:w="80" w:type="dxa"/>
              <w:left w:w="120" w:type="dxa"/>
              <w:bottom w:w="80" w:type="dxa"/>
              <w:right w:w="120" w:type="dxa"/>
            </w:tcMar>
          </w:tcPr>
          <w:p w14:paraId="45E8D585" w14:textId="77777777" w:rsidR="005627AB" w:rsidRDefault="00000000">
            <w:proofErr w:type="spellStart"/>
            <w:r>
              <w:t>Layer</w:t>
            </w:r>
            <w:proofErr w:type="spellEnd"/>
            <w:r>
              <w:t xml:space="preserve"> 1 (Foundation)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3140" w14:textId="77777777" w:rsidR="005627AB" w:rsidRDefault="00000000">
            <w:proofErr w:type="spellStart"/>
            <w:r>
              <w:t>view_diagnosses_all</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F2273D" w14:textId="77777777" w:rsidR="005627AB" w:rsidRPr="00264045" w:rsidRDefault="00000000">
            <w:pPr>
              <w:rPr>
                <w:lang w:val="en-US"/>
              </w:rPr>
            </w:pPr>
            <w:r w:rsidRPr="00264045">
              <w:rPr>
                <w:sz w:val="20"/>
                <w:szCs w:val="20"/>
                <w:lang w:val="en-US"/>
              </w:rPr>
              <w:t>Base tables: SDS_*, RKKP_*, SP_*, lookup tables</w:t>
            </w:r>
          </w:p>
        </w:tc>
      </w:tr>
      <w:tr w:rsidR="005627AB" w:rsidRPr="00264045" w14:paraId="54049DD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8F4E8"/>
            <w:tcMar>
              <w:top w:w="80" w:type="dxa"/>
              <w:left w:w="120" w:type="dxa"/>
              <w:bottom w:w="80" w:type="dxa"/>
              <w:right w:w="120" w:type="dxa"/>
            </w:tcMar>
          </w:tcPr>
          <w:p w14:paraId="18231F48" w14:textId="77777777" w:rsidR="005627AB" w:rsidRDefault="00000000">
            <w:proofErr w:type="spellStart"/>
            <w:r>
              <w:t>Layer</w:t>
            </w:r>
            <w:proofErr w:type="spellEnd"/>
            <w:r>
              <w:t xml:space="preserve"> 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3DC35" w14:textId="77777777" w:rsidR="005627AB" w:rsidRPr="00264045" w:rsidRDefault="00000000">
            <w:pPr>
              <w:rPr>
                <w:lang w:val="en-US"/>
              </w:rPr>
            </w:pPr>
            <w:r w:rsidRPr="00264045">
              <w:rPr>
                <w:lang w:val="en-US"/>
              </w:rPr>
              <w:t>view_diagnoses_all_hosp_region</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D3A8EE" w14:textId="77777777" w:rsidR="005627AB" w:rsidRPr="00264045" w:rsidRDefault="00000000">
            <w:pPr>
              <w:rPr>
                <w:lang w:val="en-US"/>
              </w:rPr>
            </w:pPr>
            <w:r w:rsidRPr="00264045">
              <w:rPr>
                <w:sz w:val="20"/>
                <w:szCs w:val="20"/>
                <w:lang w:val="en-US"/>
              </w:rPr>
              <w:t>Base tables: SDS_*, RKKP_*, lookup tables</w:t>
            </w:r>
          </w:p>
        </w:tc>
      </w:tr>
      <w:tr w:rsidR="005627AB" w14:paraId="06EF011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8F4E8"/>
            <w:tcMar>
              <w:top w:w="80" w:type="dxa"/>
              <w:left w:w="120" w:type="dxa"/>
              <w:bottom w:w="80" w:type="dxa"/>
              <w:right w:w="120" w:type="dxa"/>
            </w:tcMar>
          </w:tcPr>
          <w:p w14:paraId="5027D975" w14:textId="77777777" w:rsidR="005627AB" w:rsidRDefault="00000000">
            <w:proofErr w:type="spellStart"/>
            <w:r>
              <w:t>Layer</w:t>
            </w:r>
            <w:proofErr w:type="spellEnd"/>
            <w:r>
              <w:t xml:space="preserve"> 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CE389E" w14:textId="77777777" w:rsidR="005627AB" w:rsidRDefault="00000000">
            <w:proofErr w:type="spellStart"/>
            <w:r>
              <w:t>view_date_death</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EDA71" w14:textId="77777777" w:rsidR="005627AB" w:rsidRDefault="00000000">
            <w:r>
              <w:rPr>
                <w:sz w:val="20"/>
                <w:szCs w:val="20"/>
              </w:rPr>
              <w:t xml:space="preserve">patient, </w:t>
            </w:r>
            <w:proofErr w:type="spellStart"/>
            <w:r>
              <w:rPr>
                <w:sz w:val="20"/>
                <w:szCs w:val="20"/>
              </w:rPr>
              <w:t>SP_ADT_haendelser</w:t>
            </w:r>
            <w:proofErr w:type="spellEnd"/>
            <w:r>
              <w:rPr>
                <w:sz w:val="20"/>
                <w:szCs w:val="20"/>
              </w:rPr>
              <w:t xml:space="preserve">, </w:t>
            </w:r>
            <w:proofErr w:type="spellStart"/>
            <w:r>
              <w:rPr>
                <w:sz w:val="20"/>
                <w:szCs w:val="20"/>
              </w:rPr>
              <w:t>SDS_t_dodsaarsag</w:t>
            </w:r>
            <w:proofErr w:type="spellEnd"/>
            <w:r>
              <w:rPr>
                <w:sz w:val="20"/>
                <w:szCs w:val="20"/>
              </w:rPr>
              <w:t>, RKKP_*</w:t>
            </w:r>
          </w:p>
        </w:tc>
      </w:tr>
      <w:tr w:rsidR="005627AB" w14:paraId="4506B27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8F4E8"/>
            <w:tcMar>
              <w:top w:w="80" w:type="dxa"/>
              <w:left w:w="120" w:type="dxa"/>
              <w:bottom w:w="80" w:type="dxa"/>
              <w:right w:w="120" w:type="dxa"/>
            </w:tcMar>
          </w:tcPr>
          <w:p w14:paraId="1A0A63C5" w14:textId="77777777" w:rsidR="005627AB" w:rsidRDefault="00000000">
            <w:proofErr w:type="spellStart"/>
            <w:r>
              <w:t>Layer</w:t>
            </w:r>
            <w:proofErr w:type="spellEnd"/>
            <w:r>
              <w:t xml:space="preserve"> 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A232D1" w14:textId="77777777" w:rsidR="005627AB" w:rsidRDefault="00000000">
            <w:proofErr w:type="spellStart"/>
            <w:r>
              <w:t>view_date_followup</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8442E2" w14:textId="77777777" w:rsidR="005627AB" w:rsidRDefault="00000000">
            <w:r>
              <w:rPr>
                <w:sz w:val="20"/>
                <w:szCs w:val="20"/>
              </w:rPr>
              <w:t xml:space="preserve">patient, </w:t>
            </w:r>
            <w:proofErr w:type="spellStart"/>
            <w:r>
              <w:rPr>
                <w:sz w:val="20"/>
                <w:szCs w:val="20"/>
              </w:rPr>
              <w:t>SP_ADT_haendelser</w:t>
            </w:r>
            <w:proofErr w:type="spellEnd"/>
            <w:r>
              <w:rPr>
                <w:sz w:val="20"/>
                <w:szCs w:val="20"/>
              </w:rPr>
              <w:t xml:space="preserve">, RKKP_*, </w:t>
            </w:r>
            <w:proofErr w:type="spellStart"/>
            <w:r>
              <w:rPr>
                <w:sz w:val="20"/>
                <w:szCs w:val="20"/>
              </w:rPr>
              <w:t>SDS_t_dodsaarsag</w:t>
            </w:r>
            <w:proofErr w:type="spellEnd"/>
          </w:p>
        </w:tc>
      </w:tr>
      <w:tr w:rsidR="005627AB" w14:paraId="29696F1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4E8"/>
            <w:tcMar>
              <w:top w:w="80" w:type="dxa"/>
              <w:left w:w="120" w:type="dxa"/>
              <w:bottom w:w="80" w:type="dxa"/>
              <w:right w:w="120" w:type="dxa"/>
            </w:tcMar>
          </w:tcPr>
          <w:p w14:paraId="2CF95B52" w14:textId="77777777" w:rsidR="005627AB" w:rsidRDefault="00000000">
            <w:proofErr w:type="spellStart"/>
            <w:r>
              <w:t>Layer</w:t>
            </w:r>
            <w:proofErr w:type="spellEnd"/>
            <w:r>
              <w:t xml:space="preserve"> 2 (</w:t>
            </w:r>
            <w:proofErr w:type="spellStart"/>
            <w:r>
              <w:t>Transform</w:t>
            </w:r>
            <w:proofErr w:type="spellEnd"/>
            <w: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11554" w14:textId="77777777" w:rsidR="005627AB" w:rsidRDefault="00000000">
            <w:proofErr w:type="spellStart"/>
            <w:r>
              <w:t>view_true_date_death</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C2EB9" w14:textId="77777777" w:rsidR="005627AB" w:rsidRDefault="00000000">
            <w:proofErr w:type="spellStart"/>
            <w:r>
              <w:rPr>
                <w:sz w:val="20"/>
                <w:szCs w:val="20"/>
              </w:rPr>
              <w:t>view_date_death</w:t>
            </w:r>
            <w:proofErr w:type="spellEnd"/>
          </w:p>
        </w:tc>
      </w:tr>
      <w:tr w:rsidR="005627AB" w14:paraId="3DA4752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4E8"/>
            <w:tcMar>
              <w:top w:w="80" w:type="dxa"/>
              <w:left w:w="120" w:type="dxa"/>
              <w:bottom w:w="80" w:type="dxa"/>
              <w:right w:w="120" w:type="dxa"/>
            </w:tcMar>
          </w:tcPr>
          <w:p w14:paraId="4CD86168" w14:textId="77777777" w:rsidR="005627AB" w:rsidRDefault="00000000">
            <w:proofErr w:type="spellStart"/>
            <w:r>
              <w:t>Layer</w:t>
            </w:r>
            <w:proofErr w:type="spellEnd"/>
            <w:r>
              <w:t xml:space="preserve"> 2</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1DC3A0" w14:textId="77777777" w:rsidR="005627AB" w:rsidRDefault="00000000">
            <w:proofErr w:type="spellStart"/>
            <w:r>
              <w:t>view_dalycare_diagnoses</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E699BC" w14:textId="77777777" w:rsidR="005627AB" w:rsidRDefault="00000000">
            <w:proofErr w:type="spellStart"/>
            <w:r>
              <w:rPr>
                <w:sz w:val="20"/>
                <w:szCs w:val="20"/>
              </w:rPr>
              <w:t>view_diagnosses_all</w:t>
            </w:r>
            <w:proofErr w:type="spellEnd"/>
            <w:r>
              <w:rPr>
                <w:sz w:val="20"/>
                <w:szCs w:val="20"/>
              </w:rPr>
              <w:t>, patient</w:t>
            </w:r>
          </w:p>
        </w:tc>
      </w:tr>
      <w:tr w:rsidR="005627AB" w:rsidRPr="00264045" w14:paraId="4B77833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8E8F4"/>
            <w:tcMar>
              <w:top w:w="80" w:type="dxa"/>
              <w:left w:w="120" w:type="dxa"/>
              <w:bottom w:w="80" w:type="dxa"/>
              <w:right w:w="120" w:type="dxa"/>
            </w:tcMar>
          </w:tcPr>
          <w:p w14:paraId="692F00F4" w14:textId="77777777" w:rsidR="005627AB" w:rsidRDefault="00000000">
            <w:proofErr w:type="spellStart"/>
            <w:r>
              <w:t>Layer</w:t>
            </w:r>
            <w:proofErr w:type="spellEnd"/>
            <w:r>
              <w:t xml:space="preserve"> 3 (</w:t>
            </w:r>
            <w:proofErr w:type="spellStart"/>
            <w:r>
              <w:t>Aggregate</w:t>
            </w:r>
            <w:proofErr w:type="spellEnd"/>
            <w: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47BCA" w14:textId="77777777" w:rsidR="005627AB" w:rsidRDefault="00000000">
            <w:proofErr w:type="spellStart"/>
            <w:r>
              <w:t>view_patient_table_os</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4DC47C" w14:textId="77777777" w:rsidR="005627AB" w:rsidRPr="00264045" w:rsidRDefault="00000000">
            <w:pPr>
              <w:rPr>
                <w:lang w:val="en-US"/>
              </w:rPr>
            </w:pPr>
            <w:r w:rsidRPr="00264045">
              <w:rPr>
                <w:sz w:val="20"/>
                <w:szCs w:val="20"/>
                <w:lang w:val="en-US"/>
              </w:rPr>
              <w:t>patient, view_true_date_death, view_date_followup</w:t>
            </w:r>
          </w:p>
        </w:tc>
      </w:tr>
      <w:tr w:rsidR="005627AB" w:rsidRPr="00264045" w14:paraId="01A5C1F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4E8F4"/>
            <w:tcMar>
              <w:top w:w="80" w:type="dxa"/>
              <w:left w:w="120" w:type="dxa"/>
              <w:bottom w:w="80" w:type="dxa"/>
              <w:right w:w="120" w:type="dxa"/>
            </w:tcMar>
          </w:tcPr>
          <w:p w14:paraId="42F0C6D7" w14:textId="77777777" w:rsidR="005627AB" w:rsidRDefault="00000000">
            <w:proofErr w:type="spellStart"/>
            <w:r>
              <w:t>Layer</w:t>
            </w:r>
            <w:proofErr w:type="spellEnd"/>
            <w:r>
              <w:t xml:space="preserve"> 4 (Final)</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09105B" w14:textId="77777777" w:rsidR="005627AB" w:rsidRDefault="00000000">
            <w:proofErr w:type="spellStart"/>
            <w:r>
              <w:t>view_create_patient_table</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C53C44" w14:textId="77777777" w:rsidR="005627AB" w:rsidRPr="00264045" w:rsidRDefault="00000000">
            <w:pPr>
              <w:rPr>
                <w:lang w:val="en-US"/>
              </w:rPr>
            </w:pPr>
            <w:r w:rsidRPr="00264045">
              <w:rPr>
                <w:sz w:val="20"/>
                <w:szCs w:val="20"/>
                <w:lang w:val="en-US"/>
              </w:rPr>
              <w:t>view_patient_table_death_followup, t_dalycare_diagnoses</w:t>
            </w:r>
          </w:p>
        </w:tc>
      </w:tr>
    </w:tbl>
    <w:p w14:paraId="4F0DE7BB" w14:textId="77777777" w:rsidR="005627AB" w:rsidRPr="00264045" w:rsidRDefault="00000000">
      <w:pPr>
        <w:rPr>
          <w:lang w:val="en-US"/>
        </w:rPr>
      </w:pPr>
      <w:r w:rsidRPr="00264045">
        <w:rPr>
          <w:lang w:val="en-US"/>
        </w:rPr>
        <w:br w:type="page"/>
      </w:r>
    </w:p>
    <w:p w14:paraId="637FDF14" w14:textId="77777777" w:rsidR="005627AB" w:rsidRPr="00264045" w:rsidRDefault="00000000">
      <w:pPr>
        <w:pStyle w:val="Overskrift1"/>
        <w:rPr>
          <w:lang w:val="en-US"/>
        </w:rPr>
      </w:pPr>
      <w:r w:rsidRPr="00264045">
        <w:rPr>
          <w:lang w:val="en-US"/>
        </w:rPr>
        <w:lastRenderedPageBreak/>
        <w:t>3. Detailed View Documentation</w:t>
      </w:r>
    </w:p>
    <w:p w14:paraId="3B9DE805" w14:textId="77777777" w:rsidR="005627AB" w:rsidRPr="00264045" w:rsidRDefault="00000000">
      <w:pPr>
        <w:pStyle w:val="Overskrift2"/>
        <w:rPr>
          <w:lang w:val="en-US"/>
        </w:rPr>
      </w:pPr>
      <w:r w:rsidRPr="00264045">
        <w:rPr>
          <w:lang w:val="en-US"/>
        </w:rPr>
        <w:t>3.1 Diagnosis Data Pipeline</w:t>
      </w:r>
    </w:p>
    <w:p w14:paraId="33DAD4EB" w14:textId="77777777" w:rsidR="005627AB" w:rsidRPr="00264045" w:rsidRDefault="00000000">
      <w:pPr>
        <w:spacing w:after="200"/>
        <w:rPr>
          <w:lang w:val="en-US"/>
        </w:rPr>
      </w:pPr>
      <w:r w:rsidRPr="00264045">
        <w:rPr>
          <w:lang w:val="en-US"/>
        </w:rPr>
        <w:t>The diagnosis views form the core data pipeline for capturing and filtering hematological malignancy diagnoses from multiple source systems. These views are tightly coupled and should be considered as a unified pipeline.</w:t>
      </w:r>
    </w:p>
    <w:p w14:paraId="6D2711B0" w14:textId="77777777" w:rsidR="005627AB" w:rsidRPr="00264045" w:rsidRDefault="00000000">
      <w:pPr>
        <w:pStyle w:val="Overskrift3"/>
        <w:rPr>
          <w:lang w:val="en-US"/>
        </w:rPr>
      </w:pPr>
      <w:r w:rsidRPr="00264045">
        <w:rPr>
          <w:lang w:val="en-US"/>
        </w:rPr>
        <w:t>3.1.1 view_diagnosses_all</w:t>
      </w:r>
    </w:p>
    <w:p w14:paraId="0EDE705F"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0689A17D" w14:textId="77777777" w:rsidR="005627AB" w:rsidRPr="00264045" w:rsidRDefault="00000000">
      <w:pPr>
        <w:spacing w:after="100"/>
        <w:rPr>
          <w:lang w:val="en-US"/>
        </w:rPr>
      </w:pPr>
      <w:r w:rsidRPr="00264045">
        <w:rPr>
          <w:b/>
          <w:bCs/>
          <w:lang w:val="en-US"/>
        </w:rPr>
        <w:t xml:space="preserve">Purpose: </w:t>
      </w:r>
      <w:r w:rsidRPr="00264045">
        <w:rPr>
          <w:lang w:val="en-US"/>
        </w:rPr>
        <w:t>Consolidates diagnosis data from all available Danish health registries into a unified format. This is the foundational view for all diagnosis-related queries.</w:t>
      </w:r>
    </w:p>
    <w:p w14:paraId="6904FBFE" w14:textId="77777777" w:rsidR="005627AB" w:rsidRDefault="00000000">
      <w:pPr>
        <w:spacing w:before="150" w:after="100"/>
      </w:pPr>
      <w:r>
        <w:rPr>
          <w:b/>
          <w:bCs/>
        </w:rPr>
        <w:t xml:space="preserve">Data </w:t>
      </w:r>
      <w:proofErr w:type="spellStart"/>
      <w:r>
        <w:rPr>
          <w:b/>
          <w:bCs/>
        </w:rPr>
        <w:t>Sources</w:t>
      </w:r>
      <w:proofErr w:type="spellEnd"/>
      <w:r>
        <w:rPr>
          <w:b/>
          <w:bCs/>
        </w:rPr>
        <w:t>:</w:t>
      </w:r>
    </w:p>
    <w:p w14:paraId="7F443954" w14:textId="77777777" w:rsidR="005627AB" w:rsidRDefault="00000000">
      <w:pPr>
        <w:pStyle w:val="Listeafsnit"/>
        <w:numPr>
          <w:ilvl w:val="0"/>
          <w:numId w:val="2"/>
        </w:numPr>
      </w:pPr>
      <w:r>
        <w:t xml:space="preserve">SDS (Sundhedsdatastyrelsen): </w:t>
      </w:r>
      <w:proofErr w:type="spellStart"/>
      <w:r>
        <w:t>t_adm</w:t>
      </w:r>
      <w:proofErr w:type="spellEnd"/>
      <w:r>
        <w:t xml:space="preserve">, </w:t>
      </w:r>
      <w:proofErr w:type="spellStart"/>
      <w:r>
        <w:t>t_diag</w:t>
      </w:r>
      <w:proofErr w:type="spellEnd"/>
      <w:r>
        <w:t xml:space="preserve">, </w:t>
      </w:r>
      <w:proofErr w:type="spellStart"/>
      <w:r>
        <w:t>t_tumor</w:t>
      </w:r>
      <w:proofErr w:type="spellEnd"/>
      <w:r>
        <w:t xml:space="preserve">, t_dodsaarsag_2, kontakter, </w:t>
      </w:r>
      <w:proofErr w:type="spellStart"/>
      <w:r>
        <w:t>pato</w:t>
      </w:r>
      <w:proofErr w:type="spellEnd"/>
    </w:p>
    <w:p w14:paraId="77584798" w14:textId="77777777" w:rsidR="005627AB" w:rsidRDefault="00000000">
      <w:pPr>
        <w:pStyle w:val="Listeafsnit"/>
        <w:numPr>
          <w:ilvl w:val="0"/>
          <w:numId w:val="2"/>
        </w:numPr>
      </w:pPr>
      <w:r>
        <w:t xml:space="preserve">SP (Sundhedsplatformen): </w:t>
      </w:r>
      <w:proofErr w:type="spellStart"/>
      <w:r>
        <w:t>ADT_haendelser</w:t>
      </w:r>
      <w:proofErr w:type="spellEnd"/>
      <w:r>
        <w:t xml:space="preserve">, </w:t>
      </w:r>
      <w:proofErr w:type="spellStart"/>
      <w:r>
        <w:t>BehandlingskontakterOgDiagnoser</w:t>
      </w:r>
      <w:proofErr w:type="spellEnd"/>
    </w:p>
    <w:p w14:paraId="10BF8AA2" w14:textId="77777777" w:rsidR="005627AB" w:rsidRPr="00264045" w:rsidRDefault="00000000">
      <w:pPr>
        <w:pStyle w:val="Listeafsnit"/>
        <w:numPr>
          <w:ilvl w:val="0"/>
          <w:numId w:val="2"/>
        </w:numPr>
        <w:rPr>
          <w:lang w:val="en-US"/>
        </w:rPr>
      </w:pPr>
      <w:r w:rsidRPr="00264045">
        <w:rPr>
          <w:lang w:val="en-US"/>
        </w:rPr>
        <w:t>RKKP Registries: LYFO (Lymphoma), CLL (Chronic Lymphocytic Leukemia), DaMyDa (Myeloma)</w:t>
      </w:r>
    </w:p>
    <w:p w14:paraId="1F36186F" w14:textId="77777777" w:rsidR="005627AB" w:rsidRPr="00264045" w:rsidRDefault="00000000">
      <w:pPr>
        <w:pStyle w:val="Listeafsnit"/>
        <w:numPr>
          <w:ilvl w:val="0"/>
          <w:numId w:val="2"/>
        </w:numPr>
        <w:rPr>
          <w:lang w:val="en-US"/>
        </w:rPr>
      </w:pPr>
      <w:r w:rsidRPr="00264045">
        <w:rPr>
          <w:lang w:val="en-US"/>
        </w:rPr>
        <w:t>Lookup Tables: SNOMED to ICD-10 code mappings</w:t>
      </w:r>
    </w:p>
    <w:p w14:paraId="79541AE9" w14:textId="77777777" w:rsidR="005627AB" w:rsidRDefault="00000000">
      <w:pPr>
        <w:spacing w:before="150" w:after="100"/>
      </w:pPr>
      <w:r>
        <w:rPr>
          <w:b/>
          <w:bCs/>
        </w:rPr>
        <w:t>Output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5359"/>
      </w:tblGrid>
      <w:tr w:rsidR="005627AB" w14:paraId="4DDAB18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A994C84" w14:textId="77777777" w:rsidR="005627AB" w:rsidRDefault="00000000">
            <w:r>
              <w:rPr>
                <w:b/>
                <w:bCs/>
              </w:rPr>
              <w:t>Column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6191EC5" w14:textId="77777777" w:rsidR="005627AB" w:rsidRDefault="00000000">
            <w:r>
              <w:rPr>
                <w:b/>
                <w:bCs/>
              </w:rPr>
              <w:t>Type</w:t>
            </w:r>
          </w:p>
        </w:tc>
        <w:tc>
          <w:tcPr>
            <w:tcW w:w="5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CBE5BF6" w14:textId="77777777" w:rsidR="005627AB" w:rsidRDefault="00000000">
            <w:proofErr w:type="spellStart"/>
            <w:r>
              <w:rPr>
                <w:b/>
                <w:bCs/>
              </w:rPr>
              <w:t>Description</w:t>
            </w:r>
            <w:proofErr w:type="spellEnd"/>
          </w:p>
        </w:tc>
      </w:tr>
      <w:tr w:rsidR="005627AB" w14:paraId="6967412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9549E" w14:textId="77777777" w:rsidR="005627AB" w:rsidRDefault="00000000">
            <w:proofErr w:type="spellStart"/>
            <w:r>
              <w:t>patientid</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9023AB" w14:textId="77777777" w:rsidR="005627AB" w:rsidRDefault="00000000">
            <w:proofErr w:type="spellStart"/>
            <w:r>
              <w:t>integer</w:t>
            </w:r>
            <w:proofErr w:type="spellEnd"/>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50AAD" w14:textId="77777777" w:rsidR="005627AB" w:rsidRDefault="00000000">
            <w:r>
              <w:t xml:space="preserve">Unique patient </w:t>
            </w:r>
            <w:proofErr w:type="spellStart"/>
            <w:r>
              <w:t>identifier</w:t>
            </w:r>
            <w:proofErr w:type="spellEnd"/>
          </w:p>
        </w:tc>
      </w:tr>
      <w:tr w:rsidR="005627AB" w:rsidRPr="00264045" w14:paraId="0E4245B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3A4965" w14:textId="77777777" w:rsidR="005627AB" w:rsidRDefault="00000000">
            <w:proofErr w:type="spellStart"/>
            <w:r>
              <w:t>date_diagnosis</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E84E8" w14:textId="77777777" w:rsidR="005627AB" w:rsidRDefault="00000000">
            <w:r>
              <w:t>date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DD6A43" w14:textId="77777777" w:rsidR="005627AB" w:rsidRPr="00264045" w:rsidRDefault="00000000">
            <w:pPr>
              <w:rPr>
                <w:lang w:val="en-US"/>
              </w:rPr>
            </w:pPr>
            <w:r w:rsidRPr="00264045">
              <w:rPr>
                <w:lang w:val="en-US"/>
              </w:rPr>
              <w:t>Date when diagnosis was recorded</w:t>
            </w:r>
          </w:p>
        </w:tc>
      </w:tr>
      <w:tr w:rsidR="005627AB" w:rsidRPr="00264045" w14:paraId="7259F57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A1C62" w14:textId="77777777" w:rsidR="005627AB" w:rsidRDefault="00000000">
            <w:proofErr w:type="spellStart"/>
            <w:r>
              <w:t>diagnosis</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FA256" w14:textId="77777777" w:rsidR="005627AB" w:rsidRDefault="00000000">
            <w:proofErr w:type="spellStart"/>
            <w:r>
              <w:t>text</w:t>
            </w:r>
            <w:proofErr w:type="spellEnd"/>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382B3" w14:textId="77777777" w:rsidR="005627AB" w:rsidRPr="00264045" w:rsidRDefault="00000000">
            <w:pPr>
              <w:rPr>
                <w:lang w:val="en-US"/>
              </w:rPr>
            </w:pPr>
            <w:r w:rsidRPr="00264045">
              <w:rPr>
                <w:lang w:val="en-US"/>
              </w:rPr>
              <w:t>ICD-10 diagnosis code (Danish variant with D prefix)</w:t>
            </w:r>
          </w:p>
        </w:tc>
      </w:tr>
      <w:tr w:rsidR="005627AB" w:rsidRPr="00264045" w14:paraId="3D27A12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B2B1B" w14:textId="77777777" w:rsidR="005627AB" w:rsidRDefault="00000000">
            <w:proofErr w:type="spellStart"/>
            <w:r>
              <w:t>tablename</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15FF0" w14:textId="77777777" w:rsidR="005627AB" w:rsidRDefault="00000000">
            <w:proofErr w:type="spellStart"/>
            <w:r>
              <w:t>text</w:t>
            </w:r>
            <w:proofErr w:type="spellEnd"/>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A255A" w14:textId="77777777" w:rsidR="005627AB" w:rsidRPr="00264045" w:rsidRDefault="00000000">
            <w:pPr>
              <w:rPr>
                <w:lang w:val="en-US"/>
              </w:rPr>
            </w:pPr>
            <w:r w:rsidRPr="00264045">
              <w:rPr>
                <w:lang w:val="en-US"/>
              </w:rPr>
              <w:t>Source table name for data lineage</w:t>
            </w:r>
          </w:p>
        </w:tc>
      </w:tr>
      <w:tr w:rsidR="005627AB" w:rsidRPr="00264045" w14:paraId="7361F8A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E2EB1" w14:textId="77777777" w:rsidR="005627AB" w:rsidRDefault="00000000">
            <w:r>
              <w:t>datasource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210F9" w14:textId="77777777" w:rsidR="005627AB" w:rsidRDefault="00000000">
            <w:proofErr w:type="spellStart"/>
            <w:r>
              <w:t>text</w:t>
            </w:r>
            <w:proofErr w:type="spellEnd"/>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1DDAC" w14:textId="77777777" w:rsidR="005627AB" w:rsidRPr="00264045" w:rsidRDefault="00000000">
            <w:pPr>
              <w:rPr>
                <w:lang w:val="en-US"/>
              </w:rPr>
            </w:pPr>
            <w:r w:rsidRPr="00264045">
              <w:rPr>
                <w:lang w:val="en-US"/>
              </w:rPr>
              <w:t>Source system: SDS, SP, RKKP, or PATO</w:t>
            </w:r>
          </w:p>
        </w:tc>
      </w:tr>
      <w:tr w:rsidR="005627AB" w:rsidRPr="00264045" w14:paraId="111710F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E2C51" w14:textId="77777777" w:rsidR="005627AB" w:rsidRDefault="00000000">
            <w:proofErr w:type="spellStart"/>
            <w:r>
              <w:t>priority</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6D1B4" w14:textId="77777777" w:rsidR="005627AB" w:rsidRDefault="00000000">
            <w:proofErr w:type="spellStart"/>
            <w:r>
              <w:t>integer</w:t>
            </w:r>
            <w:proofErr w:type="spellEnd"/>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7BBA8" w14:textId="77777777" w:rsidR="005627AB" w:rsidRPr="00264045" w:rsidRDefault="00000000">
            <w:pPr>
              <w:rPr>
                <w:lang w:val="en-US"/>
              </w:rPr>
            </w:pPr>
            <w:r w:rsidRPr="00264045">
              <w:rPr>
                <w:lang w:val="en-US"/>
              </w:rPr>
              <w:t>Data quality priority (1=PATO highest, 2=RKKP, 3=SDS, 4=SP)</w:t>
            </w:r>
          </w:p>
        </w:tc>
      </w:tr>
    </w:tbl>
    <w:p w14:paraId="3CF3CEF1" w14:textId="77777777" w:rsidR="005627AB" w:rsidRDefault="00000000">
      <w:pPr>
        <w:spacing w:before="150" w:after="100"/>
      </w:pPr>
      <w:r>
        <w:rPr>
          <w:b/>
          <w:bCs/>
        </w:rPr>
        <w:t xml:space="preserve">Key </w:t>
      </w:r>
      <w:proofErr w:type="spellStart"/>
      <w:r>
        <w:rPr>
          <w:b/>
          <w:bCs/>
        </w:rPr>
        <w:t>Filtering</w:t>
      </w:r>
      <w:proofErr w:type="spellEnd"/>
      <w:r>
        <w:rPr>
          <w:b/>
          <w:bCs/>
        </w:rPr>
        <w:t xml:space="preserve"> </w:t>
      </w:r>
      <w:proofErr w:type="spellStart"/>
      <w:r>
        <w:rPr>
          <w:b/>
          <w:bCs/>
        </w:rPr>
        <w:t>Logic</w:t>
      </w:r>
      <w:proofErr w:type="spellEnd"/>
      <w:r>
        <w:rPr>
          <w:b/>
          <w:bCs/>
        </w:rPr>
        <w:t>:</w:t>
      </w:r>
    </w:p>
    <w:p w14:paraId="7056D840" w14:textId="77777777" w:rsidR="005627AB" w:rsidRPr="00264045" w:rsidRDefault="00000000">
      <w:pPr>
        <w:pStyle w:val="Listeafsnit"/>
        <w:numPr>
          <w:ilvl w:val="0"/>
          <w:numId w:val="2"/>
        </w:numPr>
        <w:rPr>
          <w:lang w:val="en-US"/>
        </w:rPr>
      </w:pPr>
      <w:r w:rsidRPr="00264045">
        <w:rPr>
          <w:lang w:val="en-US"/>
        </w:rPr>
        <w:t>Excludes CLL diagnosis code DC910 (handled by separate registry)</w:t>
      </w:r>
    </w:p>
    <w:p w14:paraId="4EB3143F" w14:textId="77777777" w:rsidR="005627AB" w:rsidRDefault="00000000">
      <w:pPr>
        <w:pStyle w:val="Listeafsnit"/>
        <w:numPr>
          <w:ilvl w:val="0"/>
          <w:numId w:val="2"/>
        </w:numPr>
      </w:pPr>
      <w:proofErr w:type="spellStart"/>
      <w:r>
        <w:t>Only</w:t>
      </w:r>
      <w:proofErr w:type="spellEnd"/>
      <w:r>
        <w:t xml:space="preserve"> </w:t>
      </w:r>
      <w:proofErr w:type="spellStart"/>
      <w:r>
        <w:t>includes</w:t>
      </w:r>
      <w:proofErr w:type="spellEnd"/>
      <w:r>
        <w:t xml:space="preserve"> diagnoses from 2002-01-01 </w:t>
      </w:r>
      <w:proofErr w:type="spellStart"/>
      <w:r>
        <w:t>onwards</w:t>
      </w:r>
      <w:proofErr w:type="spellEnd"/>
    </w:p>
    <w:p w14:paraId="471C9E9C" w14:textId="77777777" w:rsidR="005627AB" w:rsidRPr="00264045" w:rsidRDefault="00000000">
      <w:pPr>
        <w:pStyle w:val="Listeafsnit"/>
        <w:numPr>
          <w:ilvl w:val="0"/>
          <w:numId w:val="2"/>
        </w:numPr>
        <w:rPr>
          <w:lang w:val="en-US"/>
        </w:rPr>
      </w:pPr>
      <w:r w:rsidRPr="00264045">
        <w:rPr>
          <w:lang w:val="en-US"/>
        </w:rPr>
        <w:t>Filters out future dates (diagnosis date must be &lt;= current date)</w:t>
      </w:r>
    </w:p>
    <w:p w14:paraId="2FFDABD4" w14:textId="77777777" w:rsidR="005627AB" w:rsidRPr="00264045" w:rsidRDefault="00000000">
      <w:pPr>
        <w:pStyle w:val="Overskrift3"/>
        <w:rPr>
          <w:lang w:val="en-US"/>
        </w:rPr>
      </w:pPr>
      <w:r w:rsidRPr="00264045">
        <w:rPr>
          <w:lang w:val="en-US"/>
        </w:rPr>
        <w:t>3.1.2 view_diagnoses_all_hosp_region</w:t>
      </w:r>
    </w:p>
    <w:p w14:paraId="31B59FBC"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1FBDC039" w14:textId="77777777" w:rsidR="005627AB" w:rsidRPr="00264045" w:rsidRDefault="00000000">
      <w:pPr>
        <w:spacing w:after="100"/>
        <w:rPr>
          <w:lang w:val="en-US"/>
        </w:rPr>
      </w:pPr>
      <w:r w:rsidRPr="00264045">
        <w:rPr>
          <w:b/>
          <w:bCs/>
          <w:lang w:val="en-US"/>
        </w:rPr>
        <w:t xml:space="preserve">Purpose: </w:t>
      </w:r>
      <w:r w:rsidRPr="00264045">
        <w:rPr>
          <w:lang w:val="en-US"/>
        </w:rPr>
        <w:t>Extended version of view_diagnosses_all that includes hospital and region information for geographic analysis of diagnoses.</w:t>
      </w:r>
    </w:p>
    <w:p w14:paraId="4D8404C7" w14:textId="77777777" w:rsidR="005627AB" w:rsidRDefault="00000000">
      <w:pPr>
        <w:spacing w:before="150" w:after="100"/>
      </w:pPr>
      <w:proofErr w:type="spellStart"/>
      <w:r>
        <w:rPr>
          <w:b/>
          <w:bCs/>
        </w:rPr>
        <w:t>Additional</w:t>
      </w:r>
      <w:proofErr w:type="spellEnd"/>
      <w:r>
        <w:rPr>
          <w:b/>
          <w:bCs/>
        </w:rPr>
        <w:t xml:space="preserve"> Columns:</w:t>
      </w:r>
    </w:p>
    <w:p w14:paraId="5CB8175D" w14:textId="77777777" w:rsidR="005627AB" w:rsidRPr="00264045" w:rsidRDefault="00000000">
      <w:pPr>
        <w:pStyle w:val="Listeafsnit"/>
        <w:numPr>
          <w:ilvl w:val="0"/>
          <w:numId w:val="2"/>
        </w:numPr>
        <w:rPr>
          <w:lang w:val="en-US"/>
        </w:rPr>
      </w:pPr>
      <w:r w:rsidRPr="00264045">
        <w:rPr>
          <w:lang w:val="en-US"/>
        </w:rPr>
        <w:t>hospital: Hospital code (c_sgh) where diagnosis was recorded</w:t>
      </w:r>
    </w:p>
    <w:p w14:paraId="1D653928" w14:textId="77777777" w:rsidR="005627AB" w:rsidRPr="00264045" w:rsidRDefault="00000000">
      <w:pPr>
        <w:pStyle w:val="Listeafsnit"/>
        <w:numPr>
          <w:ilvl w:val="0"/>
          <w:numId w:val="2"/>
        </w:numPr>
        <w:rPr>
          <w:lang w:val="en-US"/>
        </w:rPr>
      </w:pPr>
      <w:r w:rsidRPr="00264045">
        <w:rPr>
          <w:lang w:val="en-US"/>
        </w:rPr>
        <w:t>region: Danish health region identifier (1-5)</w:t>
      </w:r>
    </w:p>
    <w:p w14:paraId="4F4E7C5C" w14:textId="77777777" w:rsidR="005627AB" w:rsidRPr="00264045" w:rsidRDefault="00000000">
      <w:pPr>
        <w:spacing w:after="100"/>
        <w:rPr>
          <w:lang w:val="en-US"/>
        </w:rPr>
      </w:pPr>
      <w:r w:rsidRPr="00264045">
        <w:rPr>
          <w:lang w:val="en-US"/>
        </w:rPr>
        <w:t>This view follows identical logic to view_diagnosses_all but preserves geographic identifiers that would otherwise be lost in the union operations.</w:t>
      </w:r>
    </w:p>
    <w:p w14:paraId="1105C48B" w14:textId="77777777" w:rsidR="005627AB" w:rsidRPr="00264045" w:rsidRDefault="00000000">
      <w:pPr>
        <w:pStyle w:val="Overskrift3"/>
        <w:rPr>
          <w:lang w:val="en-US"/>
        </w:rPr>
      </w:pPr>
      <w:r w:rsidRPr="00264045">
        <w:rPr>
          <w:lang w:val="en-US"/>
        </w:rPr>
        <w:lastRenderedPageBreak/>
        <w:t>3.1.3 view_dalycare_diagnoses</w:t>
      </w:r>
    </w:p>
    <w:p w14:paraId="2551CA49" w14:textId="77777777" w:rsidR="005627AB" w:rsidRPr="00264045" w:rsidRDefault="00000000">
      <w:pPr>
        <w:spacing w:after="100"/>
        <w:rPr>
          <w:lang w:val="en-US"/>
        </w:rPr>
      </w:pPr>
      <w:r w:rsidRPr="00264045">
        <w:rPr>
          <w:b/>
          <w:bCs/>
          <w:lang w:val="en-US"/>
        </w:rPr>
        <w:t xml:space="preserve">Schema: </w:t>
      </w:r>
      <w:r w:rsidRPr="00264045">
        <w:rPr>
          <w:lang w:val="en-US"/>
        </w:rPr>
        <w:t>public</w:t>
      </w:r>
    </w:p>
    <w:p w14:paraId="4DCA186D" w14:textId="77777777" w:rsidR="005627AB" w:rsidRPr="00264045" w:rsidRDefault="00000000">
      <w:pPr>
        <w:spacing w:after="100"/>
        <w:rPr>
          <w:lang w:val="en-US"/>
        </w:rPr>
      </w:pPr>
      <w:r w:rsidRPr="00264045">
        <w:rPr>
          <w:b/>
          <w:bCs/>
          <w:lang w:val="en-US"/>
        </w:rPr>
        <w:t xml:space="preserve">Purpose: </w:t>
      </w:r>
      <w:r w:rsidRPr="00264045">
        <w:rPr>
          <w:lang w:val="en-US"/>
        </w:rPr>
        <w:t>Filters diagnoses to include only adult patients (age &gt;= 18 at diagnosis) with specific hematological malignancy codes. This is the primary cohort definition view for the DALYCARE study.</w:t>
      </w:r>
    </w:p>
    <w:p w14:paraId="5D17F97E" w14:textId="77777777" w:rsidR="005627AB" w:rsidRDefault="00000000">
      <w:pPr>
        <w:spacing w:before="150" w:after="100"/>
      </w:pPr>
      <w:proofErr w:type="spellStart"/>
      <w:r>
        <w:rPr>
          <w:b/>
          <w:bCs/>
        </w:rPr>
        <w:t>Dependencies</w:t>
      </w:r>
      <w:proofErr w:type="spellEnd"/>
      <w:r>
        <w:rPr>
          <w:b/>
          <w:bCs/>
        </w:rPr>
        <w:t>:</w:t>
      </w:r>
    </w:p>
    <w:p w14:paraId="7BCB4630" w14:textId="77777777" w:rsidR="005627AB" w:rsidRDefault="00000000">
      <w:pPr>
        <w:pStyle w:val="Listeafsnit"/>
        <w:numPr>
          <w:ilvl w:val="0"/>
          <w:numId w:val="2"/>
        </w:numPr>
      </w:pPr>
      <w:proofErr w:type="spellStart"/>
      <w:proofErr w:type="gramStart"/>
      <w:r>
        <w:t>pending.view</w:t>
      </w:r>
      <w:proofErr w:type="gramEnd"/>
      <w:r>
        <w:t>_diagnosses_all</w:t>
      </w:r>
      <w:proofErr w:type="spellEnd"/>
    </w:p>
    <w:p w14:paraId="4050A376" w14:textId="77777777" w:rsidR="005627AB" w:rsidRPr="00264045" w:rsidRDefault="00000000">
      <w:pPr>
        <w:pStyle w:val="Listeafsnit"/>
        <w:numPr>
          <w:ilvl w:val="0"/>
          <w:numId w:val="2"/>
        </w:numPr>
        <w:rPr>
          <w:lang w:val="en-US"/>
        </w:rPr>
      </w:pPr>
      <w:proofErr w:type="gramStart"/>
      <w:r w:rsidRPr="00264045">
        <w:rPr>
          <w:lang w:val="en-US"/>
        </w:rPr>
        <w:t>pending.patient</w:t>
      </w:r>
      <w:proofErr w:type="gramEnd"/>
      <w:r w:rsidRPr="00264045">
        <w:rPr>
          <w:lang w:val="en-US"/>
        </w:rPr>
        <w:t xml:space="preserve"> (for date of birth)</w:t>
      </w:r>
    </w:p>
    <w:p w14:paraId="709BC1CD" w14:textId="77777777" w:rsidR="005627AB" w:rsidRDefault="00000000">
      <w:pPr>
        <w:spacing w:before="150" w:after="100"/>
      </w:pPr>
      <w:proofErr w:type="spellStart"/>
      <w:r>
        <w:rPr>
          <w:b/>
          <w:bCs/>
        </w:rPr>
        <w:t>Included</w:t>
      </w:r>
      <w:proofErr w:type="spellEnd"/>
      <w:r>
        <w:rPr>
          <w:b/>
          <w:bCs/>
        </w:rPr>
        <w:t xml:space="preserve"> </w:t>
      </w:r>
      <w:proofErr w:type="spellStart"/>
      <w:r>
        <w:rPr>
          <w:b/>
          <w:bCs/>
        </w:rPr>
        <w:t>Diagnosis</w:t>
      </w:r>
      <w:proofErr w:type="spellEnd"/>
      <w:r>
        <w:rPr>
          <w:b/>
          <w:bCs/>
        </w:rPr>
        <w:t xml:space="preserve"> Codes (ICD-10):</w:t>
      </w:r>
    </w:p>
    <w:p w14:paraId="2266D0CF" w14:textId="77777777" w:rsidR="005627AB" w:rsidRPr="00264045" w:rsidRDefault="00000000">
      <w:pPr>
        <w:pStyle w:val="Listeafsnit"/>
        <w:numPr>
          <w:ilvl w:val="0"/>
          <w:numId w:val="2"/>
        </w:numPr>
        <w:rPr>
          <w:lang w:val="en-US"/>
        </w:rPr>
      </w:pPr>
      <w:r w:rsidRPr="00264045">
        <w:rPr>
          <w:lang w:val="en-US"/>
        </w:rPr>
        <w:t>DC81-DC91 range: Hodgkin lymphoma through myeloid leukemia</w:t>
      </w:r>
    </w:p>
    <w:p w14:paraId="5D654813" w14:textId="77777777" w:rsidR="005627AB" w:rsidRPr="00264045" w:rsidRDefault="00000000">
      <w:pPr>
        <w:pStyle w:val="Listeafsnit"/>
        <w:numPr>
          <w:ilvl w:val="0"/>
          <w:numId w:val="2"/>
        </w:numPr>
        <w:rPr>
          <w:lang w:val="en-US"/>
        </w:rPr>
      </w:pPr>
      <w:r w:rsidRPr="00264045">
        <w:rPr>
          <w:lang w:val="en-US"/>
        </w:rPr>
        <w:t>DC951, DC957, DC959: Acute leukemia variants</w:t>
      </w:r>
    </w:p>
    <w:p w14:paraId="118AE78F" w14:textId="77777777" w:rsidR="005627AB" w:rsidRPr="00264045" w:rsidRDefault="00000000">
      <w:pPr>
        <w:pStyle w:val="Listeafsnit"/>
        <w:numPr>
          <w:ilvl w:val="0"/>
          <w:numId w:val="2"/>
        </w:numPr>
        <w:rPr>
          <w:lang w:val="en-US"/>
        </w:rPr>
      </w:pPr>
      <w:r w:rsidRPr="00264045">
        <w:rPr>
          <w:lang w:val="en-US"/>
        </w:rPr>
        <w:t>DD472, DD472A, DD472B, DD479B: MGUS and related conditions</w:t>
      </w:r>
    </w:p>
    <w:p w14:paraId="18E20695" w14:textId="77777777" w:rsidR="005627AB" w:rsidRPr="00264045" w:rsidRDefault="00000000">
      <w:pPr>
        <w:pStyle w:val="Listeafsnit"/>
        <w:numPr>
          <w:ilvl w:val="0"/>
          <w:numId w:val="2"/>
        </w:numPr>
        <w:rPr>
          <w:lang w:val="en-US"/>
        </w:rPr>
      </w:pPr>
      <w:r w:rsidRPr="00264045">
        <w:rPr>
          <w:lang w:val="en-US"/>
        </w:rPr>
        <w:t>DE858A: Amyloidosis related to plasma cell disorders</w:t>
      </w:r>
    </w:p>
    <w:p w14:paraId="32234D5C" w14:textId="77777777" w:rsidR="005627AB" w:rsidRPr="00264045" w:rsidRDefault="00000000">
      <w:pPr>
        <w:spacing w:before="150" w:after="100"/>
        <w:rPr>
          <w:lang w:val="en-US"/>
        </w:rPr>
      </w:pPr>
      <w:r w:rsidRPr="00264045">
        <w:rPr>
          <w:b/>
          <w:bCs/>
          <w:lang w:val="en-US"/>
        </w:rPr>
        <w:t>Exclusion Logic:</w:t>
      </w:r>
    </w:p>
    <w:p w14:paraId="0F5B83FD" w14:textId="77777777" w:rsidR="005627AB" w:rsidRPr="00264045" w:rsidRDefault="00000000">
      <w:pPr>
        <w:spacing w:after="200"/>
        <w:rPr>
          <w:lang w:val="en-US"/>
        </w:rPr>
      </w:pPr>
      <w:r w:rsidRPr="00264045">
        <w:rPr>
          <w:lang w:val="en-US"/>
        </w:rPr>
        <w:t>The view uses an EXCEPT clause to remove patients who had a pediatric diagnosis (age &lt; 18) from a non-PATO source and later received an adult diagnosis. This ensures that pediatric-onset cases are not incorrectly classified as adult-onset based on follow-up diagnoses.</w:t>
      </w:r>
    </w:p>
    <w:p w14:paraId="44E331EA" w14:textId="77777777" w:rsidR="005627AB" w:rsidRPr="00264045" w:rsidRDefault="00000000">
      <w:pPr>
        <w:rPr>
          <w:lang w:val="en-US"/>
        </w:rPr>
      </w:pPr>
      <w:r w:rsidRPr="00264045">
        <w:rPr>
          <w:lang w:val="en-US"/>
        </w:rPr>
        <w:br w:type="page"/>
      </w:r>
    </w:p>
    <w:p w14:paraId="5AFEAFE7" w14:textId="77777777" w:rsidR="005627AB" w:rsidRPr="00264045" w:rsidRDefault="00000000">
      <w:pPr>
        <w:pStyle w:val="Overskrift2"/>
        <w:rPr>
          <w:lang w:val="en-US"/>
        </w:rPr>
      </w:pPr>
      <w:r w:rsidRPr="00264045">
        <w:rPr>
          <w:lang w:val="en-US"/>
        </w:rPr>
        <w:lastRenderedPageBreak/>
        <w:t>3.2 Survival and Follow-up Pipeline</w:t>
      </w:r>
    </w:p>
    <w:p w14:paraId="77AF1F36" w14:textId="77777777" w:rsidR="005627AB" w:rsidRPr="00264045" w:rsidRDefault="00000000">
      <w:pPr>
        <w:spacing w:after="200"/>
        <w:rPr>
          <w:lang w:val="en-US"/>
        </w:rPr>
      </w:pPr>
      <w:r w:rsidRPr="00264045">
        <w:rPr>
          <w:lang w:val="en-US"/>
        </w:rPr>
        <w:t>These views form a tightly integrated pipeline for determining patient vital status, death dates, and follow-up endpoints. They are essential for survival analysis and should be modified together when changes are required.</w:t>
      </w:r>
    </w:p>
    <w:p w14:paraId="144D42D8" w14:textId="77777777" w:rsidR="005627AB" w:rsidRPr="00264045" w:rsidRDefault="00000000">
      <w:pPr>
        <w:pStyle w:val="Overskrift3"/>
        <w:rPr>
          <w:lang w:val="en-US"/>
        </w:rPr>
      </w:pPr>
      <w:r w:rsidRPr="00264045">
        <w:rPr>
          <w:lang w:val="en-US"/>
        </w:rPr>
        <w:t>3.2.1 view_date_death</w:t>
      </w:r>
    </w:p>
    <w:p w14:paraId="730A256B"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674A689D" w14:textId="77777777" w:rsidR="005627AB" w:rsidRPr="00264045" w:rsidRDefault="00000000">
      <w:pPr>
        <w:spacing w:after="100"/>
        <w:rPr>
          <w:lang w:val="en-US"/>
        </w:rPr>
      </w:pPr>
      <w:r w:rsidRPr="00264045">
        <w:rPr>
          <w:b/>
          <w:bCs/>
          <w:lang w:val="en-US"/>
        </w:rPr>
        <w:t xml:space="preserve">Purpose: </w:t>
      </w:r>
      <w:r w:rsidRPr="00264045">
        <w:rPr>
          <w:lang w:val="en-US"/>
        </w:rPr>
        <w:t>Aggregates death date information from all available sources into a single view with source-specific columns. Provides the raw data layer for death date determination.</w:t>
      </w:r>
    </w:p>
    <w:p w14:paraId="2C9C3ADC" w14:textId="77777777" w:rsidR="005627AB" w:rsidRPr="00264045" w:rsidRDefault="00000000">
      <w:pPr>
        <w:spacing w:before="150" w:after="100"/>
        <w:rPr>
          <w:lang w:val="en-US"/>
        </w:rPr>
      </w:pPr>
      <w:r w:rsidRPr="00264045">
        <w:rPr>
          <w:b/>
          <w:bCs/>
          <w:lang w:val="en-US"/>
        </w:rPr>
        <w:t>Death Date Sources (in priority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5627AB" w14:paraId="7D5438A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08ACC03" w14:textId="77777777" w:rsidR="005627AB" w:rsidRDefault="00000000">
            <w:r>
              <w:rPr>
                <w:b/>
                <w:bCs/>
              </w:rPr>
              <w:t>Column</w:t>
            </w:r>
          </w:p>
        </w:tc>
        <w:tc>
          <w:tcPr>
            <w:tcW w:w="6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7C14A82" w14:textId="77777777" w:rsidR="005627AB" w:rsidRDefault="00000000">
            <w:r>
              <w:rPr>
                <w:b/>
                <w:bCs/>
              </w:rPr>
              <w:t xml:space="preserve">Source </w:t>
            </w:r>
            <w:proofErr w:type="spellStart"/>
            <w:r>
              <w:rPr>
                <w:b/>
                <w:bCs/>
              </w:rPr>
              <w:t>Description</w:t>
            </w:r>
            <w:proofErr w:type="spellEnd"/>
          </w:p>
        </w:tc>
      </w:tr>
      <w:tr w:rsidR="005627AB" w14:paraId="7032747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DC199" w14:textId="77777777" w:rsidR="005627AB" w:rsidRDefault="00000000">
            <w:proofErr w:type="spellStart"/>
            <w:r>
              <w:t>sp_date_death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C8D223" w14:textId="77777777" w:rsidR="005627AB" w:rsidRDefault="00000000">
            <w:r>
              <w:t xml:space="preserve">Sundhedsplatformen </w:t>
            </w:r>
            <w:proofErr w:type="gramStart"/>
            <w:r>
              <w:t>ADT events</w:t>
            </w:r>
            <w:proofErr w:type="gramEnd"/>
            <w:r>
              <w:t xml:space="preserve"> (most </w:t>
            </w:r>
            <w:proofErr w:type="spellStart"/>
            <w:r>
              <w:t>current</w:t>
            </w:r>
            <w:proofErr w:type="spellEnd"/>
            <w:r>
              <w:t>)</w:t>
            </w:r>
          </w:p>
        </w:tc>
      </w:tr>
      <w:tr w:rsidR="005627AB" w:rsidRPr="00264045" w14:paraId="5B73D8B4"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AB459" w14:textId="77777777" w:rsidR="005627AB" w:rsidRDefault="00000000">
            <w:proofErr w:type="spellStart"/>
            <w:r>
              <w:t>sds_date_death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5A04F" w14:textId="77777777" w:rsidR="005627AB" w:rsidRPr="00264045" w:rsidRDefault="00000000">
            <w:pPr>
              <w:rPr>
                <w:lang w:val="en-US"/>
              </w:rPr>
            </w:pPr>
            <w:r w:rsidRPr="00264045">
              <w:rPr>
                <w:lang w:val="en-US"/>
              </w:rPr>
              <w:t>SDS death certificate registry (official)</w:t>
            </w:r>
          </w:p>
        </w:tc>
      </w:tr>
      <w:tr w:rsidR="005627AB" w:rsidRPr="00264045" w14:paraId="5B98446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D61B6" w14:textId="77777777" w:rsidR="005627AB" w:rsidRDefault="00000000">
            <w:proofErr w:type="spellStart"/>
            <w:r>
              <w:t>rkkp_lyfo_date_dead</w:t>
            </w:r>
            <w:proofErr w:type="spellEnd"/>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A414E" w14:textId="77777777" w:rsidR="005627AB" w:rsidRPr="00264045" w:rsidRDefault="00000000">
            <w:pPr>
              <w:rPr>
                <w:lang w:val="en-US"/>
              </w:rPr>
            </w:pPr>
            <w:r w:rsidRPr="00264045">
              <w:rPr>
                <w:lang w:val="en-US"/>
              </w:rPr>
              <w:t>RKKP Lymphoma registry (DD/MM/YYYY format)</w:t>
            </w:r>
          </w:p>
        </w:tc>
      </w:tr>
      <w:tr w:rsidR="005627AB" w:rsidRPr="00264045" w14:paraId="6B1A56A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84C894" w14:textId="77777777" w:rsidR="005627AB" w:rsidRDefault="00000000">
            <w:proofErr w:type="spellStart"/>
            <w:r>
              <w:t>rkkp_cll_date_death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FD991" w14:textId="77777777" w:rsidR="005627AB" w:rsidRPr="00264045" w:rsidRDefault="00000000">
            <w:pPr>
              <w:rPr>
                <w:lang w:val="en-US"/>
              </w:rPr>
            </w:pPr>
            <w:r w:rsidRPr="00264045">
              <w:rPr>
                <w:lang w:val="en-US"/>
              </w:rPr>
              <w:t>RKKP CLL registry (DD/MM/YYYY format)</w:t>
            </w:r>
          </w:p>
        </w:tc>
      </w:tr>
      <w:tr w:rsidR="005627AB" w:rsidRPr="00264045" w14:paraId="78D337E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A5F36" w14:textId="77777777" w:rsidR="005627AB" w:rsidRDefault="00000000">
            <w:proofErr w:type="spellStart"/>
            <w:r>
              <w:t>rkkp_damyda_date_death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39D38" w14:textId="77777777" w:rsidR="005627AB" w:rsidRPr="00264045" w:rsidRDefault="00000000">
            <w:pPr>
              <w:rPr>
                <w:lang w:val="en-US"/>
              </w:rPr>
            </w:pPr>
            <w:r w:rsidRPr="00264045">
              <w:rPr>
                <w:lang w:val="en-US"/>
              </w:rPr>
              <w:t>RKKP Myeloma registry (DD/MM/YYYY format)</w:t>
            </w:r>
          </w:p>
        </w:tc>
      </w:tr>
    </w:tbl>
    <w:p w14:paraId="5A144221" w14:textId="77777777" w:rsidR="005627AB" w:rsidRPr="00264045" w:rsidRDefault="00000000">
      <w:pPr>
        <w:spacing w:before="150" w:after="100"/>
        <w:rPr>
          <w:lang w:val="en-US"/>
        </w:rPr>
      </w:pPr>
      <w:r w:rsidRPr="00264045">
        <w:rPr>
          <w:b/>
          <w:bCs/>
          <w:lang w:val="en-US"/>
        </w:rPr>
        <w:t>Data Validation:</w:t>
      </w:r>
    </w:p>
    <w:p w14:paraId="5639C23B" w14:textId="77777777" w:rsidR="005627AB" w:rsidRPr="00264045" w:rsidRDefault="00000000">
      <w:pPr>
        <w:spacing w:after="200"/>
        <w:rPr>
          <w:lang w:val="en-US"/>
        </w:rPr>
      </w:pPr>
      <w:r w:rsidRPr="00264045">
        <w:rPr>
          <w:lang w:val="en-US"/>
        </w:rPr>
        <w:t>RKKP dates are validated by checking string length (must be exactly 10 characters for DD/MM/YYYY format). Invalid dates are set to NULL to prevent conversion errors.</w:t>
      </w:r>
    </w:p>
    <w:p w14:paraId="00DD2DE6" w14:textId="77777777" w:rsidR="005627AB" w:rsidRPr="00264045" w:rsidRDefault="00000000">
      <w:pPr>
        <w:pStyle w:val="Overskrift3"/>
        <w:rPr>
          <w:lang w:val="en-US"/>
        </w:rPr>
      </w:pPr>
      <w:r w:rsidRPr="00264045">
        <w:rPr>
          <w:lang w:val="en-US"/>
        </w:rPr>
        <w:t>3.2.2 view_true_date_death</w:t>
      </w:r>
    </w:p>
    <w:p w14:paraId="40368993"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0748AF03" w14:textId="77777777" w:rsidR="005627AB" w:rsidRPr="00264045" w:rsidRDefault="00000000">
      <w:pPr>
        <w:spacing w:after="100"/>
        <w:rPr>
          <w:lang w:val="en-US"/>
        </w:rPr>
      </w:pPr>
      <w:r w:rsidRPr="00264045">
        <w:rPr>
          <w:b/>
          <w:bCs/>
          <w:lang w:val="en-US"/>
        </w:rPr>
        <w:t xml:space="preserve">Purpose: </w:t>
      </w:r>
      <w:r w:rsidRPr="00264045">
        <w:rPr>
          <w:lang w:val="en-US"/>
        </w:rPr>
        <w:t>Determines the authoritative death date by applying a priority cascade across all death date sources. Handles date format conversions and provides a single true_date_death column.</w:t>
      </w:r>
    </w:p>
    <w:p w14:paraId="0A6EC688" w14:textId="77777777" w:rsidR="005627AB" w:rsidRPr="00264045" w:rsidRDefault="00000000">
      <w:pPr>
        <w:spacing w:before="150" w:after="100"/>
        <w:rPr>
          <w:lang w:val="en-US"/>
        </w:rPr>
      </w:pPr>
      <w:r w:rsidRPr="00264045">
        <w:rPr>
          <w:b/>
          <w:bCs/>
          <w:lang w:val="en-US"/>
        </w:rPr>
        <w:t>Priority Cascade (highest to lowest):</w:t>
      </w:r>
    </w:p>
    <w:p w14:paraId="56C30AF9" w14:textId="77777777" w:rsidR="005627AB" w:rsidRDefault="00000000">
      <w:pPr>
        <w:pStyle w:val="Listeafsnit"/>
        <w:numPr>
          <w:ilvl w:val="0"/>
          <w:numId w:val="2"/>
        </w:numPr>
      </w:pPr>
      <w:r>
        <w:t xml:space="preserve">1. RKKP </w:t>
      </w:r>
      <w:proofErr w:type="spellStart"/>
      <w:r>
        <w:t>DaMyDa</w:t>
      </w:r>
      <w:proofErr w:type="spellEnd"/>
      <w:r>
        <w:t xml:space="preserve"> (</w:t>
      </w:r>
      <w:proofErr w:type="spellStart"/>
      <w:r>
        <w:t>Myeloma</w:t>
      </w:r>
      <w:proofErr w:type="spellEnd"/>
      <w:r>
        <w:t xml:space="preserve"> </w:t>
      </w:r>
      <w:proofErr w:type="spellStart"/>
      <w:r>
        <w:t>registry</w:t>
      </w:r>
      <w:proofErr w:type="spellEnd"/>
      <w:r>
        <w:t>)</w:t>
      </w:r>
    </w:p>
    <w:p w14:paraId="1388DBCF" w14:textId="77777777" w:rsidR="005627AB" w:rsidRDefault="00000000">
      <w:pPr>
        <w:pStyle w:val="Listeafsnit"/>
        <w:numPr>
          <w:ilvl w:val="0"/>
          <w:numId w:val="2"/>
        </w:numPr>
      </w:pPr>
      <w:r>
        <w:t xml:space="preserve">2. RKKP CLL (CLL </w:t>
      </w:r>
      <w:proofErr w:type="spellStart"/>
      <w:r>
        <w:t>registry</w:t>
      </w:r>
      <w:proofErr w:type="spellEnd"/>
      <w:r>
        <w:t>)</w:t>
      </w:r>
    </w:p>
    <w:p w14:paraId="04655684" w14:textId="77777777" w:rsidR="005627AB" w:rsidRDefault="00000000">
      <w:pPr>
        <w:pStyle w:val="Listeafsnit"/>
        <w:numPr>
          <w:ilvl w:val="0"/>
          <w:numId w:val="2"/>
        </w:numPr>
      </w:pPr>
      <w:r>
        <w:t>3. RKKP LYFO (</w:t>
      </w:r>
      <w:proofErr w:type="spellStart"/>
      <w:r>
        <w:t>Lymphoma</w:t>
      </w:r>
      <w:proofErr w:type="spellEnd"/>
      <w:r>
        <w:t xml:space="preserve"> </w:t>
      </w:r>
      <w:proofErr w:type="spellStart"/>
      <w:r>
        <w:t>registry</w:t>
      </w:r>
      <w:proofErr w:type="spellEnd"/>
      <w:r>
        <w:t>)</w:t>
      </w:r>
    </w:p>
    <w:p w14:paraId="3EB4AFEA" w14:textId="77777777" w:rsidR="005627AB" w:rsidRDefault="00000000">
      <w:pPr>
        <w:pStyle w:val="Listeafsnit"/>
        <w:numPr>
          <w:ilvl w:val="0"/>
          <w:numId w:val="2"/>
        </w:numPr>
      </w:pPr>
      <w:r>
        <w:t>4. SP (Sundhedsplatformen)</w:t>
      </w:r>
    </w:p>
    <w:p w14:paraId="34CD730F" w14:textId="77777777" w:rsidR="005627AB" w:rsidRDefault="00000000">
      <w:pPr>
        <w:pStyle w:val="Listeafsnit"/>
        <w:numPr>
          <w:ilvl w:val="0"/>
          <w:numId w:val="2"/>
        </w:numPr>
      </w:pPr>
      <w:r>
        <w:t xml:space="preserve">5. SDS (Death </w:t>
      </w:r>
      <w:proofErr w:type="spellStart"/>
      <w:r>
        <w:t>certificate</w:t>
      </w:r>
      <w:proofErr w:type="spellEnd"/>
      <w:r>
        <w:t xml:space="preserve"> </w:t>
      </w:r>
      <w:proofErr w:type="spellStart"/>
      <w:r>
        <w:t>registry</w:t>
      </w:r>
      <w:proofErr w:type="spellEnd"/>
      <w:r>
        <w:t>)</w:t>
      </w:r>
    </w:p>
    <w:p w14:paraId="48C3D220" w14:textId="77777777" w:rsidR="005627AB" w:rsidRPr="00264045" w:rsidRDefault="00000000">
      <w:pPr>
        <w:spacing w:before="100" w:after="200"/>
        <w:rPr>
          <w:lang w:val="en-US"/>
        </w:rPr>
      </w:pPr>
      <w:r w:rsidRPr="00264045">
        <w:rPr>
          <w:lang w:val="en-US"/>
        </w:rPr>
        <w:t>Note: The priority order differs between view_date_death and view_true_date_death. In view_date_death, SP takes precedence; in view_true_date_death, RKKP registries take precedence. This reflects that RKKP data is typically more current for hematological patients.</w:t>
      </w:r>
    </w:p>
    <w:p w14:paraId="1B610100" w14:textId="77777777" w:rsidR="005627AB" w:rsidRPr="00264045" w:rsidRDefault="00000000">
      <w:pPr>
        <w:pStyle w:val="Overskrift3"/>
        <w:rPr>
          <w:lang w:val="en-US"/>
        </w:rPr>
      </w:pPr>
      <w:r w:rsidRPr="00264045">
        <w:rPr>
          <w:lang w:val="en-US"/>
        </w:rPr>
        <w:t>3.2.3 view_date_followup</w:t>
      </w:r>
    </w:p>
    <w:p w14:paraId="73701BA3"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2EE136B9" w14:textId="77777777" w:rsidR="005627AB" w:rsidRPr="00264045" w:rsidRDefault="00000000">
      <w:pPr>
        <w:spacing w:after="100"/>
        <w:rPr>
          <w:lang w:val="en-US"/>
        </w:rPr>
      </w:pPr>
      <w:r w:rsidRPr="00264045">
        <w:rPr>
          <w:b/>
          <w:bCs/>
          <w:lang w:val="en-US"/>
        </w:rPr>
        <w:t xml:space="preserve">Purpose: </w:t>
      </w:r>
      <w:r w:rsidRPr="00264045">
        <w:rPr>
          <w:lang w:val="en-US"/>
        </w:rPr>
        <w:t>Collects the most recent follow-up date from each data source for living patients (those without a death date in the source system).</w:t>
      </w:r>
    </w:p>
    <w:p w14:paraId="10FD3073" w14:textId="77777777" w:rsidR="005627AB" w:rsidRDefault="00000000">
      <w:pPr>
        <w:spacing w:before="150" w:after="100"/>
      </w:pPr>
      <w:proofErr w:type="spellStart"/>
      <w:r>
        <w:rPr>
          <w:b/>
          <w:bCs/>
        </w:rPr>
        <w:t>Follow-up</w:t>
      </w:r>
      <w:proofErr w:type="spellEnd"/>
      <w:r>
        <w:rPr>
          <w:b/>
          <w:bCs/>
        </w:rPr>
        <w:t xml:space="preserve"> Date </w:t>
      </w:r>
      <w:proofErr w:type="spellStart"/>
      <w:r>
        <w:rPr>
          <w:b/>
          <w:bCs/>
        </w:rPr>
        <w:t>Sources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5627AB" w14:paraId="5BF20F3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C386C10" w14:textId="77777777" w:rsidR="005627AB" w:rsidRDefault="00000000">
            <w:r>
              <w:rPr>
                <w:b/>
                <w:bCs/>
              </w:rPr>
              <w:lastRenderedPageBreak/>
              <w:t>Column</w:t>
            </w:r>
          </w:p>
        </w:tc>
        <w:tc>
          <w:tcPr>
            <w:tcW w:w="6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B969C2B" w14:textId="77777777" w:rsidR="005627AB" w:rsidRDefault="00000000">
            <w:proofErr w:type="spellStart"/>
            <w:r>
              <w:rPr>
                <w:b/>
                <w:bCs/>
              </w:rPr>
              <w:t>Description</w:t>
            </w:r>
            <w:proofErr w:type="spellEnd"/>
          </w:p>
        </w:tc>
      </w:tr>
      <w:tr w:rsidR="005627AB" w:rsidRPr="00264045" w14:paraId="3EFC915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E728A" w14:textId="77777777" w:rsidR="005627AB" w:rsidRDefault="00000000">
            <w:proofErr w:type="spellStart"/>
            <w:r>
              <w:t>date_sp_followup</w:t>
            </w:r>
            <w:proofErr w:type="spellEnd"/>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D15DD" w14:textId="77777777" w:rsidR="005627AB" w:rsidRPr="00264045" w:rsidRDefault="00000000">
            <w:pPr>
              <w:rPr>
                <w:lang w:val="en-US"/>
              </w:rPr>
            </w:pPr>
            <w:r w:rsidRPr="00264045">
              <w:rPr>
                <w:lang w:val="en-US"/>
              </w:rPr>
              <w:t>Max death date from SP (used as follow-up cutoff)</w:t>
            </w:r>
          </w:p>
        </w:tc>
      </w:tr>
      <w:tr w:rsidR="005627AB" w:rsidRPr="00264045" w14:paraId="471CA43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03FBE" w14:textId="77777777" w:rsidR="005627AB" w:rsidRDefault="00000000">
            <w:proofErr w:type="spellStart"/>
            <w:r>
              <w:t>date_lyfo_followup</w:t>
            </w:r>
            <w:proofErr w:type="spellEnd"/>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A625E" w14:textId="77777777" w:rsidR="005627AB" w:rsidRPr="00264045" w:rsidRDefault="00000000">
            <w:pPr>
              <w:rPr>
                <w:lang w:val="en-US"/>
              </w:rPr>
            </w:pPr>
            <w:r w:rsidRPr="00264045">
              <w:rPr>
                <w:lang w:val="en-US"/>
              </w:rPr>
              <w:t>CPR update date from RKKP LYFO</w:t>
            </w:r>
          </w:p>
        </w:tc>
      </w:tr>
      <w:tr w:rsidR="005627AB" w:rsidRPr="00264045" w14:paraId="1F663C8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49352" w14:textId="77777777" w:rsidR="005627AB" w:rsidRDefault="00000000">
            <w:proofErr w:type="spellStart"/>
            <w:r>
              <w:t>date_damyda_followup</w:t>
            </w:r>
            <w:proofErr w:type="spellEnd"/>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47340" w14:textId="77777777" w:rsidR="005627AB" w:rsidRPr="00264045" w:rsidRDefault="00000000">
            <w:pPr>
              <w:rPr>
                <w:lang w:val="en-US"/>
              </w:rPr>
            </w:pPr>
            <w:r w:rsidRPr="00264045">
              <w:rPr>
                <w:lang w:val="en-US"/>
              </w:rPr>
              <w:t>CPR update date from RKKP DaMyDa</w:t>
            </w:r>
          </w:p>
        </w:tc>
      </w:tr>
      <w:tr w:rsidR="005627AB" w:rsidRPr="00264045" w14:paraId="6089C80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2C3466" w14:textId="77777777" w:rsidR="005627AB" w:rsidRDefault="00000000">
            <w:proofErr w:type="spellStart"/>
            <w:r>
              <w:t>date_cll_followup</w:t>
            </w:r>
            <w:proofErr w:type="spellEnd"/>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2F97C" w14:textId="77777777" w:rsidR="005627AB" w:rsidRPr="00264045" w:rsidRDefault="00000000">
            <w:pPr>
              <w:rPr>
                <w:lang w:val="en-US"/>
              </w:rPr>
            </w:pPr>
            <w:r w:rsidRPr="00264045">
              <w:rPr>
                <w:lang w:val="en-US"/>
              </w:rPr>
              <w:t>CPR update date from RKKP CLL</w:t>
            </w:r>
          </w:p>
        </w:tc>
      </w:tr>
      <w:tr w:rsidR="005627AB" w:rsidRPr="00264045" w14:paraId="201C7B9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CAFD40" w14:textId="77777777" w:rsidR="005627AB" w:rsidRDefault="00000000">
            <w:proofErr w:type="spellStart"/>
            <w:r>
              <w:t>date_sds_followup</w:t>
            </w:r>
            <w:proofErr w:type="spellEnd"/>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231C8" w14:textId="77777777" w:rsidR="005627AB" w:rsidRPr="00264045" w:rsidRDefault="00000000">
            <w:pPr>
              <w:rPr>
                <w:lang w:val="en-US"/>
              </w:rPr>
            </w:pPr>
            <w:r w:rsidRPr="00264045">
              <w:rPr>
                <w:lang w:val="en-US"/>
              </w:rPr>
              <w:t>Max status date from SDS death registry</w:t>
            </w:r>
          </w:p>
        </w:tc>
      </w:tr>
    </w:tbl>
    <w:p w14:paraId="7FBEBAC1" w14:textId="77777777" w:rsidR="005627AB" w:rsidRPr="00264045" w:rsidRDefault="00000000">
      <w:pPr>
        <w:rPr>
          <w:lang w:val="en-US"/>
        </w:rPr>
      </w:pPr>
      <w:r w:rsidRPr="00264045">
        <w:rPr>
          <w:lang w:val="en-US"/>
        </w:rPr>
        <w:br w:type="page"/>
      </w:r>
    </w:p>
    <w:p w14:paraId="530F68F6" w14:textId="77777777" w:rsidR="005627AB" w:rsidRPr="00264045" w:rsidRDefault="00000000">
      <w:pPr>
        <w:pStyle w:val="Overskrift2"/>
        <w:rPr>
          <w:lang w:val="en-US"/>
        </w:rPr>
      </w:pPr>
      <w:r w:rsidRPr="00264045">
        <w:rPr>
          <w:lang w:val="en-US"/>
        </w:rPr>
        <w:lastRenderedPageBreak/>
        <w:t>3.3 Patient Analytical Tables</w:t>
      </w:r>
    </w:p>
    <w:p w14:paraId="113A801C" w14:textId="77777777" w:rsidR="005627AB" w:rsidRPr="00264045" w:rsidRDefault="00000000">
      <w:pPr>
        <w:spacing w:after="200"/>
        <w:rPr>
          <w:lang w:val="en-US"/>
        </w:rPr>
      </w:pPr>
      <w:r w:rsidRPr="00264045">
        <w:rPr>
          <w:lang w:val="en-US"/>
        </w:rPr>
        <w:t>These views combine patient demographics with survival endpoints to create analysis-ready datasets. They are the primary entry points for research queries.</w:t>
      </w:r>
    </w:p>
    <w:p w14:paraId="0C516461" w14:textId="77777777" w:rsidR="005627AB" w:rsidRPr="00264045" w:rsidRDefault="00000000">
      <w:pPr>
        <w:pStyle w:val="Overskrift3"/>
        <w:rPr>
          <w:lang w:val="en-US"/>
        </w:rPr>
      </w:pPr>
      <w:r w:rsidRPr="00264045">
        <w:rPr>
          <w:lang w:val="en-US"/>
        </w:rPr>
        <w:t>3.3.1 view_patient_table_os</w:t>
      </w:r>
    </w:p>
    <w:p w14:paraId="2984852D"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5BF5E211" w14:textId="77777777" w:rsidR="005627AB" w:rsidRPr="00264045" w:rsidRDefault="00000000">
      <w:pPr>
        <w:spacing w:after="100"/>
        <w:rPr>
          <w:lang w:val="en-US"/>
        </w:rPr>
      </w:pPr>
      <w:r w:rsidRPr="00264045">
        <w:rPr>
          <w:b/>
          <w:bCs/>
          <w:lang w:val="en-US"/>
        </w:rPr>
        <w:t xml:space="preserve">Purpose: </w:t>
      </w:r>
      <w:r w:rsidRPr="00264045">
        <w:rPr>
          <w:lang w:val="en-US"/>
        </w:rPr>
        <w:t>Creates a patient-level table with overall survival (OS) endpoints suitable for survival analysis. Combines demographics, death dates, and follow-up information.</w:t>
      </w:r>
    </w:p>
    <w:p w14:paraId="02EE9466" w14:textId="77777777" w:rsidR="005627AB" w:rsidRPr="00264045" w:rsidRDefault="00000000">
      <w:pPr>
        <w:spacing w:before="150" w:after="100"/>
        <w:rPr>
          <w:lang w:val="en-US"/>
        </w:rPr>
      </w:pPr>
      <w:r w:rsidRPr="00264045">
        <w:rPr>
          <w:b/>
          <w:bCs/>
          <w:lang w:val="en-US"/>
        </w:rPr>
        <w:t>Output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58"/>
      </w:tblGrid>
      <w:tr w:rsidR="005627AB" w14:paraId="6B63BAB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5BFC7F4" w14:textId="77777777" w:rsidR="005627AB" w:rsidRDefault="00000000">
            <w:r>
              <w:rPr>
                <w:b/>
                <w:bCs/>
              </w:rPr>
              <w:t>Column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9668646" w14:textId="77777777" w:rsidR="005627AB" w:rsidRDefault="00000000">
            <w:r>
              <w:rPr>
                <w:b/>
                <w:bCs/>
              </w:rPr>
              <w:t>Type</w:t>
            </w:r>
          </w:p>
        </w:tc>
        <w:tc>
          <w:tcPr>
            <w:tcW w:w="56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D3A29D5" w14:textId="77777777" w:rsidR="005627AB" w:rsidRDefault="00000000">
            <w:proofErr w:type="spellStart"/>
            <w:r>
              <w:rPr>
                <w:b/>
                <w:bCs/>
              </w:rPr>
              <w:t>Description</w:t>
            </w:r>
            <w:proofErr w:type="spellEnd"/>
          </w:p>
        </w:tc>
      </w:tr>
      <w:tr w:rsidR="005627AB" w14:paraId="2CFD7D9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E5BA3" w14:textId="77777777" w:rsidR="005627AB" w:rsidRDefault="00000000">
            <w:proofErr w:type="spellStart"/>
            <w:r>
              <w:t>patientid</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E6ABD" w14:textId="77777777" w:rsidR="005627AB" w:rsidRDefault="00000000">
            <w:proofErr w:type="spellStart"/>
            <w:r>
              <w:t>integer</w:t>
            </w:r>
            <w:proofErr w:type="spellEnd"/>
          </w:p>
        </w:tc>
        <w:tc>
          <w:tcPr>
            <w:tcW w:w="5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18523" w14:textId="77777777" w:rsidR="005627AB" w:rsidRDefault="00000000">
            <w:r>
              <w:t xml:space="preserve">Unique patient </w:t>
            </w:r>
            <w:proofErr w:type="spellStart"/>
            <w:r>
              <w:t>identifier</w:t>
            </w:r>
            <w:proofErr w:type="spellEnd"/>
          </w:p>
        </w:tc>
      </w:tr>
      <w:tr w:rsidR="005627AB" w14:paraId="09C8DD8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6BBE1" w14:textId="77777777" w:rsidR="005627AB" w:rsidRDefault="00000000">
            <w:r>
              <w:t>sex</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273EA" w14:textId="77777777" w:rsidR="005627AB" w:rsidRDefault="00000000">
            <w:proofErr w:type="spellStart"/>
            <w:r>
              <w:t>text</w:t>
            </w:r>
            <w:proofErr w:type="spellEnd"/>
          </w:p>
        </w:tc>
        <w:tc>
          <w:tcPr>
            <w:tcW w:w="5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5B54C" w14:textId="77777777" w:rsidR="005627AB" w:rsidRDefault="00000000">
            <w:r>
              <w:t>Patient sex</w:t>
            </w:r>
          </w:p>
        </w:tc>
      </w:tr>
      <w:tr w:rsidR="005627AB" w14:paraId="6DE0BC5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86C38" w14:textId="77777777" w:rsidR="005627AB" w:rsidRDefault="00000000">
            <w:proofErr w:type="spellStart"/>
            <w:r>
              <w:t>date_birth</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CA62A" w14:textId="77777777" w:rsidR="005627AB" w:rsidRDefault="00000000">
            <w:r>
              <w:t>date</w:t>
            </w:r>
          </w:p>
        </w:tc>
        <w:tc>
          <w:tcPr>
            <w:tcW w:w="5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82FC" w14:textId="77777777" w:rsidR="005627AB" w:rsidRDefault="00000000">
            <w:r>
              <w:t xml:space="preserve">Date of </w:t>
            </w:r>
            <w:proofErr w:type="spellStart"/>
            <w:r>
              <w:t>birth</w:t>
            </w:r>
            <w:proofErr w:type="spellEnd"/>
          </w:p>
        </w:tc>
      </w:tr>
      <w:tr w:rsidR="005627AB" w:rsidRPr="00264045" w14:paraId="170E43C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61153" w14:textId="77777777" w:rsidR="005627AB" w:rsidRDefault="00000000">
            <w:proofErr w:type="spellStart"/>
            <w:r>
              <w:t>date_death</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38514" w14:textId="77777777" w:rsidR="005627AB" w:rsidRDefault="00000000">
            <w:r>
              <w:t>date</w:t>
            </w:r>
          </w:p>
        </w:tc>
        <w:tc>
          <w:tcPr>
            <w:tcW w:w="5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527A2" w14:textId="77777777" w:rsidR="005627AB" w:rsidRPr="00264045" w:rsidRDefault="00000000">
            <w:pPr>
              <w:rPr>
                <w:lang w:val="en-US"/>
              </w:rPr>
            </w:pPr>
            <w:r w:rsidRPr="00264045">
              <w:rPr>
                <w:lang w:val="en-US"/>
              </w:rPr>
              <w:t>Death date (NULL if alive)</w:t>
            </w:r>
          </w:p>
        </w:tc>
      </w:tr>
      <w:tr w:rsidR="005627AB" w14:paraId="5B7B241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9E4AF" w14:textId="77777777" w:rsidR="005627AB" w:rsidRDefault="00000000">
            <w:r>
              <w:t>status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6CF70" w14:textId="77777777" w:rsidR="005627AB" w:rsidRDefault="00000000">
            <w:proofErr w:type="spellStart"/>
            <w:r>
              <w:t>integer</w:t>
            </w:r>
            <w:proofErr w:type="spellEnd"/>
          </w:p>
        </w:tc>
        <w:tc>
          <w:tcPr>
            <w:tcW w:w="5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0C890" w14:textId="77777777" w:rsidR="005627AB" w:rsidRDefault="00000000">
            <w:r>
              <w:t>Vital status: 0=</w:t>
            </w:r>
            <w:proofErr w:type="spellStart"/>
            <w:r>
              <w:t>alive</w:t>
            </w:r>
            <w:proofErr w:type="spellEnd"/>
            <w:r>
              <w:t>, 1=</w:t>
            </w:r>
            <w:proofErr w:type="spellStart"/>
            <w:r>
              <w:t>deceased</w:t>
            </w:r>
            <w:proofErr w:type="spellEnd"/>
          </w:p>
        </w:tc>
      </w:tr>
      <w:tr w:rsidR="005627AB" w:rsidRPr="00264045" w14:paraId="26F7905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44FCA" w14:textId="77777777" w:rsidR="005627AB" w:rsidRDefault="00000000">
            <w:proofErr w:type="spellStart"/>
            <w:r>
              <w:t>date_followup</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5AC28" w14:textId="77777777" w:rsidR="005627AB" w:rsidRDefault="00000000">
            <w:r>
              <w:t>date</w:t>
            </w:r>
          </w:p>
        </w:tc>
        <w:tc>
          <w:tcPr>
            <w:tcW w:w="5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A6814" w14:textId="77777777" w:rsidR="005627AB" w:rsidRPr="00264045" w:rsidRDefault="00000000">
            <w:pPr>
              <w:rPr>
                <w:lang w:val="en-US"/>
              </w:rPr>
            </w:pPr>
            <w:r w:rsidRPr="00264045">
              <w:rPr>
                <w:lang w:val="en-US"/>
              </w:rPr>
              <w:t>Last known alive date (NULL if deceased)</w:t>
            </w:r>
          </w:p>
        </w:tc>
      </w:tr>
    </w:tbl>
    <w:p w14:paraId="02687774" w14:textId="77777777" w:rsidR="005627AB" w:rsidRPr="00264045" w:rsidRDefault="00000000">
      <w:pPr>
        <w:spacing w:before="150" w:after="100"/>
        <w:rPr>
          <w:lang w:val="en-US"/>
        </w:rPr>
      </w:pPr>
      <w:r w:rsidRPr="00264045">
        <w:rPr>
          <w:b/>
          <w:bCs/>
          <w:lang w:val="en-US"/>
        </w:rPr>
        <w:t>Survival Analysis Use:</w:t>
      </w:r>
    </w:p>
    <w:p w14:paraId="7CBB5290" w14:textId="77777777" w:rsidR="005627AB" w:rsidRPr="00264045" w:rsidRDefault="00000000">
      <w:pPr>
        <w:spacing w:after="200"/>
        <w:rPr>
          <w:lang w:val="en-US"/>
        </w:rPr>
      </w:pPr>
      <w:r w:rsidRPr="00264045">
        <w:rPr>
          <w:lang w:val="en-US"/>
        </w:rPr>
        <w:t>For survival analysis, use date_death as the event date and date_followup as the censoring date. The status column indicates whether the patient experienced the event (death) or was censored. Time-to-event can be calculated from a reference date (e.g., diagnosis date) to either date_death (if status=1) or date_followup (if status=0).</w:t>
      </w:r>
    </w:p>
    <w:p w14:paraId="395B4BB6" w14:textId="77777777" w:rsidR="005627AB" w:rsidRPr="00264045" w:rsidRDefault="00000000">
      <w:pPr>
        <w:pStyle w:val="Overskrift3"/>
        <w:rPr>
          <w:lang w:val="en-US"/>
        </w:rPr>
      </w:pPr>
      <w:r w:rsidRPr="00264045">
        <w:rPr>
          <w:lang w:val="en-US"/>
        </w:rPr>
        <w:t>3.3.2 view_create_patient_table</w:t>
      </w:r>
    </w:p>
    <w:p w14:paraId="7E745729" w14:textId="77777777" w:rsidR="005627AB" w:rsidRPr="00264045" w:rsidRDefault="00000000">
      <w:pPr>
        <w:spacing w:after="100"/>
        <w:rPr>
          <w:lang w:val="en-US"/>
        </w:rPr>
      </w:pPr>
      <w:r w:rsidRPr="00264045">
        <w:rPr>
          <w:b/>
          <w:bCs/>
          <w:lang w:val="en-US"/>
        </w:rPr>
        <w:t xml:space="preserve">Schema: </w:t>
      </w:r>
      <w:r w:rsidRPr="00264045">
        <w:rPr>
          <w:lang w:val="en-US"/>
        </w:rPr>
        <w:t>pending</w:t>
      </w:r>
    </w:p>
    <w:p w14:paraId="5040BC20" w14:textId="77777777" w:rsidR="005627AB" w:rsidRPr="00264045" w:rsidRDefault="00000000">
      <w:pPr>
        <w:spacing w:after="100"/>
        <w:rPr>
          <w:lang w:val="en-US"/>
        </w:rPr>
      </w:pPr>
      <w:r w:rsidRPr="00264045">
        <w:rPr>
          <w:b/>
          <w:bCs/>
          <w:lang w:val="en-US"/>
        </w:rPr>
        <w:t xml:space="preserve">Purpose: </w:t>
      </w:r>
      <w:r w:rsidRPr="00264045">
        <w:rPr>
          <w:lang w:val="en-US"/>
        </w:rPr>
        <w:t>Final patient table that filters to only include patients present in the DALYCARE cohort (those with diagnoses in t_dalycare_diagnoses). Provides a unified date_death_fu column for simplified survival analysis.</w:t>
      </w:r>
    </w:p>
    <w:p w14:paraId="5E7DF7C2" w14:textId="77777777" w:rsidR="005627AB" w:rsidRDefault="00000000">
      <w:pPr>
        <w:spacing w:before="150" w:after="100"/>
      </w:pPr>
      <w:r>
        <w:rPr>
          <w:b/>
          <w:bCs/>
        </w:rPr>
        <w:t>Key Features:</w:t>
      </w:r>
    </w:p>
    <w:p w14:paraId="2196A90B" w14:textId="77777777" w:rsidR="005627AB" w:rsidRPr="00264045" w:rsidRDefault="00000000">
      <w:pPr>
        <w:pStyle w:val="Listeafsnit"/>
        <w:numPr>
          <w:ilvl w:val="0"/>
          <w:numId w:val="2"/>
        </w:numPr>
        <w:rPr>
          <w:lang w:val="en-US"/>
        </w:rPr>
      </w:pPr>
      <w:r w:rsidRPr="00264045">
        <w:rPr>
          <w:lang w:val="en-US"/>
        </w:rPr>
        <w:t>Restricts to DALYCARE cohort members only</w:t>
      </w:r>
    </w:p>
    <w:p w14:paraId="2BDFBD20" w14:textId="77777777" w:rsidR="005627AB" w:rsidRPr="00264045" w:rsidRDefault="00000000">
      <w:pPr>
        <w:pStyle w:val="Listeafsnit"/>
        <w:numPr>
          <w:ilvl w:val="0"/>
          <w:numId w:val="2"/>
        </w:numPr>
        <w:rPr>
          <w:lang w:val="en-US"/>
        </w:rPr>
      </w:pPr>
      <w:r w:rsidRPr="00264045">
        <w:rPr>
          <w:lang w:val="en-US"/>
        </w:rPr>
        <w:t>Combines death date and follow-up date into single date_death_fu column</w:t>
      </w:r>
    </w:p>
    <w:p w14:paraId="41673BF5" w14:textId="77777777" w:rsidR="005627AB" w:rsidRPr="00264045" w:rsidRDefault="00000000">
      <w:pPr>
        <w:pStyle w:val="Listeafsnit"/>
        <w:numPr>
          <w:ilvl w:val="0"/>
          <w:numId w:val="2"/>
        </w:numPr>
        <w:rPr>
          <w:lang w:val="en-US"/>
        </w:rPr>
      </w:pPr>
      <w:r w:rsidRPr="00264045">
        <w:rPr>
          <w:lang w:val="en-US"/>
        </w:rPr>
        <w:t>Provides status indicator (0/1) for survival analysis</w:t>
      </w:r>
    </w:p>
    <w:p w14:paraId="3073FCD9" w14:textId="77777777" w:rsidR="005627AB" w:rsidRPr="00264045" w:rsidRDefault="00000000">
      <w:pPr>
        <w:spacing w:before="100" w:after="100"/>
        <w:rPr>
          <w:lang w:val="en-US"/>
        </w:rPr>
      </w:pPr>
      <w:r w:rsidRPr="00264045">
        <w:rPr>
          <w:b/>
          <w:bCs/>
          <w:i/>
          <w:iCs/>
          <w:lang w:val="en-US"/>
        </w:rPr>
        <w:t xml:space="preserve">Note: </w:t>
      </w:r>
      <w:r w:rsidRPr="00264045">
        <w:rPr>
          <w:i/>
          <w:iCs/>
          <w:lang w:val="en-US"/>
        </w:rPr>
        <w:t>This view depends on view_patient_table_death_followup which was not included in the provided files. Verify this dependency exists before using this view.</w:t>
      </w:r>
    </w:p>
    <w:p w14:paraId="6CB7D850" w14:textId="77777777" w:rsidR="005627AB" w:rsidRPr="00264045" w:rsidRDefault="00000000">
      <w:pPr>
        <w:rPr>
          <w:lang w:val="en-US"/>
        </w:rPr>
      </w:pPr>
      <w:r w:rsidRPr="00264045">
        <w:rPr>
          <w:lang w:val="en-US"/>
        </w:rPr>
        <w:br w:type="page"/>
      </w:r>
    </w:p>
    <w:p w14:paraId="63F259D7" w14:textId="77777777" w:rsidR="005627AB" w:rsidRPr="00264045" w:rsidRDefault="00000000">
      <w:pPr>
        <w:pStyle w:val="Overskrift1"/>
        <w:rPr>
          <w:lang w:val="en-US"/>
        </w:rPr>
      </w:pPr>
      <w:r w:rsidRPr="00264045">
        <w:rPr>
          <w:lang w:val="en-US"/>
        </w:rPr>
        <w:lastRenderedPageBreak/>
        <w:t>4. Complete Data Flow</w:t>
      </w:r>
    </w:p>
    <w:p w14:paraId="636D72C8" w14:textId="77777777" w:rsidR="005627AB" w:rsidRPr="00264045" w:rsidRDefault="00000000">
      <w:pPr>
        <w:spacing w:after="200"/>
        <w:rPr>
          <w:lang w:val="en-US"/>
        </w:rPr>
      </w:pPr>
      <w:r w:rsidRPr="00264045">
        <w:rPr>
          <w:lang w:val="en-US"/>
        </w:rPr>
        <w:t>The following diagram shows the complete data flow from source systems through to analytical views:</w:t>
      </w:r>
    </w:p>
    <w:p w14:paraId="78D94F26" w14:textId="77777777" w:rsidR="005627AB" w:rsidRDefault="00000000">
      <w:pPr>
        <w:spacing w:before="100" w:after="100"/>
      </w:pPr>
      <w:r>
        <w:rPr>
          <w:b/>
          <w:bCs/>
        </w:rPr>
        <w:t>Source Systems:</w:t>
      </w:r>
    </w:p>
    <w:p w14:paraId="43BE659B" w14:textId="77777777" w:rsidR="005627AB" w:rsidRPr="00264045" w:rsidRDefault="00000000">
      <w:pPr>
        <w:pStyle w:val="Listeafsnit"/>
        <w:numPr>
          <w:ilvl w:val="0"/>
          <w:numId w:val="2"/>
        </w:numPr>
        <w:rPr>
          <w:lang w:val="en-US"/>
        </w:rPr>
      </w:pPr>
      <w:r w:rsidRPr="00264045">
        <w:rPr>
          <w:lang w:val="en-US"/>
        </w:rPr>
        <w:t>SDS (Sundhedsdatastyrelsen): National health data including admissions, diagnoses, tumors, pathology, and death certificates</w:t>
      </w:r>
    </w:p>
    <w:p w14:paraId="7A4CCE6F" w14:textId="77777777" w:rsidR="005627AB" w:rsidRPr="00264045" w:rsidRDefault="00000000">
      <w:pPr>
        <w:pStyle w:val="Listeafsnit"/>
        <w:numPr>
          <w:ilvl w:val="0"/>
          <w:numId w:val="2"/>
        </w:numPr>
        <w:rPr>
          <w:lang w:val="en-US"/>
        </w:rPr>
      </w:pPr>
      <w:r w:rsidRPr="00264045">
        <w:rPr>
          <w:lang w:val="en-US"/>
        </w:rPr>
        <w:t>SP (Sundhedsplatformen): Hospital EHR system with ADT events and treatment contacts</w:t>
      </w:r>
    </w:p>
    <w:p w14:paraId="6F988470" w14:textId="77777777" w:rsidR="005627AB" w:rsidRPr="00264045" w:rsidRDefault="00000000">
      <w:pPr>
        <w:pStyle w:val="Listeafsnit"/>
        <w:numPr>
          <w:ilvl w:val="0"/>
          <w:numId w:val="2"/>
        </w:numPr>
        <w:rPr>
          <w:lang w:val="en-US"/>
        </w:rPr>
      </w:pPr>
      <w:r w:rsidRPr="00264045">
        <w:rPr>
          <w:lang w:val="en-US"/>
        </w:rPr>
        <w:t>RKKP: Clinical quality registries for specific conditions (LYFO, CLL, DaMyDa)</w:t>
      </w:r>
    </w:p>
    <w:p w14:paraId="491DB04D" w14:textId="77777777" w:rsidR="005627AB" w:rsidRPr="00264045" w:rsidRDefault="00000000">
      <w:pPr>
        <w:pStyle w:val="Listeafsnit"/>
        <w:numPr>
          <w:ilvl w:val="0"/>
          <w:numId w:val="2"/>
        </w:numPr>
        <w:rPr>
          <w:lang w:val="en-US"/>
        </w:rPr>
      </w:pPr>
      <w:r w:rsidRPr="00264045">
        <w:rPr>
          <w:lang w:val="en-US"/>
        </w:rPr>
        <w:t>Lookup Tables: Code mappings (SNOMED to ICD-10)</w:t>
      </w:r>
    </w:p>
    <w:p w14:paraId="13015E4E" w14:textId="77777777" w:rsidR="005627AB" w:rsidRPr="00264045" w:rsidRDefault="00000000">
      <w:pPr>
        <w:spacing w:before="200" w:after="100"/>
        <w:rPr>
          <w:lang w:val="en-US"/>
        </w:rPr>
      </w:pPr>
      <w:r w:rsidRPr="00264045">
        <w:rPr>
          <w:b/>
          <w:bCs/>
          <w:lang w:val="en-US"/>
        </w:rPr>
        <w:t>Processing Pipeline:</w:t>
      </w:r>
    </w:p>
    <w:p w14:paraId="368B9221" w14:textId="77777777" w:rsidR="005627AB" w:rsidRPr="00264045" w:rsidRDefault="00000000">
      <w:pPr>
        <w:spacing w:after="80"/>
        <w:rPr>
          <w:lang w:val="en-US"/>
        </w:rPr>
      </w:pPr>
      <w:r w:rsidRPr="00264045">
        <w:rPr>
          <w:lang w:val="en-US"/>
        </w:rPr>
        <w:t>1. Aggregation Layer: view_diagnosses_all, view_diagnoses_all_hosp_region, view_date_death, view_date_followup consolidate data from multiple sources into standardized formats.</w:t>
      </w:r>
    </w:p>
    <w:p w14:paraId="2371D3E2" w14:textId="77777777" w:rsidR="005627AB" w:rsidRPr="00264045" w:rsidRDefault="00000000">
      <w:pPr>
        <w:spacing w:after="80"/>
        <w:rPr>
          <w:lang w:val="en-US"/>
        </w:rPr>
      </w:pPr>
      <w:r w:rsidRPr="00264045">
        <w:rPr>
          <w:lang w:val="en-US"/>
        </w:rPr>
        <w:t xml:space="preserve">2. Transformation Layer: view_true_date_death applies business rules to select authoritative death dates; view_dalycare_diagnoses </w:t>
      </w:r>
      <w:proofErr w:type="gramStart"/>
      <w:r w:rsidRPr="00264045">
        <w:rPr>
          <w:lang w:val="en-US"/>
        </w:rPr>
        <w:t>applies</w:t>
      </w:r>
      <w:proofErr w:type="gramEnd"/>
      <w:r w:rsidRPr="00264045">
        <w:rPr>
          <w:lang w:val="en-US"/>
        </w:rPr>
        <w:t xml:space="preserve"> cohort inclusion criteria.</w:t>
      </w:r>
    </w:p>
    <w:p w14:paraId="60DA3B0C" w14:textId="77777777" w:rsidR="005627AB" w:rsidRPr="00264045" w:rsidRDefault="00000000">
      <w:pPr>
        <w:spacing w:after="80"/>
        <w:rPr>
          <w:lang w:val="en-US"/>
        </w:rPr>
      </w:pPr>
      <w:r w:rsidRPr="00264045">
        <w:rPr>
          <w:lang w:val="en-US"/>
        </w:rPr>
        <w:t>3. Integration Layer: view_patient_table_os joins patient demographics with survival endpoints.</w:t>
      </w:r>
    </w:p>
    <w:p w14:paraId="2F18332C" w14:textId="77777777" w:rsidR="005627AB" w:rsidRPr="00264045" w:rsidRDefault="00000000">
      <w:pPr>
        <w:spacing w:after="200"/>
        <w:rPr>
          <w:lang w:val="en-US"/>
        </w:rPr>
      </w:pPr>
      <w:r w:rsidRPr="00264045">
        <w:rPr>
          <w:lang w:val="en-US"/>
        </w:rPr>
        <w:t>4. Presentation Layer: view_create_patient_table provides the final analysis-ready dataset filtered to the DALYCARE cohort.</w:t>
      </w:r>
    </w:p>
    <w:p w14:paraId="4E6FE378" w14:textId="77777777" w:rsidR="005627AB" w:rsidRPr="00264045" w:rsidRDefault="00000000">
      <w:pPr>
        <w:pStyle w:val="Overskrift1"/>
        <w:rPr>
          <w:lang w:val="en-US"/>
        </w:rPr>
      </w:pPr>
      <w:r w:rsidRPr="00264045">
        <w:rPr>
          <w:lang w:val="en-US"/>
        </w:rPr>
        <w:t>5. Technical Notes</w:t>
      </w:r>
    </w:p>
    <w:p w14:paraId="35764D2F" w14:textId="77777777" w:rsidR="005627AB" w:rsidRPr="00264045" w:rsidRDefault="00000000">
      <w:pPr>
        <w:pStyle w:val="Overskrift2"/>
        <w:rPr>
          <w:lang w:val="en-US"/>
        </w:rPr>
      </w:pPr>
      <w:r w:rsidRPr="00264045">
        <w:rPr>
          <w:lang w:val="en-US"/>
        </w:rPr>
        <w:t>5.1 Date Format Handling</w:t>
      </w:r>
    </w:p>
    <w:p w14:paraId="167BCEB5" w14:textId="77777777" w:rsidR="005627AB" w:rsidRPr="00264045" w:rsidRDefault="00000000">
      <w:pPr>
        <w:spacing w:after="200"/>
        <w:rPr>
          <w:lang w:val="en-US"/>
        </w:rPr>
      </w:pPr>
      <w:r w:rsidRPr="00264045">
        <w:rPr>
          <w:lang w:val="en-US"/>
        </w:rPr>
        <w:t>RKKP registries store dates in DD/MM/YYYY format as text strings. The views use to_</w:t>
      </w:r>
      <w:proofErr w:type="gramStart"/>
      <w:r w:rsidRPr="00264045">
        <w:rPr>
          <w:lang w:val="en-US"/>
        </w:rPr>
        <w:t>date(</w:t>
      </w:r>
      <w:proofErr w:type="gramEnd"/>
      <w:r w:rsidRPr="00264045">
        <w:rPr>
          <w:lang w:val="en-US"/>
        </w:rPr>
        <w:t>) function with appropriate format strings for conversion. Invalid dates (strings not exactly 10 characters) are filtered out to prevent conversion errors.</w:t>
      </w:r>
    </w:p>
    <w:p w14:paraId="26B5A5EF" w14:textId="77777777" w:rsidR="005627AB" w:rsidRPr="00264045" w:rsidRDefault="00000000">
      <w:pPr>
        <w:pStyle w:val="Overskrift2"/>
        <w:rPr>
          <w:lang w:val="en-US"/>
        </w:rPr>
      </w:pPr>
      <w:r w:rsidRPr="00264045">
        <w:rPr>
          <w:lang w:val="en-US"/>
        </w:rPr>
        <w:t>5.2 Type Casting Considerations</w:t>
      </w:r>
    </w:p>
    <w:p w14:paraId="21AB93CC" w14:textId="77777777" w:rsidR="005627AB" w:rsidRPr="00264045" w:rsidRDefault="00000000">
      <w:pPr>
        <w:spacing w:after="200"/>
        <w:rPr>
          <w:lang w:val="en-US"/>
        </w:rPr>
      </w:pPr>
      <w:r w:rsidRPr="00264045">
        <w:rPr>
          <w:lang w:val="en-US"/>
        </w:rPr>
        <w:t>Several joins cast patientid between integer and double precision types. This suggests potential data type inconsistencies in source tables that should be addressed at the ETL level for improved performance.</w:t>
      </w:r>
    </w:p>
    <w:p w14:paraId="4E51C802" w14:textId="77777777" w:rsidR="005627AB" w:rsidRPr="00264045" w:rsidRDefault="00000000">
      <w:pPr>
        <w:pStyle w:val="Overskrift2"/>
        <w:rPr>
          <w:lang w:val="en-US"/>
        </w:rPr>
      </w:pPr>
      <w:r w:rsidRPr="00264045">
        <w:rPr>
          <w:lang w:val="en-US"/>
        </w:rPr>
        <w:t>5.3 Known Spelling Variant</w:t>
      </w:r>
    </w:p>
    <w:p w14:paraId="3272D8D5" w14:textId="77777777" w:rsidR="005627AB" w:rsidRPr="00264045" w:rsidRDefault="00000000">
      <w:pPr>
        <w:spacing w:after="200"/>
        <w:rPr>
          <w:lang w:val="en-US"/>
        </w:rPr>
      </w:pPr>
      <w:r w:rsidRPr="00264045">
        <w:rPr>
          <w:lang w:val="en-US"/>
        </w:rPr>
        <w:t>The view 'view_diagnosses_all' contains a spelling variant (double 's') in its name. This should be maintained for backward compatibility with existing queries.</w:t>
      </w:r>
    </w:p>
    <w:p w14:paraId="7AF530A0" w14:textId="77777777" w:rsidR="005627AB" w:rsidRPr="00264045" w:rsidRDefault="00000000">
      <w:pPr>
        <w:pStyle w:val="Overskrift2"/>
        <w:rPr>
          <w:lang w:val="en-US"/>
        </w:rPr>
      </w:pPr>
      <w:r w:rsidRPr="00264045">
        <w:rPr>
          <w:lang w:val="en-US"/>
        </w:rPr>
        <w:t>5.4 Permissions</w:t>
      </w:r>
    </w:p>
    <w:p w14:paraId="2B5774BE" w14:textId="77777777" w:rsidR="005627AB" w:rsidRDefault="00000000">
      <w:pPr>
        <w:spacing w:after="200"/>
      </w:pPr>
      <w:r w:rsidRPr="00264045">
        <w:rPr>
          <w:lang w:val="en-US"/>
        </w:rPr>
        <w:t xml:space="preserve">Views are owned by 'casfre' with SELECT granted to 'cll_lab' for read access. Some views additionally grant access to 'cube_user', 'importread', 'importuser', 'mikbrs_r', and 'maintenance' roles. </w:t>
      </w:r>
      <w:proofErr w:type="spellStart"/>
      <w:r>
        <w:t>Ensure</w:t>
      </w:r>
      <w:proofErr w:type="spellEnd"/>
      <w:r>
        <w:t xml:space="preserve"> </w:t>
      </w:r>
      <w:proofErr w:type="spellStart"/>
      <w:r>
        <w:t>appropriate</w:t>
      </w:r>
      <w:proofErr w:type="spellEnd"/>
      <w:r>
        <w:t xml:space="preserve"> permissions </w:t>
      </w:r>
      <w:proofErr w:type="spellStart"/>
      <w:r>
        <w:t>are</w:t>
      </w:r>
      <w:proofErr w:type="spellEnd"/>
      <w:r>
        <w:t xml:space="preserve"> </w:t>
      </w:r>
      <w:proofErr w:type="spellStart"/>
      <w:r>
        <w:t>maintained</w:t>
      </w:r>
      <w:proofErr w:type="spellEnd"/>
      <w:r>
        <w:t xml:space="preserve"> </w:t>
      </w:r>
      <w:proofErr w:type="spellStart"/>
      <w:r>
        <w:t>when</w:t>
      </w:r>
      <w:proofErr w:type="spellEnd"/>
      <w:r>
        <w:t xml:space="preserve"> </w:t>
      </w:r>
      <w:proofErr w:type="spellStart"/>
      <w:r>
        <w:t>modifying</w:t>
      </w:r>
      <w:proofErr w:type="spellEnd"/>
      <w:r>
        <w:t xml:space="preserve"> views.</w:t>
      </w:r>
    </w:p>
    <w:sectPr w:rsidR="005627A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0B2E6" w14:textId="77777777" w:rsidR="000C13C8" w:rsidRDefault="000C13C8" w:rsidP="00264045">
      <w:r>
        <w:separator/>
      </w:r>
    </w:p>
  </w:endnote>
  <w:endnote w:type="continuationSeparator" w:id="0">
    <w:p w14:paraId="65AF53FD" w14:textId="77777777" w:rsidR="000C13C8" w:rsidRDefault="000C13C8" w:rsidP="0026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5DC9" w14:textId="77777777" w:rsidR="00264045" w:rsidRDefault="00264045">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069433"/>
      <w:docPartObj>
        <w:docPartGallery w:val="Page Numbers (Bottom of Page)"/>
        <w:docPartUnique/>
      </w:docPartObj>
    </w:sdtPr>
    <w:sdtContent>
      <w:p w14:paraId="6B0EEE2B" w14:textId="5E6DE746" w:rsidR="00264045" w:rsidRDefault="00264045">
        <w:pPr>
          <w:pStyle w:val="Sidefod"/>
          <w:jc w:val="center"/>
        </w:pPr>
        <w:r>
          <w:fldChar w:fldCharType="begin"/>
        </w:r>
        <w:r>
          <w:instrText>PAGE   \* MERGEFORMAT</w:instrText>
        </w:r>
        <w:r>
          <w:fldChar w:fldCharType="separate"/>
        </w:r>
        <w:r>
          <w:t>2</w:t>
        </w:r>
        <w:r>
          <w:fldChar w:fldCharType="end"/>
        </w:r>
      </w:p>
    </w:sdtContent>
  </w:sdt>
  <w:p w14:paraId="5D935145" w14:textId="77777777" w:rsidR="00264045" w:rsidRDefault="00264045">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67E4B" w14:textId="77777777" w:rsidR="00264045" w:rsidRDefault="0026404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A90A9" w14:textId="77777777" w:rsidR="000C13C8" w:rsidRDefault="000C13C8" w:rsidP="00264045">
      <w:r>
        <w:separator/>
      </w:r>
    </w:p>
  </w:footnote>
  <w:footnote w:type="continuationSeparator" w:id="0">
    <w:p w14:paraId="5E6F46D7" w14:textId="77777777" w:rsidR="000C13C8" w:rsidRDefault="000C13C8" w:rsidP="0026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968B8" w14:textId="77777777" w:rsidR="00264045" w:rsidRDefault="00264045">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D64E" w14:textId="77777777" w:rsidR="00264045" w:rsidRDefault="00264045">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781FD" w14:textId="77777777" w:rsidR="00264045" w:rsidRDefault="00264045">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375D6"/>
    <w:multiLevelType w:val="hybridMultilevel"/>
    <w:tmpl w:val="B5F4C558"/>
    <w:lvl w:ilvl="0" w:tplc="44E0BFB6">
      <w:start w:val="1"/>
      <w:numFmt w:val="bullet"/>
      <w:lvlText w:val="●"/>
      <w:lvlJc w:val="left"/>
      <w:pPr>
        <w:ind w:left="720" w:hanging="360"/>
      </w:pPr>
    </w:lvl>
    <w:lvl w:ilvl="1" w:tplc="2D206F38">
      <w:start w:val="1"/>
      <w:numFmt w:val="bullet"/>
      <w:lvlText w:val="○"/>
      <w:lvlJc w:val="left"/>
      <w:pPr>
        <w:ind w:left="1440" w:hanging="360"/>
      </w:pPr>
    </w:lvl>
    <w:lvl w:ilvl="2" w:tplc="58F6512A">
      <w:start w:val="1"/>
      <w:numFmt w:val="bullet"/>
      <w:lvlText w:val="■"/>
      <w:lvlJc w:val="left"/>
      <w:pPr>
        <w:ind w:left="2160" w:hanging="360"/>
      </w:pPr>
    </w:lvl>
    <w:lvl w:ilvl="3" w:tplc="16703E88">
      <w:start w:val="1"/>
      <w:numFmt w:val="bullet"/>
      <w:lvlText w:val="●"/>
      <w:lvlJc w:val="left"/>
      <w:pPr>
        <w:ind w:left="2880" w:hanging="360"/>
      </w:pPr>
    </w:lvl>
    <w:lvl w:ilvl="4" w:tplc="75F48AAE">
      <w:start w:val="1"/>
      <w:numFmt w:val="bullet"/>
      <w:lvlText w:val="○"/>
      <w:lvlJc w:val="left"/>
      <w:pPr>
        <w:ind w:left="3600" w:hanging="360"/>
      </w:pPr>
    </w:lvl>
    <w:lvl w:ilvl="5" w:tplc="CA5CCCAC">
      <w:start w:val="1"/>
      <w:numFmt w:val="bullet"/>
      <w:lvlText w:val="■"/>
      <w:lvlJc w:val="left"/>
      <w:pPr>
        <w:ind w:left="4320" w:hanging="360"/>
      </w:pPr>
    </w:lvl>
    <w:lvl w:ilvl="6" w:tplc="94BEB00A">
      <w:start w:val="1"/>
      <w:numFmt w:val="bullet"/>
      <w:lvlText w:val="●"/>
      <w:lvlJc w:val="left"/>
      <w:pPr>
        <w:ind w:left="5040" w:hanging="360"/>
      </w:pPr>
    </w:lvl>
    <w:lvl w:ilvl="7" w:tplc="0D4C750C">
      <w:start w:val="1"/>
      <w:numFmt w:val="bullet"/>
      <w:lvlText w:val="●"/>
      <w:lvlJc w:val="left"/>
      <w:pPr>
        <w:ind w:left="5760" w:hanging="360"/>
      </w:pPr>
    </w:lvl>
    <w:lvl w:ilvl="8" w:tplc="F080272A">
      <w:start w:val="1"/>
      <w:numFmt w:val="bullet"/>
      <w:lvlText w:val="●"/>
      <w:lvlJc w:val="left"/>
      <w:pPr>
        <w:ind w:left="6480" w:hanging="360"/>
      </w:pPr>
    </w:lvl>
  </w:abstractNum>
  <w:abstractNum w:abstractNumId="1" w15:restartNumberingAfterBreak="0">
    <w:nsid w:val="5E117ECF"/>
    <w:multiLevelType w:val="hybridMultilevel"/>
    <w:tmpl w:val="37563068"/>
    <w:lvl w:ilvl="0" w:tplc="7EAADC4C">
      <w:start w:val="1"/>
      <w:numFmt w:val="bullet"/>
      <w:lvlText w:val="•"/>
      <w:lvlJc w:val="left"/>
      <w:pPr>
        <w:ind w:left="720" w:hanging="360"/>
      </w:pPr>
    </w:lvl>
    <w:lvl w:ilvl="1" w:tplc="DC0C4838">
      <w:numFmt w:val="decimal"/>
      <w:lvlText w:val=""/>
      <w:lvlJc w:val="left"/>
    </w:lvl>
    <w:lvl w:ilvl="2" w:tplc="0EBC99E6">
      <w:numFmt w:val="decimal"/>
      <w:lvlText w:val=""/>
      <w:lvlJc w:val="left"/>
    </w:lvl>
    <w:lvl w:ilvl="3" w:tplc="B6DE1018">
      <w:numFmt w:val="decimal"/>
      <w:lvlText w:val=""/>
      <w:lvlJc w:val="left"/>
    </w:lvl>
    <w:lvl w:ilvl="4" w:tplc="C5025310">
      <w:numFmt w:val="decimal"/>
      <w:lvlText w:val=""/>
      <w:lvlJc w:val="left"/>
    </w:lvl>
    <w:lvl w:ilvl="5" w:tplc="119031E8">
      <w:numFmt w:val="decimal"/>
      <w:lvlText w:val=""/>
      <w:lvlJc w:val="left"/>
    </w:lvl>
    <w:lvl w:ilvl="6" w:tplc="106E9A6E">
      <w:numFmt w:val="decimal"/>
      <w:lvlText w:val=""/>
      <w:lvlJc w:val="left"/>
    </w:lvl>
    <w:lvl w:ilvl="7" w:tplc="F16C481E">
      <w:numFmt w:val="decimal"/>
      <w:lvlText w:val=""/>
      <w:lvlJc w:val="left"/>
    </w:lvl>
    <w:lvl w:ilvl="8" w:tplc="0D2478B8">
      <w:numFmt w:val="decimal"/>
      <w:lvlText w:val=""/>
      <w:lvlJc w:val="left"/>
    </w:lvl>
  </w:abstractNum>
  <w:num w:numId="1" w16cid:durableId="610555072">
    <w:abstractNumId w:val="0"/>
    <w:lvlOverride w:ilvl="0">
      <w:startOverride w:val="1"/>
    </w:lvlOverride>
  </w:num>
  <w:num w:numId="2" w16cid:durableId="4090396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7AB"/>
    <w:rsid w:val="000C13C8"/>
    <w:rsid w:val="00264045"/>
    <w:rsid w:val="005627AB"/>
    <w:rsid w:val="00D7279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342C4F35"/>
  <w15:docId w15:val="{065910E3-EE46-464C-9053-FF0AF4C47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200"/>
      <w:outlineLvl w:val="0"/>
    </w:pPr>
    <w:rPr>
      <w:b/>
      <w:bCs/>
      <w:color w:val="1F4E79"/>
      <w:sz w:val="36"/>
      <w:szCs w:val="36"/>
    </w:rPr>
  </w:style>
  <w:style w:type="paragraph" w:styleId="Overskrift2">
    <w:name w:val="heading 2"/>
    <w:uiPriority w:val="9"/>
    <w:unhideWhenUsed/>
    <w:qFormat/>
    <w:pPr>
      <w:spacing w:before="280" w:after="160"/>
      <w:outlineLvl w:val="1"/>
    </w:pPr>
    <w:rPr>
      <w:b/>
      <w:bCs/>
      <w:color w:val="2E75B6"/>
      <w:sz w:val="28"/>
      <w:szCs w:val="28"/>
    </w:rPr>
  </w:style>
  <w:style w:type="paragraph" w:styleId="Overskrift3">
    <w:name w:val="heading 3"/>
    <w:uiPriority w:val="9"/>
    <w:unhideWhenUsed/>
    <w:qFormat/>
    <w:pPr>
      <w:spacing w:before="200" w:after="120"/>
      <w:outlineLvl w:val="2"/>
    </w:pPr>
    <w:rPr>
      <w:b/>
      <w:bCs/>
      <w:color w:val="4472C4"/>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paragraph" w:styleId="Sidehoved">
    <w:name w:val="header"/>
    <w:basedOn w:val="Normal"/>
    <w:link w:val="SidehovedTegn"/>
    <w:uiPriority w:val="99"/>
    <w:unhideWhenUsed/>
    <w:rsid w:val="00264045"/>
    <w:pPr>
      <w:tabs>
        <w:tab w:val="center" w:pos="4819"/>
        <w:tab w:val="right" w:pos="9638"/>
      </w:tabs>
    </w:pPr>
  </w:style>
  <w:style w:type="character" w:customStyle="1" w:styleId="SidehovedTegn">
    <w:name w:val="Sidehoved Tegn"/>
    <w:basedOn w:val="Standardskrifttypeiafsnit"/>
    <w:link w:val="Sidehoved"/>
    <w:uiPriority w:val="99"/>
    <w:rsid w:val="00264045"/>
  </w:style>
  <w:style w:type="paragraph" w:styleId="Sidefod">
    <w:name w:val="footer"/>
    <w:basedOn w:val="Normal"/>
    <w:link w:val="SidefodTegn"/>
    <w:uiPriority w:val="99"/>
    <w:unhideWhenUsed/>
    <w:rsid w:val="00264045"/>
    <w:pPr>
      <w:tabs>
        <w:tab w:val="center" w:pos="4819"/>
        <w:tab w:val="right" w:pos="9638"/>
      </w:tabs>
    </w:pPr>
  </w:style>
  <w:style w:type="character" w:customStyle="1" w:styleId="SidefodTegn">
    <w:name w:val="Sidefod Tegn"/>
    <w:basedOn w:val="Standardskrifttypeiafsnit"/>
    <w:link w:val="Sidefod"/>
    <w:uiPriority w:val="99"/>
    <w:rsid w:val="00264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1457</Words>
  <Characters>8892</Characters>
  <Application>Microsoft Office Word</Application>
  <DocSecurity>0</DocSecurity>
  <Lines>74</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Casper Møller Frederiksen</cp:lastModifiedBy>
  <cp:revision>3</cp:revision>
  <dcterms:created xsi:type="dcterms:W3CDTF">2026-01-20T12:06:00Z</dcterms:created>
  <dcterms:modified xsi:type="dcterms:W3CDTF">2026-01-20T12:09:00Z</dcterms:modified>
</cp:coreProperties>
</file>