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ctb4fskzwlk4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Goal: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a quick check to figure out how complex and risky a VMware migration will be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getting into the serious (and more in-depth) Virtualization Migration Assessment (VMA).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helps Red Hat and the customer figure out what resources the VMA will need.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a high-level view, takes just a few hours, and definitely doesn't replace the VMA!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Info Needed (Sizing - roughly):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many VMware clusters, physical locations, and hypervisors?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many hypervisors per cluster?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the hardware uniform in a cluster?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Rough VM count?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physical CPU sockets/cores?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Sockets per hypervisor?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virtual CPUs (vCPUs) and total RAM (in MiB) allocated to those VMs?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(Remember, this sizing info is just a guess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VMA will get the real numbers!)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Info Needed (Operating Systems - roughly):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percentage of your VMs run: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RHEL?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Debian/Ubuntu?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(Again, this is just an estimate!)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Info Needed (Products - versions are important!):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VMware products are you running?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(vSphere edition/version, NSX, Aria Suite stuff, SRM)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is your storage vendor?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(Brand, product type, version, protocol, any known limitations?)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are your Backup and DR vendors?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(Brand, product, version, do they specifically support VM backup/DR?)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third-party network vendors do you use?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(Routers, switches, load balancers, firewalls, DNS,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What's the target hardware for the new setup?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(Make and model)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big non-OS workloads like SAP, VDI, or Oracle DB?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Info Needed (Features &amp; Use Cases):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specific VMware features are you actually using and what for?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Storage: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Storage vMotion, Storage DRS, RDM, Storage IO control (SIOC)?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Routing, VPN, Port mirroring, Network IO Control (NIOC)?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Reliability/Flexibility: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Fault Tolerance, DRS, CPU/Memory Overcommit?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Backup/Protection: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VM Snapshots?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Info Needed (Migration Plans):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What's your timeline to get the VMware alternative into production?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What's the budget like?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you have dedicated, cross-functional people (networking, platform, etc.) working with Red Hat?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you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comfortable with a solution that requires a third-party Software-Defined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Storage vendor?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you use OpenShift today?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you use Ansible for datacenter automation today?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you currently looking to modernize (refactor) applications?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ed Hat Text" w:cs="Red Hat Text" w:eastAsia="Red Hat Text" w:hAnsi="Red Hat Text"/>
          <w:b w:val="1"/>
          <w:bCs w:val="1"/>
          <w:color w:val="ff0000"/>
          <w:sz w:val="40"/>
          <w:szCs w:val="40"/>
        </w:rPr>
      </w:pPr>
      <w:bookmarkStart w:colFirst="0" w:colLast="0" w:name="_78q5kgysmpiq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ed Hat Text" w:cs="Red Hat Text" w:eastAsia="Red Hat Text" w:hAnsi="Red Hat Text"/>
          <w:b w:val="1"/>
          <w:bCs w:val="1"/>
          <w:i w:val="0"/>
          <w:iCs w:val="0"/>
          <w:smallCaps w:val="0"/>
          <w:strike w:val="0"/>
          <w:color w:val="ff0000"/>
          <w:sz w:val="40"/>
          <w:szCs w:val="40"/>
          <w:u w:val="none"/>
          <w:shd w:fill="auto" w:val="clear"/>
          <w:vertAlign w:val="baseline"/>
        </w:rPr>
      </w:pPr>
      <w:bookmarkStart w:colFirst="0" w:colLast="0" w:name="_ctb4fskzwlk4" w:id="0"/>
      <w:bookmarkEnd w:id="0"/>
      <w:r w:rsidDel="00000000" w:rsidR="00000000" w:rsidRPr="00000000">
        <w:rPr>
          <w:rFonts w:ascii="Red Hat Text" w:cs="Red Hat Text" w:eastAsia="Red Hat Text" w:hAnsi="Red Hat Text"/>
          <w:b w:val="1"/>
          <w:bCs w:val="1"/>
          <w:i w:val="0"/>
          <w:iCs w:val="0"/>
          <w:smallCaps w:val="0"/>
          <w:strike w:val="0"/>
          <w:color w:val="ff0000"/>
          <w:sz w:val="40"/>
          <w:szCs w:val="40"/>
          <w:u w:val="none"/>
          <w:shd w:fill="auto" w:val="clear"/>
          <w:vertAlign w:val="baseline"/>
          <w:rtl w:val="0"/>
        </w:rPr>
        <w:t xml:space="preserve">Virtualization Migration </w:t>
      </w:r>
    </w:p>
    <w:p w:rsidR="00000000" w:rsidDel="00000000" w:rsidP="00000000" w:rsidRDefault="00000000" w:rsidRPr="00000000" w14:paraId="0000002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ed Hat Text" w:cs="Red Hat Text" w:eastAsia="Red Hat Text" w:hAnsi="Red Hat Text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x0k8dzz5k9a1" w:id="2"/>
      <w:bookmarkEnd w:id="2"/>
      <w:r w:rsidDel="00000000" w:rsidR="00000000" w:rsidRPr="00000000">
        <w:rPr>
          <w:rFonts w:ascii="Red Hat Text" w:cs="Red Hat Text" w:eastAsia="Red Hat Text" w:hAnsi="Red Hat Text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Technical Discovery &amp; Risk Assessment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ed Hat Text" w:cs="Red Hat Text" w:eastAsia="Red Hat Text" w:hAnsi="Red Hat Tex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ed Hat Text" w:cs="Red Hat Text" w:eastAsia="Red Hat Text" w:hAnsi="Red Hat Tex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ed Hat Text" w:cs="Red Hat Text" w:eastAsia="Red Hat Text" w:hAnsi="Red Hat Tex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document provides a high-level discovery of an existing VMware estate from a product/component perspective.  The purpose of this exercise is to identify the complexity and risk of a migration </w:t>
      </w:r>
      <w:r w:rsidDel="00000000" w:rsidR="00000000" w:rsidRPr="00000000">
        <w:rPr>
          <w:rFonts w:ascii="Red Hat Text" w:cs="Red Hat Text" w:eastAsia="Red Hat Text" w:hAnsi="Red Hat Text"/>
          <w:sz w:val="20"/>
          <w:szCs w:val="20"/>
          <w:rtl w:val="0"/>
        </w:rPr>
        <w:t xml:space="preserve">before</w:t>
      </w:r>
      <w:r w:rsidDel="00000000" w:rsidR="00000000" w:rsidRPr="00000000">
        <w:rPr>
          <w:rFonts w:ascii="Red Hat Text" w:cs="Red Hat Text" w:eastAsia="Red Hat Text" w:hAnsi="Red Hat Tex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entering a Virtualization Migration Assessment (VMA)</w:t>
      </w:r>
      <w:r w:rsidDel="00000000" w:rsidR="00000000" w:rsidRPr="00000000">
        <w:rPr>
          <w:rFonts w:ascii="Red Hat Text" w:cs="Red Hat Text" w:eastAsia="Red Hat Text" w:hAnsi="Red Hat Text"/>
          <w:sz w:val="20"/>
          <w:szCs w:val="20"/>
          <w:rtl w:val="0"/>
        </w:rPr>
        <w:t xml:space="preserve">, thereby better resourcing the VMA for the best possible </w:t>
      </w:r>
      <w:r w:rsidDel="00000000" w:rsidR="00000000" w:rsidRPr="00000000">
        <w:rPr>
          <w:rFonts w:ascii="Red Hat Text" w:cs="Red Hat Text" w:eastAsia="Red Hat Text" w:hAnsi="Red Hat Tex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outcome.  This exercise in no way replaces the rigor of the VMA and should only take a few hours of effort between Red Hat and the customer.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ed Hat Text" w:cs="Red Hat Text" w:eastAsia="Red Hat Text" w:hAnsi="Red Hat Text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25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3060"/>
        <w:gridCol w:w="7665"/>
        <w:tblGridChange w:id="0">
          <w:tblGrid>
            <w:gridCol w:w="3060"/>
            <w:gridCol w:w="7665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e0000" w:val="clear"/>
            <w:tcMar>
              <w:top w:w="80.0" w:type="dxa"/>
              <w:left w:w="80.0" w:type="dxa"/>
              <w:bottom w:w="80.0" w:type="dxa"/>
              <w:right w:w="281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73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Customer 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Customer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2975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Customer Point of Contact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2975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Customer Point of Contact 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2975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Customer Point of Contact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2975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 of Initial Information 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2975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ed Hat Text" w:cs="Red Hat Text" w:eastAsia="Red Hat Text" w:hAnsi="Red Hat Tex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9qes46rqyy2e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ed Hat Text" w:cs="Red Hat Text" w:eastAsia="Red Hat Text" w:hAnsi="Red Hat Tex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2pq4ntik4qwm" w:id="4"/>
      <w:bookmarkEnd w:id="4"/>
      <w:r w:rsidDel="00000000" w:rsidR="00000000" w:rsidRPr="00000000">
        <w:rPr>
          <w:rFonts w:ascii="Red Hat Text" w:cs="Red Hat Text" w:eastAsia="Red Hat Text" w:hAnsi="Red Hat Tex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State Environment - Sizing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ed Hat Text" w:cs="Red Hat Text" w:eastAsia="Red Hat Text" w:hAnsi="Red Hat Text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ed Hat Text" w:cs="Red Hat Text" w:eastAsia="Red Hat Text" w:hAnsi="Red Hat Tex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Please provide details about the current platform sizing.  </w:t>
      </w:r>
      <w:r w:rsidDel="00000000" w:rsidR="00000000" w:rsidRPr="00000000">
        <w:rPr>
          <w:rFonts w:ascii="Red Hat Text" w:cs="Red Hat Text" w:eastAsia="Red Hat Text" w:hAnsi="Red Hat Text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is only an approximation as a more detailed analysis will happen during the VMA.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ed Hat Text" w:cs="Red Hat Text" w:eastAsia="Red Hat Text" w:hAnsi="Red Hat Tex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24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6888"/>
        <w:gridCol w:w="3836"/>
        <w:tblGridChange w:id="0">
          <w:tblGrid>
            <w:gridCol w:w="6888"/>
            <w:gridCol w:w="3836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e0000" w:val="clear"/>
            <w:tcMar>
              <w:top w:w="80.0" w:type="dxa"/>
              <w:left w:w="80.0" w:type="dxa"/>
              <w:bottom w:w="80.0" w:type="dxa"/>
              <w:right w:w="281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73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Platform Sizing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How many VMware clusters do you have running?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2975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How many physical locations?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2975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How many hypervisors?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2975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How many hypervisors per cluster?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2975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Are there any variations in hardware configurations across hypervisors within the same cluster(s)?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2975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How many VMs are you running in your cluster(s)?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2975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How many total CPU sockets are occupied on those servers?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2975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How many total CPU Cores (physical!) do those CPUs have?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2975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How many sockets per hypervisor?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2975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is the total number of virtual CPUs allocated to these VMs?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2975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is the total RAM allocated to these VMs? (Size MiB)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2975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ed Hat Text" w:cs="Red Hat Text" w:eastAsia="Red Hat Text" w:hAnsi="Red Hat Tex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ed Hat Text" w:cs="Red Hat Text" w:eastAsia="Red Hat Text" w:hAnsi="Red Hat Text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bookmarkStart w:colFirst="0" w:colLast="0" w:name="_xnoqgtyeu315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ed Hat Text" w:cs="Red Hat Text" w:eastAsia="Red Hat Text" w:hAnsi="Red Hat Tex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ed Hat Text" w:cs="Red Hat Text" w:eastAsia="Red Hat Text" w:hAnsi="Red Hat Tex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bbqb3njprvgq" w:id="6"/>
      <w:bookmarkEnd w:id="6"/>
      <w:r w:rsidDel="00000000" w:rsidR="00000000" w:rsidRPr="00000000">
        <w:rPr>
          <w:rFonts w:ascii="Red Hat Text" w:cs="Red Hat Text" w:eastAsia="Red Hat Text" w:hAnsi="Red Hat Tex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State Environment - Operating Systems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ed Hat Text" w:cs="Red Hat Text" w:eastAsia="Red Hat Text" w:hAnsi="Red Hat Text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ed Hat Text" w:cs="Red Hat Text" w:eastAsia="Red Hat Text" w:hAnsi="Red Hat Tex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Please provide details about the current Operating Systems environment.  </w:t>
      </w:r>
      <w:r w:rsidDel="00000000" w:rsidR="00000000" w:rsidRPr="00000000">
        <w:rPr>
          <w:rFonts w:ascii="Red Hat Text" w:cs="Red Hat Text" w:eastAsia="Red Hat Text" w:hAnsi="Red Hat Text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is only an approximation as a more detailed analysis will happen during the VMA.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ed Hat Text" w:cs="Red Hat Text" w:eastAsia="Red Hat Text" w:hAnsi="Red Hat Tex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724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6888"/>
        <w:gridCol w:w="3836"/>
        <w:tblGridChange w:id="0">
          <w:tblGrid>
            <w:gridCol w:w="6888"/>
            <w:gridCol w:w="3836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e0000" w:val="clear"/>
            <w:tcMar>
              <w:top w:w="80.0" w:type="dxa"/>
              <w:left w:w="80.0" w:type="dxa"/>
              <w:bottom w:w="80.0" w:type="dxa"/>
              <w:right w:w="281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73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Operating Systems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What's the approximate percentage of VMs running WINDOWS?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2975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What's the approximate percentage of VMs running RHEL?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2975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What's the approximate percentage of VMs running Debian/Ubuntu?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2975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What's the approximate percentage of VMs running OTHER?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2975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ed Hat Text" w:cs="Red Hat Text" w:eastAsia="Red Hat Text" w:hAnsi="Red Hat Tex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ed Hat Text" w:cs="Red Hat Text" w:eastAsia="Red Hat Text" w:hAnsi="Red Hat Tex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2uvt3vs7x9hh" w:id="7"/>
      <w:bookmarkEnd w:id="7"/>
      <w:r w:rsidDel="00000000" w:rsidR="00000000" w:rsidRPr="00000000">
        <w:rPr>
          <w:rFonts w:ascii="Red Hat Text" w:cs="Red Hat Text" w:eastAsia="Red Hat Text" w:hAnsi="Red Hat Tex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State Environment - Products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ed Hat Text" w:cs="Red Hat Text" w:eastAsia="Red Hat Text" w:hAnsi="Red Hat Tex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ed Hat Text" w:cs="Red Hat Text" w:eastAsia="Red Hat Text" w:hAnsi="Red Hat Tex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Please provide </w:t>
      </w:r>
      <w:r w:rsidDel="00000000" w:rsidR="00000000" w:rsidRPr="00000000">
        <w:rPr>
          <w:rFonts w:ascii="Red Hat Text" w:cs="Red Hat Text" w:eastAsia="Red Hat Text" w:hAnsi="Red Hat Text"/>
          <w:sz w:val="20"/>
          <w:szCs w:val="20"/>
          <w:rtl w:val="0"/>
        </w:rPr>
        <w:t xml:space="preserve">details</w:t>
      </w:r>
      <w:r w:rsidDel="00000000" w:rsidR="00000000" w:rsidRPr="00000000">
        <w:rPr>
          <w:rFonts w:ascii="Red Hat Text" w:cs="Red Hat Text" w:eastAsia="Red Hat Text" w:hAnsi="Red Hat Tex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about the current set of products in use, including versions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ed Hat Text" w:cs="Red Hat Text" w:eastAsia="Red Hat Text" w:hAnsi="Red Hat Text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800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2670"/>
        <w:gridCol w:w="2705"/>
        <w:gridCol w:w="5425"/>
        <w:tblGridChange w:id="0">
          <w:tblGrid>
            <w:gridCol w:w="2670"/>
            <w:gridCol w:w="2705"/>
            <w:gridCol w:w="5425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e0000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e0000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Components /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e0000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VMware Products Used?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List products owned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vSphere edition(s)/version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Aria Suite Enterprise (bundle)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Aria Automation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Aria Operations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Aria Operations for Logs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Aria Automation Orchestrator and Aria Automation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SaltStack / Aria Automation 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Incumbent Storage Vendor?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(Brand, product type, version, protocol, known storage array limitations – like number of LUNs)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Incumbent Backup and Disaster Recovery Vendor(s)?</w:t>
            </w: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(Brand, product type, version, do they support backup and DR of VMs specifically?)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3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Incumbent 3rd party network vendor?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(Routers, switches, load balancers, firewalls, DNS etc)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Target Hardware for Installation?</w:t>
            </w: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(Make, model)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Current non-OS Workloads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(e.g. SAP, VDI, Oracle DB, etc)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ed Hat Text" w:cs="Red Hat Text" w:eastAsia="Red Hat Text" w:hAnsi="Red Hat Tex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1a18gz80jnmz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ed Hat Text" w:cs="Red Hat Text" w:eastAsia="Red Hat Text" w:hAnsi="Red Hat Text"/>
          <w:b w:val="1"/>
          <w:bCs w:val="1"/>
          <w:sz w:val="22"/>
          <w:szCs w:val="22"/>
        </w:rPr>
      </w:pPr>
      <w:bookmarkStart w:colFirst="0" w:colLast="0" w:name="_yzd4a3iidy9y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ed Hat Text" w:cs="Red Hat Text" w:eastAsia="Red Hat Text" w:hAnsi="Red Hat Tex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r77rudw5l7fe" w:id="10"/>
      <w:bookmarkEnd w:id="10"/>
      <w:r w:rsidDel="00000000" w:rsidR="00000000" w:rsidRPr="00000000">
        <w:rPr>
          <w:rFonts w:ascii="Red Hat Text" w:cs="Red Hat Text" w:eastAsia="Red Hat Text" w:hAnsi="Red Hat Tex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State Environment - Features and Use Cases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ed Hat Text" w:cs="Red Hat Text" w:eastAsia="Red Hat Text" w:hAnsi="Red Hat Tex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ed Hat Text" w:cs="Red Hat Text" w:eastAsia="Red Hat Text" w:hAnsi="Red Hat Tex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Please provide details about the component used, as well as the use cases.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ed Hat Text" w:cs="Red Hat Text" w:eastAsia="Red Hat Text" w:hAnsi="Red Hat Text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800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2670"/>
        <w:gridCol w:w="2705"/>
        <w:gridCol w:w="5425"/>
        <w:tblGridChange w:id="0">
          <w:tblGrid>
            <w:gridCol w:w="2670"/>
            <w:gridCol w:w="2705"/>
            <w:gridCol w:w="5425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e0000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e0000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e0000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VMware Features Used?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List </w:t>
            </w:r>
            <w:r w:rsidDel="00000000" w:rsidR="00000000" w:rsidRPr="00000000">
              <w:rPr>
                <w:rFonts w:ascii="Red Hat Text" w:cs="Red Hat Text" w:eastAsia="Red Hat Text" w:hAnsi="Red Hat Text"/>
                <w:sz w:val="20"/>
                <w:szCs w:val="20"/>
                <w:rtl w:val="0"/>
              </w:rPr>
              <w:t xml:space="preserve">the </w:t>
            </w: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features used and the use case for each one of them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Storage vMotion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Storage DRS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RDM (Raw Device Map)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Storage IO control (SIOC)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Networking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VPN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Port mirroring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Network IO Control (NIOC)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Reliability and Flexibility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Fault Tolerance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DRS (Dynamic Resource Scheduling)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CPU Overcommit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Memory Overcommit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Backup, DR and Protection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VM Snapshot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ed Hat Text" w:cs="Red Hat Text" w:eastAsia="Red Hat Text" w:hAnsi="Red Hat Tex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ed Hat Text" w:cs="Red Hat Text" w:eastAsia="Red Hat Text" w:hAnsi="Red Hat Tex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ed Hat Text" w:cs="Red Hat Text" w:eastAsia="Red Hat Text" w:hAnsi="Red Hat Tex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ed Hat Text" w:cs="Red Hat Text" w:eastAsia="Red Hat Text" w:hAnsi="Red Hat Text"/>
          <w:b w:val="1"/>
          <w:bCs w:val="1"/>
          <w:sz w:val="22"/>
          <w:szCs w:val="22"/>
        </w:rPr>
      </w:pPr>
      <w:bookmarkStart w:colFirst="0" w:colLast="0" w:name="_obhxg16mseyr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ed Hat Text" w:cs="Red Hat Text" w:eastAsia="Red Hat Text" w:hAnsi="Red Hat Tex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13ysvich6clr" w:id="12"/>
      <w:bookmarkEnd w:id="12"/>
      <w:r w:rsidDel="00000000" w:rsidR="00000000" w:rsidRPr="00000000">
        <w:rPr>
          <w:rFonts w:ascii="Red Hat Text" w:cs="Red Hat Text" w:eastAsia="Red Hat Text" w:hAnsi="Red Hat Tex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Plans to Migrate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ed Hat Text" w:cs="Red Hat Text" w:eastAsia="Red Hat Text" w:hAnsi="Red Hat Tex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800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4200"/>
        <w:gridCol w:w="6600"/>
        <w:tblGridChange w:id="0">
          <w:tblGrid>
            <w:gridCol w:w="4200"/>
            <w:gridCol w:w="660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e0000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e0000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Timeline to deploy VMware alternative into production?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Financial Budget?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Would you allocate people resources to work with Red Hat to advise on evaluation &amp; implementation?</w:t>
            </w: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br w:type="textWrapping"/>
              <w:br w:type="textWrapping"/>
              <w:t xml:space="preserve">(Are those resources </w:t>
            </w:r>
            <w:r w:rsidDel="00000000" w:rsidR="00000000" w:rsidRPr="00000000">
              <w:rPr>
                <w:rFonts w:ascii="Red Hat Text" w:cs="Red Hat Text" w:eastAsia="Red Hat Text" w:hAnsi="Red Hat Text"/>
                <w:sz w:val="20"/>
                <w:szCs w:val="20"/>
                <w:rtl w:val="0"/>
              </w:rPr>
              <w:t xml:space="preserve">cross-functional</w:t>
            </w: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– networking, platform, etc)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Are you open to a solution that requires the addition of a 3rd party Software Defined Storage vendor?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Are you using OpenShift today?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Are you using Ansible today for datacenter automation?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(Windows/Linux configuration mgmt, network automation, capacity planning, SNOW integrations etc)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ed Hat Text" w:cs="Red Hat Text" w:eastAsia="Red Hat Text" w:hAnsi="Red Hat Tex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d Hat Text" w:cs="Red Hat Text" w:eastAsia="Red Hat Text" w:hAnsi="Red Hat Tex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Are you currently seeking to</w:t>
            </w:r>
            <w:r w:rsidDel="00000000" w:rsidR="00000000" w:rsidRPr="00000000">
              <w:rPr>
                <w:rFonts w:ascii="Red Hat Text" w:cs="Red Hat Text" w:eastAsia="Red Hat Text" w:hAnsi="Red Hat Text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Red Hat Text" w:cs="Red Hat Text" w:eastAsia="Red Hat Text" w:hAnsi="Red Hat Tex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modernize (refactor) applications?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ed Hat Text" w:cs="Red Hat Text" w:eastAsia="Red Hat Text" w:hAnsi="Red Hat Tex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ed Hat Text" w:cs="Red Hat Text" w:eastAsia="Red Hat Text" w:hAnsi="Red Hat Text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Red Hat Text" w:cs="Red Hat Text" w:eastAsia="Red Hat Text" w:hAnsi="Red Hat Tex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576" w:top="576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Red Hat Text">
    <w:embedBold w:fontKey="{00000000-0000-0000-0000-000000000000}" r:id="rId1" w:subsetted="0"/>
    <w:embedBoldItalic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Red Hat Text" w:cs="Red Hat Text" w:eastAsia="Red Hat Text" w:hAnsi="Red Hat Text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Red Hat Text" w:cs="Red Hat Text" w:eastAsia="Red Hat Text" w:hAnsi="Red Hat Text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Red Hat Text" w:cs="Red Hat Text" w:eastAsia="Red Hat Text" w:hAnsi="Red Hat Text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mallCaps w:val="0"/>
        <w:strike w:val="0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edHatText-bold.ttf"/><Relationship Id="rId2" Type="http://schemas.openxmlformats.org/officeDocument/2006/relationships/font" Target="fonts/RedHat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