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ABEvalFlow</w:t>
      </w:r>
    </w:p>
    <w:p/>
    <w:p>
      <w:r>
        <w:t>Automated Tekton-orchestrated pipeline on OpenShift for evaluating AI artifacts:</w:t>
      </w:r>
    </w:p>
    <w:p>
      <w:pPr>
        <w:pStyle w:val="ListBullet"/>
      </w:pPr>
      <w:r/>
      <w:r>
        <w:rPr>
          <w:b/>
        </w:rPr>
        <w:t>Skills</w:t>
      </w:r>
      <w:r>
        <w:t xml:space="preserve"> — Measures skill efficacy by comparing agent performance with and without skills (A/B "gap" testing)</w:t>
      </w:r>
    </w:p>
    <w:p>
      <w:pPr>
        <w:pStyle w:val="ListBullet"/>
      </w:pPr>
      <w:r/>
      <w:r>
        <w:rPr>
          <w:b/>
        </w:rPr>
        <w:t>MCP Servers</w:t>
      </w:r>
      <w:r>
        <w:t xml:space="preserve"> — Validates MCP server implementations via task-based verification</w:t>
      </w:r>
    </w:p>
    <w:p>
      <w:pPr>
        <w:pStyle w:val="ListBullet"/>
      </w:pPr>
      <w:r/>
      <w:r>
        <w:rPr>
          <w:b/>
        </w:rPr>
        <w:t>Agents</w:t>
      </w:r>
      <w:r>
        <w:t xml:space="preserve"> — Evaluates full agent behavior using Harbor (general agents) or A2A protocol (A2A-compliant agents)</w:t>
      </w:r>
    </w:p>
    <w:p>
      <w:r>
        <w:t>Produces statistical reports with pass rates, uplift metrics, significance tests, and a unified scorecard.</w:t>
      </w:r>
    </w:p>
    <w:p>
      <w:pPr>
        <w:pStyle w:val="Heading2"/>
      </w:pPr>
      <w:r>
        <w:t>Pipelines</w:t>
      </w:r>
    </w:p>
    <w:p>
      <w:r>
        <w:t>ABEvalFlow provides two pipeline variants: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  <w:shd w:val="clear" w:color="auto" w:fill="E8E8E8"/>
          </w:tcPr>
          <w:p>
            <w:r>
              <w:rPr>
                <w:b/>
              </w:rPr>
              <w:t>Key Differences</w:t>
            </w:r>
          </w:p>
        </w:tc>
      </w:tr>
      <w:tr>
        <w:tc>
          <w:tcPr>
            <w:tcW w:type="dxa" w:w="2880"/>
          </w:tcPr>
          <w:p>
            <w:r>
              <w:t>CI Pipeline</w:t>
            </w:r>
          </w:p>
        </w:tc>
        <w:tc>
          <w:tcPr>
            <w:tcW w:type="dxa" w:w="2880"/>
          </w:tcPr>
          <w:p>
            <w:r>
              <w:t>Full evaluation for new submissions</w:t>
            </w:r>
          </w:p>
        </w:tc>
        <w:tc>
          <w:tcPr>
            <w:tcW w:type="dxa" w:w="2880"/>
          </w:tcPr>
          <w:p>
            <w:r>
              <w:t>Includes security scan, quality review, artifact generation</w:t>
            </w:r>
          </w:p>
        </w:tc>
      </w:tr>
      <w:tr>
        <w:tc>
          <w:tcPr>
            <w:tcW w:type="dxa" w:w="2880"/>
          </w:tcPr>
          <w:p>
            <w:r>
              <w:t>Monitoring Pipeline</w:t>
            </w:r>
          </w:p>
        </w:tc>
        <w:tc>
          <w:tcPr>
            <w:tcW w:type="dxa" w:w="2880"/>
          </w:tcPr>
          <w:p>
            <w:r>
              <w:t>Regression detection for deployed artifacts</w:t>
            </w:r>
          </w:p>
        </w:tc>
        <w:tc>
          <w:tcPr>
            <w:tcW w:type="dxa" w:w="2880"/>
          </w:tcPr>
          <w:p>
            <w:r>
              <w:t>Includes degradation check against historical baseline, Slack alerts</w:t>
            </w:r>
          </w:p>
        </w:tc>
      </w:tr>
    </w:tbl>
    <w:p/>
    <w:p>
      <w:pPr>
        <w:pStyle w:val="Heading2"/>
      </w:pPr>
      <w:r>
        <w:t>How It Works</w:t>
      </w:r>
    </w:p>
    <w:p>
      <w:r>
        <w:t>The pipeline executes in six main stages, with engine-specific steps within each:</w:t>
      </w:r>
    </w:p>
    <w:p>
      <w:pPr>
        <w:pStyle w:val="Heading3"/>
      </w:pPr>
      <w:r>
        <w:t>1. Prepare</w:t>
      </w:r>
    </w:p>
    <w:p>
      <w:pPr>
        <w:pStyle w:val="ListBullet"/>
      </w:pPr>
      <w:r>
        <w:t>Clone submission repository</w:t>
      </w:r>
    </w:p>
    <w:p>
      <w:pPr>
        <w:pStyle w:val="ListBullet"/>
      </w:pPr>
      <w:r>
        <w:t xml:space="preserve">Validate structure and </w:t>
      </w:r>
      <w:r>
        <w:rPr>
          <w:rFonts w:ascii="Courier New" w:hAnsi="Courier New"/>
          <w:sz w:val="20"/>
        </w:rPr>
        <w:t>metadata.yaml</w:t>
      </w:r>
      <w:r>
        <w:t xml:space="preserve"> schema</w:t>
      </w:r>
    </w:p>
    <w:p>
      <w:pPr>
        <w:pStyle w:val="ListBullet"/>
      </w:pPr>
      <w:r>
        <w:t>AI-assisted generation of missing test artifacts (optional):</w:t>
      </w:r>
    </w:p>
    <w:p>
      <w:pPr>
        <w:pStyle w:val="ListBullet"/>
      </w:pPr>
      <w:r>
        <w:t xml:space="preserve">Harbor/A2A: generates </w:t>
      </w:r>
      <w:r>
        <w:rPr>
          <w:rFonts w:ascii="Courier New" w:hAnsi="Courier New"/>
          <w:sz w:val="20"/>
        </w:rPr>
        <w:t>instruction.md</w:t>
      </w:r>
      <w:r>
        <w:t xml:space="preserve"> and </w:t>
      </w:r>
      <w:r>
        <w:rPr>
          <w:rFonts w:ascii="Courier New" w:hAnsi="Courier New"/>
          <w:sz w:val="20"/>
        </w:rPr>
        <w:t>test_outputs.py</w:t>
      </w:r>
      <w:r>
        <w:t xml:space="preserve"> from </w:t>
      </w:r>
      <w:r>
        <w:rPr>
          <w:rFonts w:ascii="Courier New" w:hAnsi="Courier New"/>
          <w:sz w:val="20"/>
        </w:rPr>
        <w:t>SKILL.md</w:t>
      </w:r>
      <w:r/>
    </w:p>
    <w:p>
      <w:pPr>
        <w:pStyle w:val="ListBullet"/>
      </w:pPr>
      <w:r>
        <w:t xml:space="preserve">ASE: generates </w:t>
      </w:r>
      <w:r>
        <w:rPr>
          <w:rFonts w:ascii="Courier New" w:hAnsi="Courier New"/>
          <w:sz w:val="20"/>
        </w:rPr>
        <w:t>evals.json</w:t>
      </w:r>
      <w:r>
        <w:t xml:space="preserve"> from </w:t>
      </w:r>
      <w:r>
        <w:rPr>
          <w:rFonts w:ascii="Courier New" w:hAnsi="Courier New"/>
          <w:sz w:val="20"/>
        </w:rPr>
        <w:t>SKILL.md</w:t>
      </w:r>
      <w:r/>
    </w:p>
    <w:p>
      <w:pPr>
        <w:pStyle w:val="Heading3"/>
      </w:pPr>
      <w:r>
        <w:t>2. Test (CI Pipeline only)</w:t>
      </w:r>
    </w:p>
    <w:p>
      <w:pPr>
        <w:pStyle w:val="ListBullet"/>
      </w:pPr>
      <w:r/>
      <w:r>
        <w:rPr>
          <w:b/>
        </w:rPr>
        <w:t>Quality Review</w:t>
      </w:r>
      <w:r>
        <w:t xml:space="preserve"> — AI-powered review of skill/test coherence (advisory)</w:t>
      </w:r>
    </w:p>
    <w:p>
      <w:pPr>
        <w:pStyle w:val="ListBullet"/>
      </w:pPr>
      <w:r/>
      <w:r>
        <w:rPr>
          <w:b/>
        </w:rPr>
        <w:t>Security Scan</w:t>
      </w:r>
      <w:r>
        <w:t xml:space="preserve"> — Cisco AI Defense scan for prompt injection, data exfiltration risks</w:t>
      </w:r>
    </w:p>
    <w:p>
      <w:pPr>
        <w:pStyle w:val="Heading3"/>
      </w:pPr>
      <w:r>
        <w:t>3. Evaluate</w:t>
      </w:r>
    </w:p>
    <w:p>
      <w:r>
        <w:t>Four evaluation engines, each suited for different artifact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Evaluates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Comparison Mode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Container Isolation</w:t>
            </w:r>
          </w:p>
        </w:tc>
      </w:tr>
      <w:tr>
        <w:tc>
          <w:tcPr>
            <w:tcW w:type="dxa" w:w="2160"/>
          </w:tcPr>
          <w:p>
            <w:r>
              <w:t>Harbor</w:t>
            </w:r>
          </w:p>
        </w:tc>
        <w:tc>
          <w:tcPr>
            <w:tcW w:type="dxa" w:w="2160"/>
          </w:tcPr>
          <w:p>
            <w:r>
              <w:t>Skills, general agents</w:t>
            </w:r>
          </w:p>
        </w:tc>
        <w:tc>
          <w:tcPr>
            <w:tcW w:type="dxa" w:w="2160"/>
          </w:tcPr>
          <w:p>
            <w:r>
              <w:t>A/B (treatment vs control)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ASE</w:t>
            </w:r>
          </w:p>
        </w:tc>
        <w:tc>
          <w:tcPr>
            <w:tcW w:type="dxa" w:w="2160"/>
          </w:tcPr>
          <w:p>
            <w:r>
              <w:t>Skills only</w:t>
            </w:r>
          </w:p>
        </w:tc>
        <w:tc>
          <w:tcPr>
            <w:tcW w:type="dxa" w:w="2160"/>
          </w:tcPr>
          <w:p>
            <w:r>
              <w:t>A/B (treatment vs control)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A2A</w:t>
            </w:r>
          </w:p>
        </w:tc>
        <w:tc>
          <w:tcPr>
            <w:tcW w:type="dxa" w:w="2160"/>
          </w:tcPr>
          <w:p>
            <w:r>
              <w:t>A2A-protocol agents</w:t>
            </w:r>
          </w:p>
        </w:tc>
        <w:tc>
          <w:tcPr>
            <w:tcW w:type="dxa" w:w="2160"/>
          </w:tcPr>
          <w:p>
            <w:r>
              <w:t>A/B (treatment vs control)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MCPChecker</w:t>
            </w:r>
          </w:p>
        </w:tc>
        <w:tc>
          <w:tcPr>
            <w:tcW w:type="dxa" w:w="2160"/>
          </w:tcPr>
          <w:p>
            <w:r>
              <w:t>MCP servers</w:t>
            </w:r>
          </w:p>
        </w:tc>
        <w:tc>
          <w:tcPr>
            <w:tcW w:type="dxa" w:w="2160"/>
          </w:tcPr>
          <w:p>
            <w:r>
              <w:t>Single-agent task verification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3"/>
      </w:pPr>
      <w:r>
        <w:t>4. Analyze</w:t>
      </w:r>
    </w:p>
    <w:p>
      <w:pPr>
        <w:pStyle w:val="ListBullet"/>
      </w:pPr>
      <w:r>
        <w:t>Compute pass rates, uplift (gap), statistical significance (p-value)</w:t>
      </w:r>
    </w:p>
    <w:p>
      <w:pPr>
        <w:pStyle w:val="ListBullet"/>
      </w:pPr>
      <w:r>
        <w:t xml:space="preserve">Generate </w:t>
      </w:r>
      <w:r>
        <w:rPr>
          <w:rFonts w:ascii="Courier New" w:hAnsi="Courier New"/>
          <w:sz w:val="20"/>
        </w:rPr>
        <w:t>report.json</w:t>
      </w:r>
      <w:r>
        <w:t xml:space="preserve"> and </w:t>
      </w:r>
      <w:r>
        <w:rPr>
          <w:rFonts w:ascii="Courier New" w:hAnsi="Courier New"/>
          <w:sz w:val="20"/>
        </w:rPr>
        <w:t>report.md</w:t>
      </w:r>
      <w:r/>
    </w:p>
    <w:p>
      <w:pPr>
        <w:pStyle w:val="ListBullet"/>
      </w:pPr>
      <w:r>
        <w:t xml:space="preserve">Aggregate gate results into unified </w:t>
      </w:r>
      <w:r>
        <w:rPr>
          <w:rFonts w:ascii="Courier New" w:hAnsi="Courier New"/>
          <w:sz w:val="20"/>
        </w:rPr>
        <w:t>scorecard.json</w:t>
      </w:r>
      <w:r/>
    </w:p>
    <w:p>
      <w:pPr>
        <w:pStyle w:val="ListBullet"/>
      </w:pPr>
      <w:r/>
      <w:r>
        <w:rPr>
          <w:b/>
        </w:rPr>
        <w:t>Monitoring only:</w:t>
      </w:r>
      <w:r>
        <w:t xml:space="preserve"> Check for degradation against historical baseline</w:t>
      </w:r>
    </w:p>
    <w:p>
      <w:pPr>
        <w:pStyle w:val="Heading3"/>
      </w:pPr>
      <w:r>
        <w:t>5. Store</w:t>
      </w:r>
    </w:p>
    <w:p>
      <w:pPr>
        <w:pStyle w:val="ListBullet"/>
      </w:pPr>
      <w:r>
        <w:t>Upload reports and artifacts to MinIO</w:t>
      </w:r>
    </w:p>
    <w:p>
      <w:pPr>
        <w:pStyle w:val="ListBullet"/>
      </w:pPr>
      <w:r>
        <w:t>Record results to PostgreSQL for historical analysis</w:t>
      </w:r>
    </w:p>
    <w:p>
      <w:pPr>
        <w:pStyle w:val="Heading3"/>
      </w:pPr>
      <w:r>
        <w:t>6. Cleanup</w:t>
      </w:r>
    </w:p>
    <w:p>
      <w:pPr>
        <w:pStyle w:val="ListBullet"/>
      </w:pPr>
      <w:r>
        <w:t>Remove temporary workspaces and artifacts</w:t>
      </w:r>
    </w:p>
    <w:p>
      <w:pPr>
        <w:pStyle w:val="Heading2"/>
      </w:pPr>
      <w:r>
        <w:t>Configuration</w:t>
      </w:r>
    </w:p>
    <w:p>
      <w:r>
        <w:t xml:space="preserve">All flow configuration is defined in </w:t>
      </w:r>
      <w:r>
        <w:rPr>
          <w:rFonts w:ascii="Courier New" w:hAnsi="Courier New"/>
          <w:sz w:val="20"/>
        </w:rPr>
        <w:t>metadata.yaml</w:t>
      </w:r>
      <w:r>
        <w:t xml:space="preserve"> within each submission: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name: my-submission</w:t>
        <w:br/>
        <w:t>eval_engine: harbor              # harbor, ase, a2a, or mcpchecker</w:t>
        <w:br/>
        <w:t>persona: general                 # Agent persona for Harbor/A2A</w:t>
        <w:br/>
        <w:br/>
        <w:t>experiment:</w:t>
        <w:br/>
        <w:t xml:space="preserve">  n_trials: 20                   # Number of evaluation attempts</w:t>
        <w:br/>
        <w:br/>
        <w:t>gate_policy:</w:t>
        <w:br/>
        <w:t xml:space="preserve">  default_mode: warn</w:t>
        <w:br/>
        <w:t xml:space="preserve">  combination: all_pass</w:t>
        <w:br/>
        <w:t xml:space="preserve">  gates:</w:t>
        <w:br/>
        <w:t xml:space="preserve">    evaluation:</w:t>
        <w:br/>
        <w:t xml:space="preserve">      mode: block</w:t>
        <w:br/>
        <w:t xml:space="preserve">      threshold: 0.0</w:t>
        <w:br/>
        <w:t xml:space="preserve">    security:</w:t>
        <w:br/>
        <w:t xml:space="preserve">      mode: warn</w:t>
      </w:r>
    </w:p>
    <w:p>
      <w:r>
        <w:t>See Gate Policy Configuration for full options.</w:t>
      </w:r>
    </w:p>
    <w:p>
      <w:pPr>
        <w:pStyle w:val="Heading2"/>
      </w:pPr>
      <w:r>
        <w:t>Repository Structure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ABEvalFlow/</w:t>
        <w:br/>
        <w:t>├── Docs/                    # ADR, implementation plan, guides</w:t>
        <w:br/>
        <w:t>├── pipeline/</w:t>
        <w:br/>
        <w:t>│   ├── pipeline.yaml        # Main pipeline definition</w:t>
        <w:br/>
        <w:t>│   ├── triggers/            # EventListener, TriggerTemplate, TriggerBinding</w:t>
        <w:br/>
        <w:t>│   └── tasks/</w:t>
        <w:br/>
        <w:t>│       ├── validate.yaml</w:t>
        <w:br/>
        <w:t>│       ├── generate_tests.yaml</w:t>
        <w:br/>
        <w:t>│       ├── test-quality-review.yaml</w:t>
        <w:br/>
        <w:t>│       ├── security-scan.yaml</w:t>
        <w:br/>
        <w:t>│       ├── scaffold.yaml</w:t>
        <w:br/>
        <w:t>│       ├── build-push.yaml</w:t>
        <w:br/>
        <w:t>│       ├── harbor-eval.yaml</w:t>
        <w:br/>
        <w:t>│       ├── analyze-report.yaml</w:t>
        <w:br/>
        <w:t>│       └── publish-store.yaml</w:t>
        <w:br/>
        <w:t>├── templates/               # Jinja2 templates (Dockerfiles, test.sh, task.toml)</w:t>
        <w:br/>
        <w:t>├── scripts/                 # Python scripts invoked by pipeline tasks</w:t>
        <w:br/>
        <w:t>├── config/                  # K8s manifests (RBAC, PostgreSQL, LiteLLM)</w:t>
        <w:br/>
        <w:t>└── tests/                   # Unit and integration tests</w:t>
      </w:r>
    </w:p>
    <w:p>
      <w:pPr>
        <w:pStyle w:val="Heading2"/>
      </w:pPr>
      <w:r>
        <w:t>Related 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[skill-submissions](https://github.com/RHEcosystemAppEng/skill-submissions)</w:t>
            </w:r>
          </w:p>
        </w:tc>
        <w:tc>
          <w:tcPr>
            <w:tcW w:type="dxa" w:w="4320"/>
          </w:tcPr>
          <w:p>
            <w:r>
              <w:t>Submission intake — users push skills, MCP evals, and agent evals here</w:t>
            </w:r>
          </w:p>
        </w:tc>
      </w:tr>
      <w:tr>
        <w:tc>
          <w:tcPr>
            <w:tcW w:type="dxa" w:w="4320"/>
          </w:tcPr>
          <w:p>
            <w:r>
              <w:t>[skills_eval_corrections](https://github.com/RHEcosystemAppEng/skills_eval_corrections)</w:t>
            </w:r>
          </w:p>
        </w:tc>
        <w:tc>
          <w:tcPr>
            <w:tcW w:type="dxa" w:w="4320"/>
          </w:tcPr>
          <w:p>
            <w:r>
              <w:t>Harbor fork with OpenShift backend for ABEvalFlow</w:t>
            </w:r>
          </w:p>
        </w:tc>
      </w:tr>
      <w:tr>
        <w:tc>
          <w:tcPr>
            <w:tcW w:type="dxa" w:w="4320"/>
          </w:tcPr>
          <w:p>
            <w:r>
              <w:t>[All-Hands-AI/openhands-agent-monitor](https://github.com/All-Hands-AI/openhands-agent-monitor)</w:t>
            </w:r>
          </w:p>
        </w:tc>
        <w:tc>
          <w:tcPr>
            <w:tcW w:type="dxa" w:w="4320"/>
          </w:tcPr>
          <w:p>
            <w:r>
              <w:t>Harbor upstream — agent evaluation framework</w:t>
            </w:r>
          </w:p>
        </w:tc>
      </w:tr>
      <w:tr>
        <w:tc>
          <w:tcPr>
            <w:tcW w:type="dxa" w:w="4320"/>
          </w:tcPr>
          <w:p>
            <w:r>
              <w:t>[cisco-ai-defense/skill-scanner](https://github.com/cisco-ai-defense/skill-scanner)</w:t>
            </w:r>
          </w:p>
        </w:tc>
        <w:tc>
          <w:tcPr>
            <w:tcW w:type="dxa" w:w="4320"/>
          </w:tcPr>
          <w:p>
            <w:r>
              <w:t>Security scanner for prompt injection and data exfiltration detection</w:t>
            </w:r>
          </w:p>
        </w:tc>
      </w:tr>
    </w:tbl>
    <w:p/>
    <w:p>
      <w:pPr>
        <w:pStyle w:val="Heading2"/>
      </w:pPr>
      <w:r>
        <w:t>Evaluation Engines</w:t>
      </w:r>
    </w:p>
    <w:p>
      <w:r>
        <w:t>The pipeline supports four evaluation engines, each suited for different artifact types: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Artifact Type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Comparison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Container Isolation</w:t>
            </w:r>
          </w:p>
        </w:tc>
      </w:tr>
      <w:tr>
        <w:tc>
          <w:tcPr>
            <w:tcW w:type="dxa" w:w="1728"/>
          </w:tcPr>
          <w:p>
            <w:r>
              <w:t>Harbor</w:t>
            </w:r>
          </w:p>
        </w:tc>
        <w:tc>
          <w:tcPr>
            <w:tcW w:type="dxa" w:w="1728"/>
          </w:tcPr>
          <w:p>
            <w:r>
              <w:t>Skills, Agents</w:t>
            </w:r>
          </w:p>
        </w:tc>
        <w:tc>
          <w:tcPr>
            <w:tcW w:type="dxa" w:w="1728"/>
          </w:tcPr>
          <w:p>
            <w:r>
              <w:t>Full evaluation with real tool execution</w:t>
            </w:r>
          </w:p>
        </w:tc>
        <w:tc>
          <w:tcPr>
            <w:tcW w:type="dxa" w:w="1728"/>
          </w:tcPr>
          <w:p>
            <w:r>
              <w:t>A/B (with vs without skill)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ASE</w:t>
            </w:r>
          </w:p>
        </w:tc>
        <w:tc>
          <w:tcPr>
            <w:tcW w:type="dxa" w:w="1728"/>
          </w:tcPr>
          <w:p>
            <w:r>
              <w:t>Skills only</w:t>
            </w:r>
          </w:p>
        </w:tc>
        <w:tc>
          <w:tcPr>
            <w:tcW w:type="dxa" w:w="1728"/>
          </w:tcPr>
          <w:p>
            <w:r>
              <w:t>Lightweight LLM-as-judge assertions</w:t>
            </w:r>
          </w:p>
        </w:tc>
        <w:tc>
          <w:tcPr>
            <w:tcW w:type="dxa" w:w="1728"/>
          </w:tcPr>
          <w:p>
            <w:r>
              <w:t>A/B (with vs without skill)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A2A</w:t>
            </w:r>
          </w:p>
        </w:tc>
        <w:tc>
          <w:tcPr>
            <w:tcW w:type="dxa" w:w="1728"/>
          </w:tcPr>
          <w:p>
            <w:r>
              <w:t>A2A Agents</w:t>
            </w:r>
          </w:p>
        </w:tc>
        <w:tc>
          <w:tcPr>
            <w:tcW w:type="dxa" w:w="1728"/>
          </w:tcPr>
          <w:p>
            <w:r>
              <w:t>A2A-protocol compliant agent evaluation</w:t>
            </w:r>
          </w:p>
        </w:tc>
        <w:tc>
          <w:tcPr>
            <w:tcW w:type="dxa" w:w="1728"/>
          </w:tcPr>
          <w:p>
            <w:r>
              <w:t>A/B (treatment vs control)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MCPChecker</w:t>
            </w:r>
          </w:p>
        </w:tc>
        <w:tc>
          <w:tcPr>
            <w:tcW w:type="dxa" w:w="1728"/>
          </w:tcPr>
          <w:p>
            <w:r>
              <w:t>MCP Servers</w:t>
            </w:r>
          </w:p>
        </w:tc>
        <w:tc>
          <w:tcPr>
            <w:tcW w:type="dxa" w:w="1728"/>
          </w:tcPr>
          <w:p>
            <w:r>
              <w:t>MCP server/tool verification</w:t>
            </w:r>
          </w:p>
        </w:tc>
        <w:tc>
          <w:tcPr>
            <w:tcW w:type="dxa" w:w="1728"/>
          </w:tcPr>
          <w:p>
            <w:r>
              <w:t>Single-agent task verification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t xml:space="preserve">Engines are implemented in </w:t>
      </w:r>
      <w:r>
        <w:rPr>
          <w:rFonts w:ascii="Courier New" w:hAnsi="Courier New"/>
          <w:sz w:val="20"/>
        </w:rPr>
        <w:t>abevalflow/engines/</w:t>
      </w:r>
      <w:r>
        <w:t xml:space="preserve"> using a registry pattern: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abevalflow/engines/</w:t>
        <w:br/>
        <w:t>├── __init__.py      # Engine registry and factory</w:t>
        <w:br/>
        <w:t>├── base.py          # EvalEngine abstract base class</w:t>
        <w:br/>
        <w:t>├── harbor.py        # Harbor A/B evaluation</w:t>
        <w:br/>
        <w:t>├── ase.py           # ASE LLM-as-judge evaluation</w:t>
        <w:br/>
        <w:t>├── a2a.py           # A2A protocol evaluation</w:t>
        <w:br/>
        <w:t>└── mcpchecker.py    # MCPChecker task verification</w:t>
      </w:r>
    </w:p>
    <w:p>
      <w:pPr>
        <w:pStyle w:val="Heading2"/>
      </w:pPr>
      <w:r>
        <w:t>Gates Architecture</w:t>
      </w:r>
    </w:p>
    <w:p>
      <w:r>
        <w:t>Gates are evaluation checkpoints that produce standardized results. The unified scorecard aggregates all gate results to produce a final recommendation.</w:t>
      </w:r>
    </w:p>
    <w:p>
      <w:pPr>
        <w:pStyle w:val="Heading3"/>
      </w:pPr>
      <w:r>
        <w:t>Gate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Policy Key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`evaluation`</w:t>
            </w:r>
          </w:p>
        </w:tc>
        <w:tc>
          <w:tcPr>
            <w:tcW w:type="dxa" w:w="2160"/>
          </w:tcPr>
          <w:p>
            <w:r>
              <w:t>Results from the selected eval engine</w:t>
            </w:r>
          </w:p>
        </w:tc>
        <w:tc>
          <w:tcPr>
            <w:tcW w:type="dxa" w:w="2160"/>
          </w:tcPr>
          <w:p>
            <w:r>
              <w:t>Harbor, ASE, A2A, or MCPChecker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`security`</w:t>
            </w:r>
          </w:p>
        </w:tc>
        <w:tc>
          <w:tcPr>
            <w:tcW w:type="dxa" w:w="2160"/>
          </w:tcPr>
          <w:p>
            <w:r>
              <w:t>Security scanning results</w:t>
            </w:r>
          </w:p>
        </w:tc>
        <w:tc>
          <w:tcPr>
            <w:tcW w:type="dxa" w:w="2160"/>
          </w:tcPr>
          <w:p>
            <w:r>
              <w:t>Cisco AI Defense scanner</w:t>
            </w:r>
          </w:p>
        </w:tc>
      </w:tr>
      <w:tr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t>`quality`</w:t>
            </w:r>
          </w:p>
        </w:tc>
        <w:tc>
          <w:tcPr>
            <w:tcW w:type="dxa" w:w="2160"/>
          </w:tcPr>
          <w:p>
            <w:r>
              <w:t>Quality review results</w:t>
            </w:r>
          </w:p>
        </w:tc>
        <w:tc>
          <w:tcPr>
            <w:tcW w:type="dxa" w:w="2160"/>
          </w:tcPr>
          <w:p>
            <w:r>
              <w:t>LLM-powered review</w:t>
            </w:r>
          </w:p>
        </w:tc>
      </w:tr>
    </w:tbl>
    <w:p/>
    <w:p>
      <w:pPr>
        <w:pStyle w:val="Heading3"/>
      </w:pPr>
      <w:r>
        <w:t>Gate Modes</w:t>
      </w:r>
    </w:p>
    <w:p>
      <w:r>
        <w:t>Each gate operates in one of three modes: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`disabled`</w:t>
            </w:r>
          </w:p>
        </w:tc>
        <w:tc>
          <w:tcPr>
            <w:tcW w:type="dxa" w:w="4320"/>
          </w:tcPr>
          <w:p>
            <w:r>
              <w:t>Gate is skipped entirely</w:t>
            </w:r>
          </w:p>
        </w:tc>
      </w:tr>
      <w:tr>
        <w:tc>
          <w:tcPr>
            <w:tcW w:type="dxa" w:w="4320"/>
          </w:tcPr>
          <w:p>
            <w:r>
              <w:t>`warn`</w:t>
            </w:r>
          </w:p>
        </w:tc>
        <w:tc>
          <w:tcPr>
            <w:tcW w:type="dxa" w:w="4320"/>
          </w:tcPr>
          <w:p>
            <w:r>
              <w:t>Gate runs; failures produce warnings but don't block</w:t>
            </w:r>
          </w:p>
        </w:tc>
      </w:tr>
      <w:tr>
        <w:tc>
          <w:tcPr>
            <w:tcW w:type="dxa" w:w="4320"/>
          </w:tcPr>
          <w:p>
            <w:r>
              <w:t>`block`</w:t>
            </w:r>
          </w:p>
        </w:tc>
        <w:tc>
          <w:tcPr>
            <w:tcW w:type="dxa" w:w="4320"/>
          </w:tcPr>
          <w:p>
            <w:r>
              <w:t>Gate runs; failures cause the scorecard to fail</w:t>
            </w:r>
          </w:p>
        </w:tc>
      </w:tr>
    </w:tbl>
    <w:p/>
    <w:p>
      <w:pPr>
        <w:pStyle w:val="Heading3"/>
      </w:pPr>
      <w:r>
        <w:t>GateResult Schema</w:t>
      </w:r>
    </w:p>
    <w:p>
      <w:r>
        <w:t xml:space="preserve">All gates produce a standardized </w:t>
      </w:r>
      <w:r>
        <w:rPr>
          <w:rFonts w:ascii="Courier New" w:hAnsi="Courier New"/>
          <w:sz w:val="20"/>
        </w:rPr>
        <w:t>GateResult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class GateResult:</w:t>
        <w:br/>
        <w:t xml:space="preserve">    gate_type: GateType      # engine, security, or quality</w:t>
        <w:br/>
        <w:t xml:space="preserve">    gate_name: str           # Category name: "evaluation", "security", or "quality"</w:t>
        <w:br/>
        <w:t xml:space="preserve">    policy_key: str          # Implementation: "harbor", "cisco", "llm-review", etc.</w:t>
        <w:br/>
        <w:t xml:space="preserve">    passed: bool             # Whether the gate passed</w:t>
        <w:br/>
        <w:t xml:space="preserve">    score: float             # Normalized score (0.0 to 1.0)</w:t>
        <w:br/>
        <w:t xml:space="preserve">    mode: GateMode           # Mode that was applied (disabled/warn/block)</w:t>
        <w:br/>
        <w:t xml:space="preserve">    threshold: float | None  # Threshold used for pass/fail</w:t>
        <w:br/>
        <w:t xml:space="preserve">    findings: list[Finding]  # Issues discovered (security/quality gates)</w:t>
        <w:br/>
        <w:t xml:space="preserve">    details: dict            # Implementation-specific data (e.g., {"engine": "harbor"})</w:t>
        <w:br/>
        <w:t xml:space="preserve">    message: str             # Human-readable summary</w:t>
      </w:r>
    </w:p>
    <w:p>
      <w:r>
        <w:t xml:space="preserve">The </w:t>
      </w:r>
      <w:r>
        <w:rPr>
          <w:rFonts w:ascii="Courier New" w:hAnsi="Courier New"/>
          <w:sz w:val="20"/>
        </w:rPr>
        <w:t>gate_name</w:t>
      </w:r>
      <w:r>
        <w:t xml:space="preserve"> is the category used in policy configuration, while </w:t>
      </w:r>
      <w:r>
        <w:rPr>
          <w:rFonts w:ascii="Courier New" w:hAnsi="Courier New"/>
          <w:sz w:val="20"/>
        </w:rPr>
        <w:t>policy_key</w:t>
      </w:r>
      <w:r>
        <w:t xml:space="preserve"> identifies the specific implementation.</w:t>
      </w:r>
    </w:p>
    <w:p>
      <w:pPr>
        <w:pStyle w:val="Heading3"/>
      </w:pPr>
      <w:r>
        <w:t>Existing Gates</w:t>
      </w:r>
    </w:p>
    <w:p>
      <w:pPr>
        <w:pStyle w:val="Heading4"/>
      </w:pPr>
      <w:r>
        <w:t>Evaluation Gate (`evaluation`)</w:t>
      </w:r>
    </w:p>
    <w:p>
      <w:r>
        <w:t>The primary gate that wraps the selected evaluation engine's results.</w:t>
      </w:r>
    </w:p>
    <w:p>
      <w:pPr>
        <w:pStyle w:val="ListBullet"/>
      </w:pPr>
      <w:r/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abevalflow/engines/*.py</w:t>
      </w:r>
      <w:r>
        <w:t xml:space="preserve"> (each engine produces evaluation gate results)</w:t>
      </w:r>
    </w:p>
    <w:p>
      <w:pPr>
        <w:pStyle w:val="ListBullet"/>
      </w:pPr>
      <w:r/>
      <w:r>
        <w:rPr>
          <w:b/>
        </w:rPr>
        <w:t>Input:</w:t>
      </w:r>
      <w:r>
        <w:t xml:space="preserve"> Engine-specific report from </w:t>
      </w:r>
      <w:r>
        <w:rPr>
          <w:rFonts w:ascii="Courier New" w:hAnsi="Courier New"/>
          <w:sz w:val="20"/>
        </w:rPr>
        <w:t>reports/{submission}/</w:t>
      </w:r>
      <w:r/>
    </w:p>
    <w:p>
      <w:pPr>
        <w:pStyle w:val="ListBullet"/>
      </w:pPr>
      <w:r/>
      <w:r>
        <w:rPr>
          <w:b/>
        </w:rPr>
        <w:t>Engines:</w:t>
      </w:r>
      <w:r>
        <w:t xml:space="preserve"> Harbor, ASE, A2A, MCPChecker (selected via </w:t>
      </w:r>
      <w:r>
        <w:rPr>
          <w:rFonts w:ascii="Courier New" w:hAnsi="Courier New"/>
          <w:sz w:val="20"/>
        </w:rPr>
        <w:t>eval_engine</w:t>
      </w:r>
      <w:r>
        <w:t xml:space="preserve"> in metadata.yaml)</w:t>
      </w:r>
    </w:p>
    <w:p>
      <w:pPr>
        <w:pStyle w:val="ListBullet"/>
      </w:pPr>
      <w:r/>
      <w:r>
        <w:rPr>
          <w:b/>
        </w:rPr>
        <w:t>Pass criteria:</w:t>
      </w:r>
      <w:r/>
    </w:p>
    <w:p>
      <w:pPr>
        <w:pStyle w:val="ListBullet"/>
      </w:pPr>
      <w:r>
        <w:t xml:space="preserve">Harbor/ASE/A2A: </w:t>
      </w:r>
      <w:r>
        <w:rPr>
          <w:rFonts w:ascii="Courier New" w:hAnsi="Courier New"/>
          <w:sz w:val="20"/>
        </w:rPr>
        <w:t>treatment_score - control_score &gt;= threshold</w:t>
      </w:r>
      <w:r>
        <w:t xml:space="preserve"> (default threshold: 0.0)</w:t>
      </w:r>
    </w:p>
    <w:p>
      <w:pPr>
        <w:pStyle w:val="ListBullet"/>
      </w:pPr>
      <w:r>
        <w:t>MCPChecker: All tasks pass verification</w:t>
      </w:r>
    </w:p>
    <w:p>
      <w:pPr>
        <w:pStyle w:val="ListBullet"/>
      </w:pPr>
      <w:r/>
      <w:r>
        <w:rPr>
          <w:b/>
        </w:rPr>
        <w:t>Score:</w:t>
      </w:r>
      <w:r>
        <w:t xml:space="preserve"> Mean reward or pass rate depending on engine</w:t>
      </w:r>
    </w:p>
    <w:p>
      <w:pPr>
        <w:pStyle w:val="Heading4"/>
      </w:pPr>
      <w:r>
        <w:t>Security Gate (`security`)</w:t>
      </w:r>
    </w:p>
    <w:p>
      <w:r>
        <w:t xml:space="preserve">Reads </w:t>
      </w:r>
      <w:r>
        <w:rPr>
          <w:rFonts w:ascii="Courier New" w:hAnsi="Courier New"/>
          <w:sz w:val="20"/>
        </w:rPr>
        <w:t>security-scan.json</w:t>
      </w:r>
      <w:r>
        <w:t xml:space="preserve"> produced by the Cisco AI Defense scanner.</w:t>
      </w:r>
    </w:p>
    <w:p>
      <w:pPr>
        <w:pStyle w:val="ListBullet"/>
      </w:pPr>
      <w:r/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abevalflow/gates/security/cisco.py</w:t>
      </w:r>
      <w:r/>
    </w:p>
    <w:p>
      <w:pPr>
        <w:pStyle w:val="ListBullet"/>
      </w:pPr>
      <w: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20"/>
        </w:rPr>
        <w:t>reports/{submission}/security-scan.json</w:t>
      </w:r>
      <w:r/>
    </w:p>
    <w:p>
      <w:pPr>
        <w:pStyle w:val="ListBullet"/>
      </w:pPr>
      <w:r/>
      <w:r>
        <w:rPr>
          <w:b/>
        </w:rPr>
        <w:t>Scanner:</w:t>
      </w:r>
      <w:r>
        <w:t xml:space="preserve"> Cisco AI Defense</w:t>
      </w:r>
    </w:p>
    <w:p>
      <w:pPr>
        <w:pStyle w:val="ListBullet"/>
      </w:pPr>
      <w:r/>
      <w:r>
        <w:rPr>
          <w:b/>
        </w:rPr>
        <w:t>Pass criteria:</w:t>
      </w:r>
      <w:r/>
    </w:p>
    <w:p>
      <w:pPr>
        <w:pStyle w:val="ListBullet"/>
      </w:pPr>
      <w:r/>
      <w:r>
        <w:rPr>
          <w:rFonts w:ascii="Courier New" w:hAnsi="Courier New"/>
          <w:sz w:val="20"/>
        </w:rPr>
        <w:t>warn</w:t>
      </w:r>
      <w:r>
        <w:t xml:space="preserve"> mode: Always passes (findings are advisory)</w:t>
      </w:r>
    </w:p>
    <w:p>
      <w:pPr>
        <w:pStyle w:val="ListBullet"/>
      </w:pPr>
      <w:r/>
      <w:r>
        <w:rPr>
          <w:rFonts w:ascii="Courier New" w:hAnsi="Courier New"/>
          <w:sz w:val="20"/>
        </w:rPr>
        <w:t>block</w:t>
      </w:r>
      <w:r>
        <w:t xml:space="preserve"> mode: Fails if any HIGH or CRITICAL findings exist</w:t>
      </w:r>
    </w:p>
    <w:p>
      <w:pPr>
        <w:pStyle w:val="ListBullet"/>
      </w:pPr>
      <w:r/>
      <w:r>
        <w:rPr>
          <w:b/>
        </w:rPr>
        <w:t>Score:</w:t>
      </w:r>
      <w:r>
        <w:t xml:space="preserve"> Weighted average based on finding severities</w:t>
      </w:r>
    </w:p>
    <w:p>
      <w:pPr>
        <w:pStyle w:val="Heading4"/>
      </w:pPr>
      <w:r>
        <w:t>Quality Gate (`quality`)</w:t>
      </w:r>
    </w:p>
    <w:p>
      <w:r>
        <w:t xml:space="preserve">Reads </w:t>
      </w:r>
      <w:r>
        <w:rPr>
          <w:rFonts w:ascii="Courier New" w:hAnsi="Courier New"/>
          <w:sz w:val="20"/>
        </w:rPr>
        <w:t>_ai_review.json</w:t>
      </w:r>
      <w:r>
        <w:t xml:space="preserve"> produced by the AI quality reviewer.</w:t>
      </w:r>
    </w:p>
    <w:p>
      <w:pPr>
        <w:pStyle w:val="ListBullet"/>
      </w:pPr>
      <w:r/>
      <w:r>
        <w:rPr>
          <w:b/>
        </w:rPr>
        <w:t>Location:</w:t>
      </w:r>
      <w:r>
        <w:t xml:space="preserve"> </w:t>
      </w:r>
      <w:r>
        <w:rPr>
          <w:rFonts w:ascii="Courier New" w:hAnsi="Courier New"/>
          <w:sz w:val="20"/>
        </w:rPr>
        <w:t>abevalflow/gates/quality/llm_review.py</w:t>
      </w:r>
      <w:r/>
    </w:p>
    <w:p>
      <w:pPr>
        <w:pStyle w:val="ListBullet"/>
      </w:pPr>
      <w: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20"/>
        </w:rPr>
        <w:t>{workspace}/_ai_review.json</w:t>
      </w:r>
      <w:r/>
    </w:p>
    <w:p>
      <w:pPr>
        <w:pStyle w:val="ListBullet"/>
      </w:pPr>
      <w:r/>
      <w:r>
        <w:rPr>
          <w:b/>
        </w:rPr>
        <w:t>Reviewer:</w:t>
      </w:r>
      <w:r>
        <w:t xml:space="preserve"> LLM-powered quality review</w:t>
      </w:r>
    </w:p>
    <w:p>
      <w:pPr>
        <w:pStyle w:val="ListBullet"/>
      </w:pPr>
      <w:r/>
      <w:r>
        <w:rPr>
          <w:b/>
        </w:rPr>
        <w:t>Dimensions evaluated:</w:t>
      </w:r>
      <w:r>
        <w:t xml:space="preserve"> coherence, coverage, clarity, feasibility, robustness</w:t>
      </w:r>
    </w:p>
    <w:p>
      <w:pPr>
        <w:pStyle w:val="ListBullet"/>
      </w:pPr>
      <w:r/>
      <w:r>
        <w:rPr>
          <w:b/>
        </w:rPr>
        <w:t>Pass criteria:</w:t>
      </w:r>
      <w:r/>
    </w:p>
    <w:p>
      <w:pPr>
        <w:pStyle w:val="ListBullet"/>
      </w:pPr>
      <w:r/>
      <w:r>
        <w:rPr>
          <w:rFonts w:ascii="Courier New" w:hAnsi="Courier New"/>
          <w:sz w:val="20"/>
        </w:rPr>
        <w:t>warn</w:t>
      </w:r>
      <w:r>
        <w:t xml:space="preserve"> mode: Passes unless recommendation is "fail"</w:t>
      </w:r>
    </w:p>
    <w:p>
      <w:pPr>
        <w:pStyle w:val="ListBullet"/>
      </w:pPr>
      <w:r/>
      <w:r>
        <w:rPr>
          <w:rFonts w:ascii="Courier New" w:hAnsi="Courier New"/>
          <w:sz w:val="20"/>
        </w:rPr>
        <w:t>block</w:t>
      </w:r>
      <w:r>
        <w:t xml:space="preserve"> mode: Passes only if </w:t>
      </w:r>
      <w:r>
        <w:rPr>
          <w:rFonts w:ascii="Courier New" w:hAnsi="Courier New"/>
          <w:sz w:val="20"/>
        </w:rPr>
        <w:t>overall_score &gt;= threshold</w:t>
      </w:r>
      <w:r/>
    </w:p>
    <w:p>
      <w:pPr>
        <w:pStyle w:val="ListBullet"/>
      </w:pPr>
      <w:r/>
      <w:r>
        <w:rPr>
          <w:b/>
        </w:rPr>
        <w:t>Default threshold:</w:t>
      </w:r>
      <w:r>
        <w:t xml:space="preserve"> 0.6</w:t>
      </w:r>
    </w:p>
    <w:p>
      <w:pPr>
        <w:pStyle w:val="Heading2"/>
      </w:pPr>
      <w:r>
        <w:t>Scorecard</w:t>
      </w:r>
    </w:p>
    <w:p>
      <w:r>
        <w:t>The scorecard is the single source of truth for submission evaluation, aggregating all gate results with configurable policy.</w:t>
      </w:r>
    </w:p>
    <w:p>
      <w:pPr>
        <w:pStyle w:val="Heading3"/>
      </w:pPr>
      <w:r>
        <w:t>Scorecard Schema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class Scorecard:</w:t>
        <w:br/>
        <w:t xml:space="preserve">    submission_name: str           # Name of the evaluated submission</w:t>
        <w:br/>
        <w:t xml:space="preserve">    pipeline_run_id: str           # Tekton PipelineRun ID</w:t>
        <w:br/>
        <w:t xml:space="preserve">    eval_engine: str               # Primary evaluation engine used</w:t>
        <w:br/>
        <w:t xml:space="preserve">    gates: list[GateResult]        # All gate results</w:t>
        <w:br/>
        <w:t xml:space="preserve">    policy: GatePolicy             # Policy that was applied</w:t>
        <w:br/>
        <w:t xml:space="preserve">    recommendation: Recommendation # pass, warn, or fail</w:t>
        <w:br/>
        <w:t xml:space="preserve">    recommendation_reason: str     # Human-readable explanation</w:t>
        <w:br/>
        <w:t xml:space="preserve">    gates_passed: int              # Count of passed gates</w:t>
        <w:br/>
        <w:t xml:space="preserve">    gates_failed: int              # Count of failed gates</w:t>
        <w:br/>
        <w:t xml:space="preserve">    blocking_gates_passed: int     # Count of passed blocking gates</w:t>
        <w:br/>
        <w:t xml:space="preserve">    blocking_gates_failed: int     # Count of failed blocking gates</w:t>
      </w:r>
    </w:p>
    <w:p>
      <w:pPr>
        <w:pStyle w:val="Heading3"/>
      </w:pPr>
      <w:r>
        <w:t>Combination Modes</w:t>
      </w:r>
    </w:p>
    <w:p>
      <w:r>
        <w:t>The scorecard supports three modes for combining gate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Logic</w:t>
            </w:r>
          </w:p>
        </w:tc>
      </w:tr>
      <w:tr>
        <w:tc>
          <w:tcPr>
            <w:tcW w:type="dxa" w:w="4320"/>
          </w:tcPr>
          <w:p>
            <w:r>
              <w:t>`all_pass`</w:t>
            </w:r>
          </w:p>
        </w:tc>
        <w:tc>
          <w:tcPr>
            <w:tcW w:type="dxa" w:w="4320"/>
          </w:tcPr>
          <w:p>
            <w:r>
              <w:t>All blocking gates must pass; failing warn gates produce warnings</w:t>
            </w:r>
          </w:p>
        </w:tc>
      </w:tr>
      <w:tr>
        <w:tc>
          <w:tcPr>
            <w:tcW w:type="dxa" w:w="4320"/>
          </w:tcPr>
          <w:p>
            <w:r>
              <w:t>`any_pass`</w:t>
            </w:r>
          </w:p>
        </w:tc>
        <w:tc>
          <w:tcPr>
            <w:tcW w:type="dxa" w:w="4320"/>
          </w:tcPr>
          <w:p>
            <w:r>
              <w:t>At least one blocking gate must pass</w:t>
            </w:r>
          </w:p>
        </w:tc>
      </w:tr>
      <w:tr>
        <w:tc>
          <w:tcPr>
            <w:tcW w:type="dxa" w:w="4320"/>
          </w:tcPr>
          <w:p>
            <w:r>
              <w:t>`weighted`</w:t>
            </w:r>
          </w:p>
        </w:tc>
        <w:tc>
          <w:tcPr>
            <w:tcW w:type="dxa" w:w="4320"/>
          </w:tcPr>
          <w:p>
            <w:r>
              <w:t>Weighted average of gate scores determines outcome</w:t>
            </w:r>
          </w:p>
        </w:tc>
      </w:tr>
    </w:tbl>
    <w:p/>
    <w:p>
      <w:pPr>
        <w:pStyle w:val="Heading3"/>
      </w:pPr>
      <w:r>
        <w:t>Output</w:t>
      </w:r>
    </w:p>
    <w:p>
      <w:r>
        <w:t xml:space="preserve">The scorecard is written to </w:t>
      </w:r>
      <w:r>
        <w:rPr>
          <w:rFonts w:ascii="Courier New" w:hAnsi="Courier New"/>
          <w:sz w:val="20"/>
        </w:rPr>
        <w:t>reports/{submission}/scorecard.json</w:t>
      </w:r>
      <w:r>
        <w:t xml:space="preserve"> and includes:</w:t>
      </w:r>
    </w:p>
    <w:p>
      <w:pPr>
        <w:pStyle w:val="ListBullet"/>
      </w:pPr>
      <w:r>
        <w:t>All gate results with scores and findings</w:t>
      </w:r>
    </w:p>
    <w:p>
      <w:pPr>
        <w:pStyle w:val="ListBullet"/>
      </w:pPr>
      <w:r>
        <w:t>Final recommendation with reasoning</w:t>
      </w:r>
    </w:p>
    <w:p>
      <w:pPr>
        <w:pStyle w:val="ListBullet"/>
      </w:pPr>
      <w:r>
        <w:t>Provenance metadata (commit SHA, branch, pipeline run ID)</w:t>
      </w:r>
    </w:p>
    <w:p>
      <w:pPr>
        <w:pStyle w:val="Heading2"/>
      </w:pPr>
      <w:r>
        <w:t>Gate Policy Configuration</w:t>
      </w:r>
    </w:p>
    <w:p>
      <w:r>
        <w:t xml:space="preserve">Gate policies are configured in </w:t>
      </w:r>
      <w:r>
        <w:rPr>
          <w:rFonts w:ascii="Courier New" w:hAnsi="Courier New"/>
          <w:sz w:val="20"/>
        </w:rPr>
        <w:t>metadata.yaml</w:t>
      </w:r>
      <w:r>
        <w:t xml:space="preserve"> under the </w:t>
      </w:r>
      <w:r>
        <w:rPr>
          <w:rFonts w:ascii="Courier New" w:hAnsi="Courier New"/>
          <w:sz w:val="20"/>
        </w:rPr>
        <w:t>gate_policy</w:t>
      </w:r>
      <w:r>
        <w:t xml:space="preserve"> key: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# metadata.yaml</w:t>
        <w:br/>
        <w:t>name: my-skill</w:t>
        <w:br/>
        <w:t>eval_engine: harbor</w:t>
        <w:br/>
        <w:br/>
        <w:t>gate_policy:</w:t>
        <w:br/>
        <w:t xml:space="preserve">  default_mode: warn           # Default mode for all gates</w:t>
        <w:br/>
        <w:t xml:space="preserve">  combination: all_pass        # How to combine gate results</w:t>
        <w:br/>
        <w:br/>
        <w:t xml:space="preserve">  gates:</w:t>
        <w:br/>
        <w:t xml:space="preserve">    # Security gate configuration</w:t>
        <w:br/>
        <w:t xml:space="preserve">    security:</w:t>
        <w:br/>
        <w:t xml:space="preserve">      mode: block              # Fail the scorecard on security issues</w:t>
        <w:br/>
        <w:t xml:space="preserve">      threshold: 0.8           # Minimum score to pass</w:t>
        <w:br/>
        <w:br/>
        <w:t xml:space="preserve">    # Quality gate configuration</w:t>
        <w:br/>
        <w:t xml:space="preserve">    quality:</w:t>
        <w:br/>
        <w:t xml:space="preserve">      mode: warn               # Advisory only</w:t>
        <w:br/>
        <w:t xml:space="preserve">      threshold: 0.6           # Threshold for pass/fail</w:t>
        <w:br/>
        <w:br/>
        <w:t xml:space="preserve">    # Engine gate configuration (uses eval_engine automatically)</w:t>
        <w:br/>
        <w:t xml:space="preserve">    evaluation:</w:t>
        <w:br/>
        <w:t xml:space="preserve">      mode: block</w:t>
        <w:br/>
        <w:t xml:space="preserve">      threshold: 0.0           # Any positive uplift passes</w:t>
      </w:r>
    </w:p>
    <w:p>
      <w:pPr>
        <w:pStyle w:val="Heading3"/>
      </w:pPr>
      <w:r>
        <w:t>GatePolicyItem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  <w:shd w:val="clear" w:color="auto" w:fill="E8E8E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`mode`</w:t>
            </w:r>
          </w:p>
        </w:tc>
        <w:tc>
          <w:tcPr>
            <w:tcW w:type="dxa" w:w="2160"/>
          </w:tcPr>
          <w:p>
            <w:r>
              <w:t>`disabled`/`warn`/`block`</w:t>
            </w:r>
          </w:p>
        </w:tc>
        <w:tc>
          <w:tcPr>
            <w:tcW w:type="dxa" w:w="2160"/>
          </w:tcPr>
          <w:p>
            <w:r>
              <w:t>`warn`</w:t>
            </w:r>
          </w:p>
        </w:tc>
        <w:tc>
          <w:tcPr>
            <w:tcW w:type="dxa" w:w="2160"/>
          </w:tcPr>
          <w:p>
            <w:r>
              <w:t>Enforcement mode</w:t>
            </w:r>
          </w:p>
        </w:tc>
      </w:tr>
      <w:tr>
        <w:tc>
          <w:tcPr>
            <w:tcW w:type="dxa" w:w="2160"/>
          </w:tcPr>
          <w:p>
            <w:r>
              <w:t>`threshold`</w:t>
            </w:r>
          </w:p>
        </w:tc>
        <w:tc>
          <w:tcPr>
            <w:tcW w:type="dxa" w:w="2160"/>
          </w:tcPr>
          <w:p>
            <w:r>
              <w:t>`float`</w:t>
            </w:r>
          </w:p>
        </w:tc>
        <w:tc>
          <w:tcPr>
            <w:tcW w:type="dxa" w:w="2160"/>
          </w:tcPr>
          <w:p>
            <w:r>
              <w:t>Gate-specific</w:t>
            </w:r>
          </w:p>
        </w:tc>
        <w:tc>
          <w:tcPr>
            <w:tcW w:type="dxa" w:w="2160"/>
          </w:tcPr>
          <w:p>
            <w:r>
              <w:t>Score threshold for pass/fail</w:t>
            </w:r>
          </w:p>
        </w:tc>
      </w:tr>
      <w:tr>
        <w:tc>
          <w:tcPr>
            <w:tcW w:type="dxa" w:w="2160"/>
          </w:tcPr>
          <w:p>
            <w:r>
              <w:t>`weight`</w:t>
            </w:r>
          </w:p>
        </w:tc>
        <w:tc>
          <w:tcPr>
            <w:tcW w:type="dxa" w:w="2160"/>
          </w:tcPr>
          <w:p>
            <w:r>
              <w:t>`float`</w:t>
            </w:r>
          </w:p>
        </w:tc>
        <w:tc>
          <w:tcPr>
            <w:tcW w:type="dxa" w:w="2160"/>
          </w:tcPr>
          <w:p>
            <w:r>
              <w:t>`1.0`</w:t>
            </w:r>
          </w:p>
        </w:tc>
        <w:tc>
          <w:tcPr>
            <w:tcW w:type="dxa" w:w="2160"/>
          </w:tcPr>
          <w:p>
            <w:r>
              <w:t>Weight for weighted combination mode</w:t>
            </w:r>
          </w:p>
        </w:tc>
      </w:tr>
    </w:tbl>
    <w:p/>
    <w:p>
      <w:pPr>
        <w:pStyle w:val="Heading2"/>
      </w:pPr>
      <w:r>
        <w:t>Compass Facts Integration</w:t>
      </w:r>
    </w:p>
    <w:p>
      <w:r>
        <w:t>The pipeline can push gate results to Red Hat Compass as Soundcheck facts for visibility in the developer portal.</w:t>
      </w:r>
    </w:p>
    <w:p>
      <w:pPr>
        <w:pStyle w:val="Heading3"/>
      </w:pPr>
      <w:r>
        <w:t>Configuration</w:t>
      </w:r>
    </w:p>
    <w:p>
      <w:r>
        <w:t xml:space="preserve">Enable fact pushing in </w:t>
      </w:r>
      <w:r>
        <w:rPr>
          <w:rFonts w:ascii="Courier New" w:hAnsi="Courier New"/>
          <w:sz w:val="20"/>
        </w:rPr>
        <w:t>metadata.yaml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gate_policy:</w:t>
        <w:br/>
        <w:t xml:space="preserve">  push_facts:</w:t>
        <w:br/>
        <w:t xml:space="preserve">    endpoint: https://compass.redhat.com/api/soundcheck/facts/</w:t>
        <w:br/>
        <w:t xml:space="preserve">    entity_ref: component:default/my-component</w:t>
      </w:r>
    </w:p>
    <w:p>
      <w:pPr>
        <w:pStyle w:val="Heading3"/>
      </w:pPr>
      <w:r>
        <w:t>Fact Structure</w:t>
      </w:r>
    </w:p>
    <w:p>
      <w:r>
        <w:t>Each gate result is pushed as a separate fact. The fact reference includes both the category and implementation: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{</w:t>
        <w:br/>
        <w:t xml:space="preserve">  "facts": [</w:t>
        <w:br/>
        <w:t xml:space="preserve">    {</w:t>
        <w:br/>
        <w:t xml:space="preserve">      "factRef": "catalog:default/abevalflow_evaluation_harbor",</w:t>
        <w:br/>
        <w:t xml:space="preserve">      "entityRef": "component:default/my-component",</w:t>
        <w:br/>
        <w:t xml:space="preserve">      "data": {</w:t>
        <w:br/>
        <w:t xml:space="preserve">        "gate_name": "evaluation",</w:t>
        <w:br/>
        <w:t xml:space="preserve">        "passed": true,</w:t>
        <w:br/>
        <w:t xml:space="preserve">        "score": 0.85,</w:t>
        <w:br/>
        <w:t xml:space="preserve">        "mode": "block",</w:t>
        <w:br/>
        <w:t xml:space="preserve">        "message": "Harbor A/B: gap=0.15 &gt;= threshold=0.0 -&gt; PASS",</w:t>
        <w:br/>
        <w:t xml:space="preserve">        "evaluated_at": "2026-06-21T10:35:53Z"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Authentication</w:t>
      </w:r>
    </w:p>
    <w:p>
      <w:r>
        <w:t>The Compass API token is stored in a Kubernetes secret: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oc create secret generic compass-facts-api --from-literal=token=&lt;your-token&gt;</w:t>
      </w:r>
    </w:p>
    <w:p>
      <w:pPr>
        <w:pStyle w:val="Heading2"/>
      </w:pPr>
      <w:r>
        <w:t>Persistence</w:t>
      </w:r>
    </w:p>
    <w:p>
      <w:pPr>
        <w:pStyle w:val="Heading3"/>
      </w:pPr>
      <w:r>
        <w:t>MinIO (Object Storage)</w:t>
      </w:r>
    </w:p>
    <w:p>
      <w:r>
        <w:t>Reports and artifacts are uploaded to MinIO under a timestamped prefix: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s3://ab-eval-reports/YYYYMMDD_hhmmss_{submission}_{run-id}/</w:t>
        <w:br/>
        <w:t>├── report.json              # Main evaluation report</w:t>
        <w:br/>
        <w:t>├── report.md                # Human-readable report</w:t>
        <w:br/>
        <w:t>├── scorecard.json           # Unified scorecard</w:t>
        <w:br/>
        <w:t>├── security_scans/          # Security scan results</w:t>
        <w:br/>
        <w:t>│   └── security-scan.json</w:t>
        <w:br/>
        <w:t>├── generated/               # AI-generated artifacts</w:t>
        <w:br/>
        <w:t>│   ├── instruction.md</w:t>
        <w:br/>
        <w:t>│   └── test_outputs.py</w:t>
        <w:br/>
        <w:t>├── scaffolded/              # Scaffolded configs and review</w:t>
        <w:br/>
        <w:t>│   └── _ai_review.json</w:t>
        <w:br/>
        <w:t>└── trials/                  # Per-trial artifacts (Harbor)</w:t>
        <w:br/>
        <w:t xml:space="preserve">    ├── trial_001/</w:t>
        <w:br/>
        <w:t xml:space="preserve">    │   ├── agent/</w:t>
        <w:br/>
        <w:t xml:space="preserve">    │   └── verifier/</w:t>
        <w:br/>
        <w:t xml:space="preserve">    └── ...</w:t>
      </w:r>
    </w:p>
    <w:p>
      <w:pPr>
        <w:pStyle w:val="Heading3"/>
      </w:pPr>
      <w:r>
        <w:t>PostgreSQL (Results Database)</w:t>
      </w:r>
    </w:p>
    <w:p>
      <w:r>
        <w:t>Evaluation results are persisted for historical analysis and monitoring:</w:t>
      </w:r>
    </w:p>
    <w:p>
      <w:pPr>
        <w:pStyle w:val="ListBullet"/>
      </w:pPr>
      <w:r/>
      <w:r>
        <w:rPr>
          <w:b/>
        </w:rPr>
        <w:t>Script:</w:t>
      </w:r>
      <w:r>
        <w:t xml:space="preserve"> </w:t>
      </w:r>
      <w:r>
        <w:rPr>
          <w:rFonts w:ascii="Courier New" w:hAnsi="Courier New"/>
          <w:sz w:val="20"/>
        </w:rPr>
        <w:t>scripts/store_results.py</w:t>
      </w:r>
      <w:r/>
    </w:p>
    <w:p>
      <w:pPr>
        <w:pStyle w:val="ListBullet"/>
      </w:pPr>
      <w:r/>
      <w:r>
        <w:rPr>
          <w:b/>
        </w:rPr>
        <w:t>Data stored:</w:t>
      </w:r>
      <w:r/>
    </w:p>
    <w:p>
      <w:pPr>
        <w:pStyle w:val="ListBullet"/>
      </w:pPr>
      <w:r>
        <w:t>Submission metadata</w:t>
      </w:r>
    </w:p>
    <w:p>
      <w:pPr>
        <w:pStyle w:val="ListBullet"/>
      </w:pPr>
      <w:r>
        <w:t>Per-trial results (Harbor/ASE)</w:t>
      </w:r>
    </w:p>
    <w:p>
      <w:pPr>
        <w:pStyle w:val="ListBullet"/>
      </w:pPr>
      <w:r>
        <w:t>Security scan findings</w:t>
      </w:r>
    </w:p>
    <w:p>
      <w:pPr>
        <w:pStyle w:val="ListBullet"/>
      </w:pPr>
      <w:r>
        <w:t>Aggregate statistics</w:t>
      </w:r>
    </w:p>
    <w:p>
      <w:pPr>
        <w:pStyle w:val="ListBullet"/>
      </w:pPr>
      <w:r>
        <w:t>Scorecard recommendation</w:t>
      </w:r>
    </w:p>
    <w:p>
      <w:pPr>
        <w:pStyle w:val="Heading2"/>
      </w:pPr>
      <w:r>
        <w:t>Extensibility</w:t>
      </w:r>
    </w:p>
    <w:p>
      <w:pPr>
        <w:pStyle w:val="Heading3"/>
      </w:pPr>
      <w:r>
        <w:t>Adding a New Engine</w:t>
      </w:r>
    </w:p>
    <w:p>
      <w:pPr>
        <w:pStyle w:val="ListNumber"/>
      </w:pPr>
      <w:r>
        <w:t xml:space="preserve">Create a new file in </w:t>
      </w:r>
      <w:r>
        <w:rPr>
          <w:rFonts w:ascii="Courier New" w:hAnsi="Courier New"/>
          <w:sz w:val="20"/>
        </w:rPr>
        <w:t>abevalflow/engines/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# abevalflow/engines/my_engine.py</w:t>
        <w:br/>
        <w:t>from abevalflow.engines import register_engine</w:t>
        <w:br/>
        <w:t>from abevalflow.engines.base import EvalEngine</w:t>
        <w:br/>
        <w:t>from abevalflow.gates.base import GateResult, GateType</w:t>
        <w:br/>
        <w:br/>
        <w:t>@register_engine("my-engine")</w:t>
        <w:br/>
        <w:t>class MyEngine(EvalEngine):</w:t>
        <w:br/>
        <w:t xml:space="preserve">    name = "my-engine"</w:t>
        <w:br/>
        <w:br/>
        <w:t xml:space="preserve">    def read_result(self, reports_dir: Path) -&gt; dict | None:</w:t>
        <w:br/>
        <w:t xml:space="preserve">        """Read engine results from reports directory."""</w:t>
        <w:br/>
        <w:t xml:space="preserve">        result_path = reports_dir / "my-engine-report.json"</w:t>
        <w:br/>
        <w:t xml:space="preserve">        if not result_path.exists():</w:t>
        <w:br/>
        <w:t xml:space="preserve">            return None</w:t>
        <w:br/>
        <w:t xml:space="preserve">        return json.loads(result_path.read_text())</w:t>
        <w:br/>
        <w:br/>
        <w:t xml:space="preserve">    def to_gate_result(self, raw_result: dict, policy: GatePolicy) -&gt; GateResult:</w:t>
        <w:br/>
        <w:t xml:space="preserve">        """Convert engine result to standardized GateResult."""</w:t>
        <w:br/>
        <w:t xml:space="preserve">        score = raw_result.get("score", 0.0)</w:t>
        <w:br/>
        <w:t xml:space="preserve">        threshold = policy.get_gate_policy(self.name).threshold or 0.0</w:t>
        <w:br/>
        <w:br/>
        <w:t xml:space="preserve">        return GateResult(</w:t>
        <w:br/>
        <w:t xml:space="preserve">            gate_type=GateType.ENGINE,</w:t>
        <w:br/>
        <w:t xml:space="preserve">            gate_name="evaluation",</w:t>
        <w:br/>
        <w:t xml:space="preserve">            policy_key=self.name,</w:t>
        <w:br/>
        <w:t xml:space="preserve">            passed=score &gt;= threshold,</w:t>
        <w:br/>
        <w:t xml:space="preserve">            score=score,</w:t>
        <w:br/>
        <w:t xml:space="preserve">            mode=policy.get_gate_policy(self.name).mode,</w:t>
        <w:br/>
        <w:t xml:space="preserve">            message=f"MyEngine: score={score:.2f}",</w:t>
        <w:br/>
        <w:t xml:space="preserve">        )</w:t>
      </w:r>
    </w:p>
    <w:p>
      <w:pPr>
        <w:pStyle w:val="ListNumber"/>
      </w:pPr>
      <w:r>
        <w:t xml:space="preserve">Import in </w:t>
      </w:r>
      <w:r>
        <w:rPr>
          <w:rFonts w:ascii="Courier New" w:hAnsi="Courier New"/>
          <w:sz w:val="20"/>
        </w:rPr>
        <w:t>abevalflow/engines/__init__.py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from abevalflow.engines.my_engine import MyEngine</w:t>
      </w:r>
    </w:p>
    <w:p>
      <w:pPr>
        <w:pStyle w:val="Heading3"/>
      </w:pPr>
      <w:r>
        <w:t>Adding a New Security Gate</w:t>
      </w:r>
    </w:p>
    <w:p>
      <w:pPr>
        <w:pStyle w:val="ListNumber"/>
      </w:pPr>
      <w:r>
        <w:t xml:space="preserve">Create a new file in </w:t>
      </w:r>
      <w:r>
        <w:rPr>
          <w:rFonts w:ascii="Courier New" w:hAnsi="Courier New"/>
          <w:sz w:val="20"/>
        </w:rPr>
        <w:t>abevalflow/gates/security/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# abevalflow/gates/security/snyk.py</w:t>
        <w:br/>
        <w:t>from abevalflow.gates.security import register_security_gate</w:t>
        <w:br/>
        <w:t>from abevalflow.gates.security.base import SecurityGate</w:t>
        <w:br/>
        <w:t>from abevalflow.gates.base import GateResult, GateType</w:t>
        <w:br/>
        <w:br/>
        <w:t>@register_security_gate("snyk")</w:t>
        <w:br/>
        <w:t>class SnykGate(SecurityGate):</w:t>
        <w:br/>
        <w:t xml:space="preserve">    name = "snyk"</w:t>
        <w:br/>
        <w:br/>
        <w:t xml:space="preserve">    def evaluate(self, reports_dir: Path, policy: GatePolicy) -&gt; GateResult:</w:t>
        <w:br/>
        <w:t xml:space="preserve">        """Evaluate Snyk security scan results."""</w:t>
        <w:br/>
        <w:t xml:space="preserve">        # Read snyk-report.json and produce GateResult</w:t>
        <w:br/>
        <w:t xml:space="preserve">        ...</w:t>
      </w:r>
    </w:p>
    <w:p>
      <w:pPr>
        <w:pStyle w:val="ListNumber"/>
      </w:pPr>
      <w:r>
        <w:t xml:space="preserve">Import in </w:t>
      </w:r>
      <w:r>
        <w:rPr>
          <w:rFonts w:ascii="Courier New" w:hAnsi="Courier New"/>
          <w:sz w:val="20"/>
        </w:rPr>
        <w:t>abevalflow/gates/security/__init__.py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from abevalflow.gates.security.snyk import SnykGate</w:t>
      </w:r>
    </w:p>
    <w:p>
      <w:pPr>
        <w:pStyle w:val="Heading3"/>
      </w:pPr>
      <w:r>
        <w:t>Adding a New Quality Gate</w:t>
      </w:r>
    </w:p>
    <w:p>
      <w:pPr>
        <w:pStyle w:val="ListNumber"/>
      </w:pPr>
      <w:r>
        <w:t xml:space="preserve">Create a new file in </w:t>
      </w:r>
      <w:r>
        <w:rPr>
          <w:rFonts w:ascii="Courier New" w:hAnsi="Courier New"/>
          <w:sz w:val="20"/>
        </w:rPr>
        <w:t>abevalflow/gates/quality/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# abevalflow/gates/quality/custom_review.py</w:t>
        <w:br/>
        <w:t>from abevalflow.gates.quality import register_quality_gate</w:t>
        <w:br/>
        <w:t>from abevalflow.gates.quality.base import QualityGate</w:t>
        <w:br/>
        <w:t>from abevalflow.gates.base import GateResult, GateType</w:t>
        <w:br/>
        <w:br/>
        <w:t>@register_quality_gate("custom-review")</w:t>
        <w:br/>
        <w:t>class CustomReviewGate(QualityGate):</w:t>
        <w:br/>
        <w:t xml:space="preserve">    name = "custom-review"</w:t>
        <w:br/>
        <w:br/>
        <w:t xml:space="preserve">    def evaluate(self, workspace_root: Path, policy: GatePolicy) -&gt; GateResult:</w:t>
        <w:br/>
        <w:t xml:space="preserve">        """Evaluate custom quality review results."""</w:t>
        <w:br/>
        <w:t xml:space="preserve">        # Read review artifacts and produce GateResult</w:t>
        <w:br/>
        <w:t xml:space="preserve">        ...</w:t>
      </w:r>
    </w:p>
    <w:p>
      <w:pPr>
        <w:pStyle w:val="ListNumber"/>
      </w:pPr>
      <w:r>
        <w:t xml:space="preserve">Import in </w:t>
      </w:r>
      <w:r>
        <w:rPr>
          <w:rFonts w:ascii="Courier New" w:hAnsi="Courier New"/>
          <w:sz w:val="20"/>
        </w:rPr>
        <w:t>abevalflow/gates/quality/__init__.py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from abevalflow.gates.quality.custom_review import CustomReviewGate</w:t>
      </w:r>
    </w:p>
    <w:p>
      <w:pPr>
        <w:pStyle w:val="Heading3"/>
      </w:pPr>
      <w:r>
        <w:t>Adding a New Gate Category</w:t>
      </w:r>
    </w:p>
    <w:p>
      <w:r>
        <w:t>To add an entirely new gate category (e.g., "compliance", "performance"):</w:t>
      </w:r>
    </w:p>
    <w:p>
      <w:pPr>
        <w:pStyle w:val="ListNumber"/>
      </w:pPr>
      <w:r/>
      <w:r>
        <w:rPr>
          <w:b/>
        </w:rPr>
        <w:t>Add the GateType enum</w:t>
      </w:r>
      <w:r>
        <w:t xml:space="preserve"> in </w:t>
      </w:r>
      <w:r>
        <w:rPr>
          <w:rFonts w:ascii="Courier New" w:hAnsi="Courier New"/>
          <w:sz w:val="20"/>
        </w:rPr>
        <w:t>abevalflow/gates/base.py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class GateType(str, Enum):</w:t>
        <w:br/>
        <w:t xml:space="preserve">    ENGINE = "engine"</w:t>
        <w:br/>
        <w:t xml:space="preserve">    SECURITY = "security"</w:t>
        <w:br/>
        <w:t xml:space="preserve">    QUALITY = "quality"</w:t>
        <w:br/>
        <w:t xml:space="preserve">    COMPLIANCE = "compliance"  # New category</w:t>
      </w:r>
    </w:p>
    <w:p>
      <w:pPr>
        <w:pStyle w:val="ListNumber"/>
      </w:pPr>
      <w:r/>
      <w:r>
        <w:rPr>
          <w:b/>
        </w:rPr>
        <w:t>Create the gate directory</w:t>
      </w:r>
      <w:r>
        <w:t xml:space="preserve"> at </w:t>
      </w:r>
      <w:r>
        <w:rPr>
          <w:rFonts w:ascii="Courier New" w:hAnsi="Courier New"/>
          <w:sz w:val="20"/>
        </w:rPr>
        <w:t>abevalflow/gates/compliance/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abevalflow/gates/compliance/</w:t>
        <w:br/>
        <w:t>├── __init__.py      # Registry and exports</w:t>
        <w:br/>
        <w:t>├── base.py          # ComplianceGate base class</w:t>
        <w:br/>
        <w:t>└── my_checker.py    # First implementation</w:t>
      </w:r>
    </w:p>
    <w:p>
      <w:pPr>
        <w:pStyle w:val="ListNumber"/>
      </w:pPr>
      <w:r/>
      <w:r>
        <w:rPr>
          <w:b/>
        </w:rPr>
        <w:t>Create the base class</w:t>
      </w:r>
      <w:r>
        <w:t xml:space="preserve"> in </w:t>
      </w:r>
      <w:r>
        <w:rPr>
          <w:rFonts w:ascii="Courier New" w:hAnsi="Courier New"/>
          <w:sz w:val="20"/>
        </w:rPr>
        <w:t>abevalflow/gates/compliance/base.py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from abc import abstractmethod</w:t>
        <w:br/>
        <w:t>from abevalflow.gates.base import GateResult, GateType</w:t>
        <w:br/>
        <w:br/>
        <w:t>class ComplianceGate:</w:t>
        <w:br/>
        <w:t xml:space="preserve">    name: str</w:t>
        <w:br/>
        <w:br/>
        <w:t xml:space="preserve">    @abstractmethod</w:t>
        <w:br/>
        <w:t xml:space="preserve">    def evaluate(self, reports_dir: Path, policy: GatePolicy) -&gt; GateResult:</w:t>
        <w:br/>
        <w:t xml:space="preserve">        """Evaluate compliance and return standardized GateResult."""</w:t>
        <w:br/>
        <w:t xml:space="preserve">        pass</w:t>
      </w:r>
    </w:p>
    <w:p>
      <w:pPr>
        <w:pStyle w:val="ListNumber"/>
      </w:pPr>
      <w:r/>
      <w:r>
        <w:rPr>
          <w:b/>
        </w:rPr>
        <w:t>Update the scorecard aggregation</w:t>
      </w:r>
      <w:r>
        <w:t xml:space="preserve"> in </w:t>
      </w:r>
      <w:r>
        <w:rPr>
          <w:rFonts w:ascii="Courier New" w:hAnsi="Courier New"/>
          <w:sz w:val="20"/>
        </w:rPr>
        <w:t>scripts/aggregate_scorecard.py</w:t>
      </w:r>
      <w:r>
        <w:t>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from abevalflow.gates.compliance import get_all_compliance_gates</w:t>
        <w:br/>
        <w:br/>
        <w:t># In aggregate_scorecard():</w:t>
        <w:br/>
        <w:t>for compliance_gate in get_all_compliance_gates():</w:t>
        <w:br/>
        <w:t xml:space="preserve">    if not policy.is_enabled(compliance_gate.name):</w:t>
        <w:br/>
        <w:t xml:space="preserve">        continue</w:t>
        <w:br/>
        <w:t xml:space="preserve">    gate_result = compliance_gate.evaluate(reports_dir, policy)</w:t>
        <w:br/>
        <w:t xml:space="preserve">    gates.append(gate_result)</w:t>
      </w:r>
    </w:p>
    <w:p>
      <w:pPr>
        <w:pStyle w:val="ListNumber"/>
      </w:pPr>
      <w:r/>
      <w:r>
        <w:rPr>
          <w:b/>
        </w:rPr>
        <w:t>Add the category to policy schema</w:t>
      </w:r>
      <w:r>
        <w:t xml:space="preserve"> in </w:t>
      </w:r>
      <w:r>
        <w:rPr>
          <w:rFonts w:ascii="Courier New" w:hAnsi="Courier New"/>
          <w:sz w:val="20"/>
        </w:rPr>
        <w:t>abevalflow/schemas.py</w:t>
      </w:r>
      <w:r>
        <w:t xml:space="preserve"> (documentation only, the schema is flexible)</w:t>
      </w:r>
    </w:p>
    <w:p>
      <w:pPr>
        <w:pStyle w:val="Heading2"/>
      </w:pPr>
      <w:r>
        <w:t>Submission Formats</w:t>
      </w:r>
    </w:p>
    <w:p>
      <w:pPr>
        <w:pStyle w:val="Heading3"/>
      </w:pPr>
      <w:r>
        <w:t>Skill Submission (Harbor)</w:t>
      </w:r>
    </w:p>
    <w:p>
      <w:r>
        <w:t>For full agent evaluation with container isolation and A/B comparison: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my-skill/</w:t>
        <w:br/>
        <w:t>├── instruction.md       # Task description (required, or generated from SKILL.md)</w:t>
        <w:br/>
        <w:t>├── skills/</w:t>
        <w:br/>
        <w:t>│   └── SKILL.md         # Skill definition (required)</w:t>
        <w:br/>
        <w:t>├── tests/</w:t>
        <w:br/>
        <w:t>│   ├── test_outputs.py  # Verification tests (required, or generated)</w:t>
        <w:br/>
        <w:t>│   └── llm_judge.py     # LLM-based judge (optional)</w:t>
        <w:br/>
        <w:t>├── docs/                # Reference documentation (optional)</w:t>
        <w:br/>
        <w:t>├── supportive/          # Mock MCPs, data files (optional, &lt;50MB)</w:t>
        <w:br/>
        <w:t>└── metadata.yaml        # eval_engine: harbor (required)</w:t>
      </w:r>
    </w:p>
    <w:p>
      <w:pPr>
        <w:pStyle w:val="Heading3"/>
      </w:pPr>
      <w:r>
        <w:t>Skill Submission (ASE)</w:t>
      </w:r>
    </w:p>
    <w:p>
      <w:r>
        <w:t>For lightweight LLM-as-judge evaluation without containers: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my-skill/</w:t>
        <w:br/>
        <w:t>├── skills/</w:t>
        <w:br/>
        <w:t>│   └── SKILL.md         # Skill definition (required)</w:t>
        <w:br/>
        <w:t>├── evals/</w:t>
        <w:br/>
        <w:t>│   ├── evals.json       # Evaluation prompts and assertions (optional, generated if missing)</w:t>
        <w:br/>
        <w:t>│   └── files/           # Test data files (optional)</w:t>
        <w:br/>
        <w:t>└── metadata.yaml        # eval_engine: ase (required)</w:t>
      </w:r>
    </w:p>
    <w:p>
      <w:pPr>
        <w:pStyle w:val="Heading3"/>
      </w:pPr>
      <w:r>
        <w:t>MCP Server Submission</w:t>
      </w:r>
    </w:p>
    <w:p>
      <w:r>
        <w:t>For validating MCP server implementations: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my-mcp-server-eval/</w:t>
        <w:br/>
        <w:t>├── metadata.yaml        # eval_engine: mcpchecker (required)</w:t>
        <w:br/>
        <w:t>├── mcp-config.yaml      # MCP server connection settings (required)</w:t>
        <w:br/>
        <w:t>│                        #   - url: MCP server endpoint</w:t>
        <w:br/>
        <w:t>│                        #   - auth: authentication config (if needed)</w:t>
        <w:br/>
        <w:t>└── tasks/</w:t>
        <w:br/>
        <w:t xml:space="preserve">    ├── task-1.yaml      # Task definition with expected tool calls</w:t>
        <w:br/>
        <w:t xml:space="preserve">    └── task-2.yaml      # Each task tests specific MCP functionality</w:t>
      </w:r>
    </w:p>
    <w:p>
      <w:r>
        <w:t>MCPChecker validates that the MCP server correctly handles tool invocations and returns expected results.</w:t>
      </w:r>
    </w:p>
    <w:p>
      <w:pPr>
        <w:pStyle w:val="Heading3"/>
      </w:pPr>
      <w:r>
        <w:t>Agent Submission (A2A Protocol)</w:t>
      </w:r>
    </w:p>
    <w:p>
      <w:r>
        <w:t>For evaluating agents that implement the A2A (Agent-to-Agent) protocol: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my-a2a-agent-eval/</w:t>
        <w:br/>
        <w:t>├── metadata.yaml        # eval_engine: a2a (required)</w:t>
        <w:br/>
        <w:t>├── agent-config.yaml    # Agent endpoint and auth config (required)</w:t>
        <w:br/>
        <w:t>│                        #   - endpoint: http://agent-service:8000</w:t>
        <w:br/>
        <w:t>│                        #   - auth: bearer token or API key</w:t>
        <w:br/>
        <w:t>└── tasks/</w:t>
        <w:br/>
        <w:t xml:space="preserve">    ├── instruction.md   # Task description</w:t>
        <w:br/>
        <w:t xml:space="preserve">    ├── tests/</w:t>
        <w:br/>
        <w:t xml:space="preserve">    │   └── test_outputs.py</w:t>
        <w:br/>
        <w:t xml:space="preserve">    └── task.toml        # Task configuration</w:t>
      </w:r>
    </w:p>
    <w:p>
      <w:r>
        <w:t>A2A evaluation connects to a deployed agent via the A2A protocol and runs evaluation tasks against it.</w:t>
      </w:r>
    </w:p>
    <w:p>
      <w:pPr>
        <w:pStyle w:val="Heading3"/>
      </w:pPr>
      <w:r>
        <w:t>Agent Submission (Harbor)</w:t>
      </w:r>
    </w:p>
    <w:p>
      <w:r>
        <w:t>For evaluating general agents (non-A2A) with full container isolation:</w:t>
      </w:r>
    </w:p>
    <w:p>
      <w:pPr>
        <w:pStyle w:val="NoSpacing"/>
        <w:shd w:val="clear" w:color="auto" w:fill="F5F5F5"/>
      </w:pPr>
      <w:r>
        <w:rPr>
          <w:rFonts w:ascii="Courier New" w:hAnsi="Courier New"/>
          <w:color w:val="1E1E1E"/>
          <w:sz w:val="18"/>
        </w:rPr>
        <w:t>my-agent-eval/</w:t>
        <w:br/>
        <w:t>├── metadata.yaml        # eval_engine: harbor, persona: agent (required)</w:t>
        <w:br/>
        <w:t>├── instruction.md       # Task description (required)</w:t>
        <w:br/>
        <w:t>├── tests/</w:t>
        <w:br/>
        <w:t>│   ├── test_outputs.py  # Verification tests (required)</w:t>
        <w:br/>
        <w:t>│   └── llm_judge.py     # LLM-based judge (optional)</w:t>
        <w:br/>
        <w:t>└── supportive/          # Environment files, data (optional)</w:t>
      </w:r>
    </w:p>
    <w:p>
      <w:r>
        <w:t>Harbor creates treatment/control container variants and runs A/B comparison.</w:t>
      </w:r>
    </w:p>
    <w:p>
      <w:r>
        <w:t>See Trigger Guide for detailed submission and trigger instructions.</w:t>
      </w:r>
    </w:p>
    <w:p>
      <w:pPr>
        <w:pStyle w:val="Heading2"/>
      </w:pPr>
      <w:r>
        <w:t>LLM Access</w:t>
      </w:r>
    </w:p>
    <w:p>
      <w:r>
        <w:t>The pipeline is LLM-agnostic. Three modes are supported: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Proxy Required?</w:t>
            </w:r>
          </w:p>
        </w:tc>
      </w:tr>
      <w:tr>
        <w:tc>
          <w:tcPr>
            <w:tcW w:type="dxa" w:w="4320"/>
          </w:tcPr>
          <w:p>
            <w:r>
              <w:t>Direct API key (Anthropic, OpenAI, etc.)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opencode + self-hosted model (vLLM, Ollama)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Google Vertex AI + LiteLLM proxy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/>
    <w:p>
      <w:pPr>
        <w:pStyle w:val="Heading2"/>
      </w:pPr>
      <w:r>
        <w:t>Prerequisites</w:t>
      </w:r>
    </w:p>
    <w:p>
      <w:pPr>
        <w:pStyle w:val="ListBullet"/>
      </w:pPr>
      <w:r>
        <w:t>OpenShift cluster with Pipelines operator (Tekton)</w:t>
      </w:r>
    </w:p>
    <w:p>
      <w:pPr>
        <w:pStyle w:val="ListBullet"/>
      </w:pPr>
      <w:r>
        <w:t>Container registry (Quay.io) with push credentials</w:t>
      </w:r>
    </w:p>
    <w:p>
      <w:pPr>
        <w:pStyle w:val="ListBullet"/>
      </w:pPr>
      <w:r>
        <w:t>Harbor fork with OpenShift backend</w:t>
      </w:r>
    </w:p>
    <w:p>
      <w:pPr>
        <w:pStyle w:val="ListBullet"/>
      </w:pPr>
      <w:r>
        <w:t>LLM access (one of the three modes above)</w:t>
      </w:r>
    </w:p>
    <w:p>
      <w:pPr>
        <w:pStyle w:val="ListBullet"/>
      </w:pPr>
      <w:r>
        <w:t>Python 3.11+</w:t>
      </w:r>
    </w:p>
    <w:p>
      <w:pPr>
        <w:pStyle w:val="Heading2"/>
      </w:pPr>
      <w:r>
        <w:t>Documentation</w:t>
      </w:r>
    </w:p>
    <w:p>
      <w:pPr>
        <w:pStyle w:val="ListBullet"/>
      </w:pPr>
      <w:r>
        <w:t>Trigger Guide — How to submit skills, configure gate policies, and interpret scorecard results</w:t>
      </w:r>
    </w:p>
    <w:p>
      <w:pPr>
        <w:pStyle w:val="ListBullet"/>
      </w:pPr>
      <w:r>
        <w:t>ADR: Skill Evaluation Pipeline</w:t>
      </w:r>
    </w:p>
    <w:p>
      <w:pPr>
        <w:pStyle w:val="Heading2"/>
      </w:pPr>
      <w:r>
        <w:t>License</w:t>
      </w:r>
    </w:p>
    <w:p>
      <w:r>
        <w:t>Apache License 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0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020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