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02AC" w14:textId="15BB10AC" w:rsidR="0051652B" w:rsidRPr="00F83E6D" w:rsidRDefault="0051652B" w:rsidP="00F83E6D">
      <w:pPr>
        <w:jc w:val="center"/>
        <w:rPr>
          <w:sz w:val="28"/>
          <w:szCs w:val="28"/>
        </w:rPr>
      </w:pPr>
      <w:r w:rsidRPr="0051652B">
        <w:rPr>
          <w:sz w:val="28"/>
          <w:szCs w:val="28"/>
        </w:rPr>
        <w:t>Raindrop Game Before Refactoring</w:t>
      </w:r>
    </w:p>
    <w:p w14:paraId="233F882C" w14:textId="44A54F9A" w:rsidR="0051652B" w:rsidRDefault="00D6547A" w:rsidP="00F83E6D">
      <w:pPr>
        <w:jc w:val="center"/>
      </w:pPr>
      <w:r>
        <w:rPr>
          <w:noProof/>
        </w:rPr>
        <w:drawing>
          <wp:inline distT="0" distB="0" distL="0" distR="0" wp14:anchorId="14EBB11F" wp14:editId="0CC47A6E">
            <wp:extent cx="7426486" cy="6625389"/>
            <wp:effectExtent l="0" t="0" r="3175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129" cy="6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2B" w:rsidSect="00F83E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2B"/>
    <w:rsid w:val="00392946"/>
    <w:rsid w:val="0051652B"/>
    <w:rsid w:val="005841E8"/>
    <w:rsid w:val="00D6547A"/>
    <w:rsid w:val="00F8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13589"/>
  <w15:chartTrackingRefBased/>
  <w15:docId w15:val="{7C278791-D544-ED4F-BC9B-24F6F89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A1A82-68F7-48C3-A52E-B55E61D16BCD}"/>
</file>

<file path=customXml/itemProps2.xml><?xml version="1.0" encoding="utf-8"?>
<ds:datastoreItem xmlns:ds="http://schemas.openxmlformats.org/officeDocument/2006/customXml" ds:itemID="{1B25B63E-7C1B-40F0-A779-38B2535CD292}"/>
</file>

<file path=customXml/itemProps3.xml><?xml version="1.0" encoding="utf-8"?>
<ds:datastoreItem xmlns:ds="http://schemas.openxmlformats.org/officeDocument/2006/customXml" ds:itemID="{37E48CB6-FE85-466D-B886-A0B9046DAF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Hollingsworth, Joseph</cp:lastModifiedBy>
  <cp:revision>3</cp:revision>
  <dcterms:created xsi:type="dcterms:W3CDTF">2021-11-04T01:57:00Z</dcterms:created>
  <dcterms:modified xsi:type="dcterms:W3CDTF">2021-11-04T15:30:00Z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