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E5D7" w14:textId="475E53EF" w:rsidR="00374B33" w:rsidRPr="008F7214" w:rsidRDefault="00374B33" w:rsidP="008F7214">
      <w:pPr>
        <w:suppressAutoHyphens w:val="0"/>
        <w:spacing w:after="200" w:line="276" w:lineRule="auto"/>
        <w:rPr>
          <w:rStyle w:val="TNR10"/>
          <w:bCs/>
        </w:rPr>
      </w:pPr>
      <w:r w:rsidRPr="00374B33">
        <w:rPr>
          <w:rStyle w:val="TNR10"/>
          <w:sz w:val="28"/>
          <w:szCs w:val="28"/>
        </w:rPr>
        <w:t>Previous terms</w:t>
      </w:r>
      <w:proofErr w:type="gramStart"/>
      <w:r w:rsidRPr="00374B33">
        <w:rPr>
          <w:rStyle w:val="TNR10"/>
          <w:sz w:val="28"/>
          <w:szCs w:val="28"/>
        </w:rPr>
        <w:t>’  Piazza</w:t>
      </w:r>
      <w:proofErr w:type="gramEnd"/>
      <w:r w:rsidRPr="00374B33">
        <w:rPr>
          <w:rStyle w:val="TNR10"/>
          <w:sz w:val="28"/>
          <w:szCs w:val="28"/>
        </w:rPr>
        <w:t xml:space="preserve"> Q&amp;A</w:t>
      </w:r>
    </w:p>
    <w:p w14:paraId="2C9D98CD" w14:textId="34FBAA8B" w:rsidR="00374B33" w:rsidRDefault="00374B33" w:rsidP="00374B33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</w:rPr>
      </w:pPr>
    </w:p>
    <w:p w14:paraId="423FB55C" w14:textId="77777777" w:rsidR="00374B33" w:rsidRPr="00374B33" w:rsidRDefault="00374B33" w:rsidP="00374B33">
      <w:pPr>
        <w:shd w:val="clear" w:color="auto" w:fill="FFFFFF"/>
        <w:suppressAutoHyphens w:val="0"/>
        <w:spacing w:before="150" w:after="75" w:line="390" w:lineRule="atLeast"/>
        <w:outlineLvl w:val="0"/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</w:pPr>
      <w:r w:rsidRPr="00374B33"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  <w:t xml:space="preserve">Assignment 9: Efficiency for </w:t>
      </w:r>
      <w:proofErr w:type="spellStart"/>
      <w:r w:rsidRPr="00374B33"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  <w:t>bt-inorder</w:t>
      </w:r>
      <w:proofErr w:type="spellEnd"/>
    </w:p>
    <w:p w14:paraId="211D6FA7" w14:textId="77777777" w:rsidR="00374B33" w:rsidRPr="00374B33" w:rsidRDefault="00374B33" w:rsidP="00374B33">
      <w:pPr>
        <w:shd w:val="clear" w:color="auto" w:fill="FFFFFF"/>
        <w:suppressAutoHyphens w:val="0"/>
        <w:rPr>
          <w:rFonts w:ascii="Helvetica" w:hAnsi="Helvetica" w:cs="Helvetica"/>
          <w:color w:val="333333"/>
          <w:lang w:eastAsia="en-US"/>
        </w:rPr>
      </w:pPr>
      <w:r w:rsidRPr="00374B33">
        <w:rPr>
          <w:rFonts w:ascii="Helvetica" w:hAnsi="Helvetica" w:cs="Helvetica"/>
          <w:color w:val="333333"/>
          <w:lang w:eastAsia="en-US"/>
        </w:rPr>
        <w:t xml:space="preserve">Does </w:t>
      </w:r>
      <w:proofErr w:type="spellStart"/>
      <w:r w:rsidRPr="00374B33">
        <w:rPr>
          <w:rFonts w:ascii="Helvetica" w:hAnsi="Helvetica" w:cs="Helvetica"/>
          <w:color w:val="333333"/>
          <w:lang w:eastAsia="en-US"/>
        </w:rPr>
        <w:t>bt-inorder</w:t>
      </w:r>
      <w:proofErr w:type="spellEnd"/>
      <w:r w:rsidRPr="00374B33">
        <w:rPr>
          <w:rFonts w:ascii="Helvetica" w:hAnsi="Helvetica" w:cs="Helvetica"/>
          <w:color w:val="333333"/>
          <w:lang w:eastAsia="en-US"/>
        </w:rPr>
        <w:t xml:space="preserve"> needs to be in O(n) time? I'm currently using an append, which makes it O(n log n).</w:t>
      </w:r>
    </w:p>
    <w:p w14:paraId="35CA6792" w14:textId="2CB2380B" w:rsidR="00374B33" w:rsidRPr="00374B33" w:rsidRDefault="00374B33" w:rsidP="00374B33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rPr>
          <w:rStyle w:val="TNR10"/>
        </w:rPr>
      </w:pPr>
      <w:r w:rsidRPr="00374B33">
        <w:rPr>
          <w:rStyle w:val="TNR10"/>
          <w:b/>
          <w:sz w:val="24"/>
        </w:rPr>
        <w:t>Instructor answer:</w:t>
      </w:r>
      <w:r w:rsidRPr="00374B33">
        <w:rPr>
          <w:rStyle w:val="TNR10"/>
          <w:sz w:val="24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You are allowed to do it the simple way, using append. The best case is Theta(n log n).  Worst case is Theta(n^2). </w:t>
      </w:r>
    </w:p>
    <w:sectPr w:rsidR="00374B33" w:rsidRPr="00374B33" w:rsidSect="00AE634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1E679E4"/>
    <w:multiLevelType w:val="hybridMultilevel"/>
    <w:tmpl w:val="5ADA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AE5"/>
    <w:multiLevelType w:val="hybridMultilevel"/>
    <w:tmpl w:val="C2D622B4"/>
    <w:lvl w:ilvl="0" w:tplc="9CE0D6B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13999"/>
    <w:multiLevelType w:val="hybridMultilevel"/>
    <w:tmpl w:val="C6AC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6293"/>
    <w:multiLevelType w:val="hybridMultilevel"/>
    <w:tmpl w:val="E3A60A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55A779F"/>
    <w:multiLevelType w:val="hybridMultilevel"/>
    <w:tmpl w:val="DBC83D4A"/>
    <w:lvl w:ilvl="0" w:tplc="E042D1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28128">
    <w:abstractNumId w:val="0"/>
  </w:num>
  <w:num w:numId="2" w16cid:durableId="1402407737">
    <w:abstractNumId w:val="2"/>
  </w:num>
  <w:num w:numId="3" w16cid:durableId="899483757">
    <w:abstractNumId w:val="3"/>
  </w:num>
  <w:num w:numId="4" w16cid:durableId="46339905">
    <w:abstractNumId w:val="5"/>
  </w:num>
  <w:num w:numId="5" w16cid:durableId="2018994347">
    <w:abstractNumId w:val="1"/>
  </w:num>
  <w:num w:numId="6" w16cid:durableId="1148091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567"/>
    <w:rsid w:val="000406B6"/>
    <w:rsid w:val="00041060"/>
    <w:rsid w:val="0004580F"/>
    <w:rsid w:val="00050F72"/>
    <w:rsid w:val="000B0BA2"/>
    <w:rsid w:val="000D0663"/>
    <w:rsid w:val="00185963"/>
    <w:rsid w:val="001E36CB"/>
    <w:rsid w:val="00253149"/>
    <w:rsid w:val="002E7567"/>
    <w:rsid w:val="00305D61"/>
    <w:rsid w:val="003538AF"/>
    <w:rsid w:val="003550A3"/>
    <w:rsid w:val="003579C2"/>
    <w:rsid w:val="0036177D"/>
    <w:rsid w:val="00374B33"/>
    <w:rsid w:val="00396024"/>
    <w:rsid w:val="00411C6D"/>
    <w:rsid w:val="00461E6E"/>
    <w:rsid w:val="00464308"/>
    <w:rsid w:val="004B27DE"/>
    <w:rsid w:val="004C52C6"/>
    <w:rsid w:val="004D4706"/>
    <w:rsid w:val="00514727"/>
    <w:rsid w:val="005445B9"/>
    <w:rsid w:val="005B1176"/>
    <w:rsid w:val="00670026"/>
    <w:rsid w:val="00671A16"/>
    <w:rsid w:val="00684B94"/>
    <w:rsid w:val="00684E07"/>
    <w:rsid w:val="007779CE"/>
    <w:rsid w:val="007F540E"/>
    <w:rsid w:val="007F5A5A"/>
    <w:rsid w:val="00823C99"/>
    <w:rsid w:val="00857402"/>
    <w:rsid w:val="008C15E4"/>
    <w:rsid w:val="008C176B"/>
    <w:rsid w:val="008F7214"/>
    <w:rsid w:val="00931A5C"/>
    <w:rsid w:val="009D5DE5"/>
    <w:rsid w:val="00A13E5A"/>
    <w:rsid w:val="00A60C4C"/>
    <w:rsid w:val="00A93784"/>
    <w:rsid w:val="00AC2DF6"/>
    <w:rsid w:val="00AE6343"/>
    <w:rsid w:val="00C87296"/>
    <w:rsid w:val="00CF5BB8"/>
    <w:rsid w:val="00D21073"/>
    <w:rsid w:val="00D51D1B"/>
    <w:rsid w:val="00D77080"/>
    <w:rsid w:val="00DB3554"/>
    <w:rsid w:val="00DB3EF7"/>
    <w:rsid w:val="00DD7030"/>
    <w:rsid w:val="00DF6493"/>
    <w:rsid w:val="00E4134C"/>
    <w:rsid w:val="00E423B7"/>
    <w:rsid w:val="00ED4AA3"/>
    <w:rsid w:val="00F01D48"/>
    <w:rsid w:val="00F363AE"/>
    <w:rsid w:val="00F76704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A915"/>
  <w15:docId w15:val="{15073743-4616-4A95-A20F-3D811519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56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374B33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2E7567"/>
    <w:rPr>
      <w:rFonts w:ascii="Times New Roman" w:hAnsi="Times New Roman"/>
      <w:spacing w:val="0"/>
      <w:sz w:val="20"/>
    </w:rPr>
  </w:style>
  <w:style w:type="paragraph" w:styleId="ListParagraph">
    <w:name w:val="List Paragraph"/>
    <w:basedOn w:val="Normal"/>
    <w:uiPriority w:val="34"/>
    <w:qFormat/>
    <w:rsid w:val="002E7567"/>
    <w:pPr>
      <w:ind w:left="720"/>
      <w:contextualSpacing/>
    </w:pPr>
  </w:style>
  <w:style w:type="character" w:styleId="Hyperlink">
    <w:name w:val="Hyperlink"/>
    <w:rsid w:val="008574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4B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4B3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50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CSSE 304 Assignment 9</vt:lpstr>
    </vt:vector>
  </TitlesOfParts>
  <Company>Rose-Hulman Institute of Technology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 304 Assignment 9</dc:title>
  <dc:subject/>
  <dc:creator>anderson</dc:creator>
  <cp:keywords/>
  <dc:description/>
  <cp:lastModifiedBy>Rosen, Ari</cp:lastModifiedBy>
  <cp:revision>40</cp:revision>
  <cp:lastPrinted>2017-03-15T13:46:00Z</cp:lastPrinted>
  <dcterms:created xsi:type="dcterms:W3CDTF">2014-03-26T18:29:00Z</dcterms:created>
  <dcterms:modified xsi:type="dcterms:W3CDTF">2022-12-07T15:43:00Z</dcterms:modified>
</cp:coreProperties>
</file>