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2F97" w14:textId="12399C56" w:rsidR="006F1F03" w:rsidRPr="0076171F" w:rsidRDefault="003D6008" w:rsidP="00D14428">
      <w:pPr>
        <w:rPr>
          <w:b/>
          <w:sz w:val="24"/>
          <w:szCs w:val="18"/>
        </w:rPr>
      </w:pPr>
      <w:r w:rsidRPr="0076171F">
        <w:rPr>
          <w:b/>
          <w:sz w:val="24"/>
          <w:szCs w:val="18"/>
        </w:rPr>
        <w:t>CS</w:t>
      </w:r>
      <w:r w:rsidR="00A03B9A" w:rsidRPr="0076171F">
        <w:rPr>
          <w:b/>
          <w:sz w:val="24"/>
          <w:szCs w:val="18"/>
        </w:rPr>
        <w:t>SE</w:t>
      </w:r>
      <w:r w:rsidR="0030731F" w:rsidRPr="0076171F">
        <w:rPr>
          <w:b/>
          <w:sz w:val="24"/>
          <w:szCs w:val="18"/>
        </w:rPr>
        <w:t xml:space="preserve"> 304  </w:t>
      </w:r>
      <w:r w:rsidRPr="0076171F">
        <w:rPr>
          <w:b/>
          <w:sz w:val="24"/>
          <w:szCs w:val="18"/>
        </w:rPr>
        <w:t>Assignment #</w:t>
      </w:r>
      <w:r w:rsidR="004975C9" w:rsidRPr="0076171F">
        <w:rPr>
          <w:b/>
          <w:sz w:val="24"/>
          <w:szCs w:val="18"/>
        </w:rPr>
        <w:t>1</w:t>
      </w:r>
      <w:r w:rsidR="00D70ABB" w:rsidRPr="0076171F">
        <w:rPr>
          <w:b/>
          <w:sz w:val="24"/>
          <w:szCs w:val="18"/>
        </w:rPr>
        <w:t>9</w:t>
      </w:r>
      <w:r w:rsidRPr="0076171F">
        <w:rPr>
          <w:b/>
          <w:sz w:val="24"/>
          <w:szCs w:val="18"/>
        </w:rPr>
        <w:t xml:space="preserve"> </w:t>
      </w:r>
      <w:r w:rsidR="004975C9" w:rsidRPr="0076171F">
        <w:rPr>
          <w:b/>
          <w:sz w:val="24"/>
          <w:szCs w:val="18"/>
        </w:rPr>
        <w:t>(</w:t>
      </w:r>
      <w:r w:rsidR="00F448CC" w:rsidRPr="0076171F">
        <w:rPr>
          <w:b/>
          <w:sz w:val="24"/>
          <w:szCs w:val="18"/>
        </w:rPr>
        <w:t>individual assignment</w:t>
      </w:r>
      <w:r w:rsidR="004975C9" w:rsidRPr="0076171F">
        <w:rPr>
          <w:b/>
          <w:sz w:val="24"/>
          <w:szCs w:val="18"/>
        </w:rPr>
        <w:t>)</w:t>
      </w:r>
      <w:r w:rsidR="00635C2D">
        <w:rPr>
          <w:b/>
          <w:sz w:val="24"/>
          <w:szCs w:val="18"/>
        </w:rPr>
        <w:t xml:space="preserve">   </w:t>
      </w:r>
      <w:r w:rsidR="001261A1" w:rsidRPr="0076171F">
        <w:rPr>
          <w:b/>
          <w:sz w:val="24"/>
          <w:szCs w:val="18"/>
        </w:rPr>
        <w:t xml:space="preserve"> </w:t>
      </w:r>
    </w:p>
    <w:p w14:paraId="53D97E7C" w14:textId="77777777" w:rsidR="003D6008" w:rsidRDefault="003D6008">
      <w:pPr>
        <w:rPr>
          <w:sz w:val="16"/>
        </w:rPr>
      </w:pPr>
    </w:p>
    <w:p w14:paraId="0B44684B" w14:textId="5687ED2A" w:rsidR="00D70ABB" w:rsidRDefault="00AD7C34">
      <w:pPr>
        <w:rPr>
          <w:b/>
          <w:color w:val="00B050"/>
          <w:sz w:val="18"/>
          <w:szCs w:val="18"/>
        </w:rPr>
      </w:pPr>
      <w:r w:rsidRPr="003D3A77">
        <w:rPr>
          <w:b/>
          <w:color w:val="00B050"/>
          <w:sz w:val="18"/>
          <w:szCs w:val="18"/>
        </w:rPr>
        <w:t>This is an individual assignment, not a partner assignment.</w:t>
      </w:r>
      <w:r w:rsidR="000A599E" w:rsidRPr="003D3A77">
        <w:rPr>
          <w:b/>
          <w:color w:val="00B050"/>
          <w:sz w:val="18"/>
          <w:szCs w:val="18"/>
        </w:rPr>
        <w:t xml:space="preserve">  You may discuss ideas with others and get help with debugging, but the code you write should be your own.</w:t>
      </w:r>
      <w:r w:rsidR="003D3A77">
        <w:rPr>
          <w:b/>
          <w:color w:val="00B050"/>
          <w:sz w:val="18"/>
          <w:szCs w:val="18"/>
        </w:rPr>
        <w:t xml:space="preserve">  </w:t>
      </w:r>
    </w:p>
    <w:p w14:paraId="37A25254" w14:textId="77777777" w:rsidR="008B76BC" w:rsidRPr="003D3A77" w:rsidRDefault="008B76BC">
      <w:pPr>
        <w:rPr>
          <w:sz w:val="18"/>
          <w:szCs w:val="22"/>
        </w:rPr>
      </w:pPr>
    </w:p>
    <w:p w14:paraId="0C75B95B" w14:textId="5155D361" w:rsidR="00635C2D" w:rsidRPr="00870889" w:rsidRDefault="00635C2D">
      <w:pPr>
        <w:rPr>
          <w:b/>
          <w:sz w:val="28"/>
          <w:szCs w:val="22"/>
        </w:rPr>
      </w:pPr>
      <w:r w:rsidRPr="00870889">
        <w:rPr>
          <w:b/>
          <w:sz w:val="28"/>
          <w:szCs w:val="22"/>
        </w:rPr>
        <w:t>Programming part  (80 points)</w:t>
      </w:r>
    </w:p>
    <w:p w14:paraId="034CF40D" w14:textId="77777777" w:rsidR="00635C2D" w:rsidRDefault="00635C2D">
      <w:pPr>
        <w:rPr>
          <w:szCs w:val="22"/>
        </w:rPr>
      </w:pPr>
    </w:p>
    <w:p w14:paraId="5A61BF04" w14:textId="1CC66CE9" w:rsidR="00D70ABB" w:rsidRPr="000A599E" w:rsidRDefault="00E44544">
      <w:pPr>
        <w:rPr>
          <w:szCs w:val="22"/>
        </w:rPr>
      </w:pPr>
      <w:r w:rsidRPr="000A599E">
        <w:rPr>
          <w:szCs w:val="22"/>
        </w:rPr>
        <w:t xml:space="preserve">Convert the CPS code that I provide to imperative form.  In imperative form, </w:t>
      </w:r>
    </w:p>
    <w:p w14:paraId="1BAB4BD4" w14:textId="18D1333D" w:rsidR="00E44544" w:rsidRPr="000A599E" w:rsidRDefault="00E44544" w:rsidP="00E44544">
      <w:pPr>
        <w:pStyle w:val="ListParagraph"/>
        <w:numPr>
          <w:ilvl w:val="0"/>
          <w:numId w:val="10"/>
        </w:numPr>
        <w:rPr>
          <w:szCs w:val="22"/>
        </w:rPr>
      </w:pPr>
      <w:r w:rsidRPr="000A599E">
        <w:rPr>
          <w:szCs w:val="22"/>
        </w:rPr>
        <w:t>All calls to non-primitive procedures must be in tail position.</w:t>
      </w:r>
    </w:p>
    <w:p w14:paraId="6208D40B" w14:textId="703D104F" w:rsidR="00E44544" w:rsidRDefault="00E44544" w:rsidP="00E44544">
      <w:pPr>
        <w:pStyle w:val="ListParagraph"/>
        <w:numPr>
          <w:ilvl w:val="0"/>
          <w:numId w:val="10"/>
        </w:numPr>
        <w:rPr>
          <w:szCs w:val="22"/>
        </w:rPr>
      </w:pPr>
      <w:r w:rsidRPr="000A599E">
        <w:rPr>
          <w:szCs w:val="22"/>
        </w:rPr>
        <w:t>All non-primitive procedures must be thunks (procedures that are called with no arguments).</w:t>
      </w:r>
    </w:p>
    <w:p w14:paraId="71A7925E" w14:textId="0AEB11FB" w:rsidR="00DA69B0" w:rsidRDefault="00DA69B0" w:rsidP="00DA69B0">
      <w:pPr>
        <w:rPr>
          <w:szCs w:val="22"/>
        </w:rPr>
      </w:pPr>
    </w:p>
    <w:p w14:paraId="771D8D3E" w14:textId="7CFB3ACC" w:rsidR="00DA69B0" w:rsidRPr="00E7513E" w:rsidRDefault="00DA69B0" w:rsidP="00DA69B0">
      <w:pPr>
        <w:rPr>
          <w:szCs w:val="22"/>
        </w:rPr>
      </w:pPr>
      <w:r>
        <w:rPr>
          <w:szCs w:val="22"/>
        </w:rPr>
        <w:t xml:space="preserve">You will need to convert the lambda CPS to data structure CPS — that is, </w:t>
      </w:r>
      <w:r w:rsidR="00491F80">
        <w:rPr>
          <w:szCs w:val="22"/>
        </w:rPr>
        <w:t xml:space="preserve">you should use something like </w:t>
      </w:r>
      <w:r w:rsidR="00491F80" w:rsidRPr="00A95D91">
        <w:rPr>
          <w:rFonts w:ascii="Courier New" w:hAnsi="Courier New" w:cs="Courier New"/>
          <w:sz w:val="16"/>
          <w:szCs w:val="16"/>
        </w:rPr>
        <w:t>(define-datatype continuation continuation?</w:t>
      </w:r>
      <w:r w:rsidR="007F7210" w:rsidRPr="00A95D91">
        <w:rPr>
          <w:rFonts w:ascii="Courier New" w:hAnsi="Courier New" w:cs="Courier New"/>
          <w:sz w:val="16"/>
          <w:szCs w:val="16"/>
        </w:rPr>
        <w:t xml:space="preserve"> …</w:t>
      </w:r>
      <w:r w:rsidR="00216BCF">
        <w:rPr>
          <w:rFonts w:asciiTheme="minorHAnsi" w:hAnsiTheme="minorHAnsi" w:cstheme="minorHAnsi"/>
        </w:rPr>
        <w:t xml:space="preserve"> </w:t>
      </w:r>
      <w:r w:rsidR="00133015" w:rsidRPr="0082516F">
        <w:t>in your final</w:t>
      </w:r>
      <w:r w:rsidR="00D01BBF" w:rsidRPr="0082516F">
        <w:t xml:space="preserve"> code.</w:t>
      </w:r>
      <w:r w:rsidR="005B6A76">
        <w:t xml:space="preserve"> </w:t>
      </w:r>
      <w:r w:rsidR="00A61036" w:rsidRPr="000A599E">
        <w:rPr>
          <w:szCs w:val="22"/>
        </w:rPr>
        <w:t xml:space="preserve">In your continuation datatype, you must provide the following continuations that </w:t>
      </w:r>
      <w:r w:rsidR="00A61036">
        <w:rPr>
          <w:szCs w:val="22"/>
        </w:rPr>
        <w:t>contain</w:t>
      </w:r>
      <w:r w:rsidR="00A61036" w:rsidRPr="000A599E">
        <w:rPr>
          <w:szCs w:val="22"/>
        </w:rPr>
        <w:t xml:space="preserve"> no fields: </w:t>
      </w:r>
      <w:r w:rsidR="00A61036" w:rsidRPr="000A599E">
        <w:rPr>
          <w:rFonts w:ascii="Courier New" w:hAnsi="Courier New" w:cs="Courier New"/>
          <w:sz w:val="16"/>
          <w:szCs w:val="18"/>
        </w:rPr>
        <w:t>id-k</w:t>
      </w:r>
      <w:r w:rsidR="00A61036" w:rsidRPr="000A599E">
        <w:rPr>
          <w:szCs w:val="22"/>
        </w:rPr>
        <w:t xml:space="preserve">, </w:t>
      </w:r>
      <w:r w:rsidR="00A61036" w:rsidRPr="000A599E">
        <w:rPr>
          <w:rFonts w:ascii="Courier New" w:hAnsi="Courier New" w:cs="Courier New"/>
          <w:sz w:val="16"/>
          <w:szCs w:val="18"/>
        </w:rPr>
        <w:t>list-k</w:t>
      </w:r>
      <w:r w:rsidR="00A61036" w:rsidRPr="000A599E">
        <w:rPr>
          <w:szCs w:val="22"/>
        </w:rPr>
        <w:t xml:space="preserve">, </w:t>
      </w:r>
      <w:r w:rsidR="00A61036" w:rsidRPr="000A599E">
        <w:rPr>
          <w:rFonts w:ascii="Courier New" w:hAnsi="Courier New" w:cs="Courier New"/>
          <w:sz w:val="16"/>
          <w:szCs w:val="18"/>
        </w:rPr>
        <w:t>length-k</w:t>
      </w:r>
      <w:r w:rsidR="00A61036" w:rsidRPr="000A599E">
        <w:rPr>
          <w:szCs w:val="22"/>
        </w:rPr>
        <w:t xml:space="preserve">.  I also recommend another one,  </w:t>
      </w:r>
      <w:r w:rsidR="00A61036" w:rsidRPr="000A599E">
        <w:rPr>
          <w:rFonts w:ascii="Courier New" w:hAnsi="Courier New" w:cs="Courier New"/>
          <w:sz w:val="16"/>
          <w:szCs w:val="18"/>
        </w:rPr>
        <w:t>r-f-p-k</w:t>
      </w:r>
      <w:r w:rsidR="00A61036" w:rsidRPr="000A599E">
        <w:rPr>
          <w:szCs w:val="22"/>
        </w:rPr>
        <w:t xml:space="preserve">, which can be used by </w:t>
      </w:r>
      <w:r w:rsidR="00A61036" w:rsidRPr="000A599E">
        <w:rPr>
          <w:rFonts w:ascii="Courier New" w:hAnsi="Courier New" w:cs="Courier New"/>
          <w:sz w:val="16"/>
          <w:szCs w:val="18"/>
        </w:rPr>
        <w:t>read-flatten-print</w:t>
      </w:r>
      <w:r w:rsidR="00A61036" w:rsidRPr="000A599E">
        <w:rPr>
          <w:szCs w:val="22"/>
        </w:rPr>
        <w:t xml:space="preserve">.  </w:t>
      </w:r>
      <w:r w:rsidR="00A61036" w:rsidRPr="000A599E">
        <w:rPr>
          <w:rFonts w:ascii="Courier New" w:hAnsi="Courier New" w:cs="Courier New"/>
          <w:sz w:val="16"/>
          <w:szCs w:val="18"/>
        </w:rPr>
        <w:t>read-flatten-print</w:t>
      </w:r>
      <w:r w:rsidR="00A61036" w:rsidRPr="000A599E">
        <w:rPr>
          <w:szCs w:val="22"/>
        </w:rPr>
        <w:t xml:space="preserve"> will not be called by my test code, but it may be the most convenient approach </w:t>
      </w:r>
      <w:r w:rsidR="00A61036">
        <w:rPr>
          <w:szCs w:val="22"/>
        </w:rPr>
        <w:t>for</w:t>
      </w:r>
      <w:r w:rsidR="00A61036" w:rsidRPr="000A599E">
        <w:rPr>
          <w:szCs w:val="22"/>
        </w:rPr>
        <w:t xml:space="preserve"> </w:t>
      </w:r>
      <w:r w:rsidR="00A61036">
        <w:rPr>
          <w:szCs w:val="22"/>
        </w:rPr>
        <w:t>debugging</w:t>
      </w:r>
      <w:r w:rsidR="00A61036" w:rsidRPr="000A599E">
        <w:rPr>
          <w:szCs w:val="22"/>
        </w:rPr>
        <w:t xml:space="preserve"> your code.  I used it to debug my code.</w:t>
      </w:r>
    </w:p>
    <w:p w14:paraId="2FEB7697" w14:textId="77777777" w:rsidR="005C061F" w:rsidRPr="000A599E" w:rsidRDefault="005C061F" w:rsidP="005C061F">
      <w:pPr>
        <w:rPr>
          <w:szCs w:val="22"/>
        </w:rPr>
      </w:pPr>
    </w:p>
    <w:p w14:paraId="58914260" w14:textId="3C76F4C2" w:rsidR="00E44544" w:rsidRPr="000A599E" w:rsidRDefault="00E44544" w:rsidP="005C061F">
      <w:pPr>
        <w:rPr>
          <w:szCs w:val="22"/>
        </w:rPr>
      </w:pPr>
      <w:r w:rsidRPr="000A599E">
        <w:rPr>
          <w:szCs w:val="22"/>
        </w:rPr>
        <w:t xml:space="preserve">All of the continuation constructors may be considered primitive, but </w:t>
      </w:r>
      <w:r w:rsidRPr="000A599E">
        <w:rPr>
          <w:rFonts w:ascii="Courier New" w:hAnsi="Courier New" w:cs="Courier New"/>
          <w:sz w:val="16"/>
          <w:szCs w:val="18"/>
        </w:rPr>
        <w:t>apply-k</w:t>
      </w:r>
      <w:r w:rsidRPr="000A599E">
        <w:rPr>
          <w:szCs w:val="22"/>
        </w:rPr>
        <w:t xml:space="preserve"> is not primitive, so it must be a thunk</w:t>
      </w:r>
      <w:r w:rsidR="0043195E" w:rsidRPr="000A599E">
        <w:rPr>
          <w:szCs w:val="22"/>
        </w:rPr>
        <w:t xml:space="preserve"> that is only called in tail </w:t>
      </w:r>
      <w:r w:rsidR="000A599E" w:rsidRPr="000A599E">
        <w:rPr>
          <w:szCs w:val="22"/>
        </w:rPr>
        <w:t>position</w:t>
      </w:r>
      <w:r w:rsidRPr="000A599E">
        <w:rPr>
          <w:szCs w:val="22"/>
        </w:rPr>
        <w:t>.</w:t>
      </w:r>
    </w:p>
    <w:p w14:paraId="3F5888EB" w14:textId="77777777" w:rsidR="00243458" w:rsidRDefault="00E44544" w:rsidP="005C061F">
      <w:pPr>
        <w:rPr>
          <w:szCs w:val="22"/>
        </w:rPr>
      </w:pPr>
      <w:r w:rsidRPr="000A599E">
        <w:rPr>
          <w:szCs w:val="22"/>
        </w:rPr>
        <w:t xml:space="preserve">Other non-primitives include flatten-cps, list-sum-cps, </w:t>
      </w:r>
      <w:r w:rsidR="00AF36B5" w:rsidRPr="000A599E">
        <w:rPr>
          <w:szCs w:val="22"/>
        </w:rPr>
        <w:t xml:space="preserve">the </w:t>
      </w:r>
      <w:r w:rsidR="00AF36B5" w:rsidRPr="000A599E">
        <w:rPr>
          <w:rFonts w:ascii="Courier New" w:hAnsi="Courier New" w:cs="Courier New"/>
          <w:sz w:val="16"/>
          <w:szCs w:val="18"/>
        </w:rPr>
        <w:t>helper</w:t>
      </w:r>
      <w:r w:rsidR="00AF36B5" w:rsidRPr="000A599E">
        <w:rPr>
          <w:szCs w:val="22"/>
        </w:rPr>
        <w:t xml:space="preserve"> procedure in </w:t>
      </w:r>
      <w:r w:rsidR="00AF36B5" w:rsidRPr="000A599E">
        <w:rPr>
          <w:rFonts w:ascii="Courier New" w:hAnsi="Courier New" w:cs="Courier New"/>
          <w:sz w:val="16"/>
          <w:szCs w:val="18"/>
        </w:rPr>
        <w:t>cps-snlist-recur</w:t>
      </w:r>
      <w:r w:rsidR="005C061F" w:rsidRPr="000A599E">
        <w:rPr>
          <w:szCs w:val="22"/>
        </w:rPr>
        <w:t xml:space="preserve">, </w:t>
      </w:r>
      <w:r w:rsidR="005C061F" w:rsidRPr="000A599E">
        <w:rPr>
          <w:rFonts w:ascii="Courier New" w:hAnsi="Courier New" w:cs="Courier New"/>
          <w:sz w:val="16"/>
          <w:szCs w:val="18"/>
        </w:rPr>
        <w:t>+cps</w:t>
      </w:r>
      <w:r w:rsidR="005C061F" w:rsidRPr="000A599E">
        <w:rPr>
          <w:szCs w:val="22"/>
        </w:rPr>
        <w:t xml:space="preserve">, </w:t>
      </w:r>
      <w:r w:rsidR="005C061F" w:rsidRPr="000A599E">
        <w:rPr>
          <w:rFonts w:ascii="Courier New" w:hAnsi="Courier New" w:cs="Courier New"/>
          <w:sz w:val="16"/>
          <w:szCs w:val="18"/>
        </w:rPr>
        <w:t>append-cps</w:t>
      </w:r>
      <w:r w:rsidR="005C061F" w:rsidRPr="000A599E">
        <w:rPr>
          <w:szCs w:val="22"/>
        </w:rPr>
        <w:t xml:space="preserve">, </w:t>
      </w:r>
      <w:r w:rsidR="005C061F" w:rsidRPr="000A599E">
        <w:rPr>
          <w:rFonts w:ascii="Courier New" w:hAnsi="Courier New" w:cs="Courier New"/>
          <w:sz w:val="16"/>
          <w:szCs w:val="18"/>
        </w:rPr>
        <w:t>cons-cps</w:t>
      </w:r>
      <w:r w:rsidR="005C061F" w:rsidRPr="000A599E">
        <w:rPr>
          <w:szCs w:val="22"/>
        </w:rPr>
        <w:t>.</w:t>
      </w:r>
      <w:r w:rsidR="00490349" w:rsidRPr="000A599E">
        <w:rPr>
          <w:szCs w:val="22"/>
        </w:rPr>
        <w:t xml:space="preserve">  </w:t>
      </w:r>
    </w:p>
    <w:p w14:paraId="30C7C999" w14:textId="77777777" w:rsidR="00243458" w:rsidRDefault="00243458" w:rsidP="005C061F">
      <w:pPr>
        <w:rPr>
          <w:szCs w:val="22"/>
        </w:rPr>
      </w:pPr>
    </w:p>
    <w:p w14:paraId="4D874037" w14:textId="4A5C5C1C" w:rsidR="00E44544" w:rsidRPr="000A599E" w:rsidRDefault="00D14428" w:rsidP="005C061F">
      <w:pPr>
        <w:rPr>
          <w:szCs w:val="22"/>
        </w:rPr>
      </w:pPr>
      <w:r w:rsidRPr="000A599E">
        <w:rPr>
          <w:szCs w:val="22"/>
        </w:rPr>
        <w:t xml:space="preserve">You must use </w:t>
      </w:r>
      <w:r w:rsidRPr="000A599E">
        <w:rPr>
          <w:rFonts w:ascii="Courier New" w:hAnsi="Courier New" w:cs="Courier New"/>
          <w:sz w:val="16"/>
          <w:szCs w:val="18"/>
        </w:rPr>
        <w:t>cps-</w:t>
      </w:r>
      <w:r w:rsidR="003B55A6">
        <w:rPr>
          <w:rFonts w:ascii="Courier New" w:hAnsi="Courier New" w:cs="Courier New"/>
          <w:sz w:val="16"/>
          <w:szCs w:val="18"/>
        </w:rPr>
        <w:t>sn</w:t>
      </w:r>
      <w:r w:rsidRPr="000A599E">
        <w:rPr>
          <w:rFonts w:ascii="Courier New" w:hAnsi="Courier New" w:cs="Courier New"/>
          <w:sz w:val="16"/>
          <w:szCs w:val="18"/>
        </w:rPr>
        <w:t>list-recur</w:t>
      </w:r>
      <w:r w:rsidRPr="000A599E">
        <w:rPr>
          <w:szCs w:val="22"/>
        </w:rPr>
        <w:t xml:space="preserve"> to produce the </w:t>
      </w:r>
      <w:r w:rsidRPr="000A599E">
        <w:rPr>
          <w:rFonts w:ascii="Courier New" w:hAnsi="Courier New" w:cs="Courier New"/>
          <w:sz w:val="16"/>
          <w:szCs w:val="18"/>
        </w:rPr>
        <w:t>flatten-cps</w:t>
      </w:r>
      <w:r w:rsidRPr="000A599E">
        <w:rPr>
          <w:szCs w:val="22"/>
        </w:rPr>
        <w:t xml:space="preserve"> and </w:t>
      </w:r>
      <w:r w:rsidRPr="000A599E">
        <w:rPr>
          <w:rFonts w:ascii="Courier New" w:hAnsi="Courier New" w:cs="Courier New"/>
          <w:sz w:val="16"/>
          <w:szCs w:val="18"/>
        </w:rPr>
        <w:t>sum-cps</w:t>
      </w:r>
      <w:r w:rsidRPr="000A599E">
        <w:rPr>
          <w:szCs w:val="22"/>
        </w:rPr>
        <w:t xml:space="preserve"> procedures, but </w:t>
      </w:r>
      <w:r w:rsidRPr="000A599E">
        <w:rPr>
          <w:rFonts w:ascii="Courier New" w:hAnsi="Courier New" w:cs="Courier New"/>
          <w:sz w:val="16"/>
          <w:szCs w:val="18"/>
        </w:rPr>
        <w:t>cps-</w:t>
      </w:r>
      <w:r w:rsidR="003B55A6">
        <w:rPr>
          <w:rFonts w:ascii="Courier New" w:hAnsi="Courier New" w:cs="Courier New"/>
          <w:sz w:val="16"/>
          <w:szCs w:val="18"/>
        </w:rPr>
        <w:t>sn</w:t>
      </w:r>
      <w:r w:rsidRPr="000A599E">
        <w:rPr>
          <w:rFonts w:ascii="Courier New" w:hAnsi="Courier New" w:cs="Courier New"/>
          <w:sz w:val="16"/>
          <w:szCs w:val="18"/>
        </w:rPr>
        <w:t>list-recur</w:t>
      </w:r>
      <w:r w:rsidRPr="000A599E">
        <w:rPr>
          <w:szCs w:val="22"/>
        </w:rPr>
        <w:t xml:space="preserve"> itself is not a CPS procedure; it takes CPS arguments and returns a CPS procedure</w:t>
      </w:r>
    </w:p>
    <w:p w14:paraId="2585BAA1" w14:textId="16557806" w:rsidR="005C061F" w:rsidRPr="000A599E" w:rsidRDefault="005C061F">
      <w:pPr>
        <w:rPr>
          <w:szCs w:val="22"/>
        </w:rPr>
      </w:pPr>
    </w:p>
    <w:p w14:paraId="21BBA676" w14:textId="6E5B642D" w:rsidR="005C061F" w:rsidRPr="000A599E" w:rsidRDefault="005C061F" w:rsidP="005C061F">
      <w:pPr>
        <w:rPr>
          <w:szCs w:val="22"/>
        </w:rPr>
      </w:pPr>
      <w:r w:rsidRPr="00812C4A">
        <w:rPr>
          <w:color w:val="FF0000"/>
          <w:szCs w:val="22"/>
        </w:rPr>
        <w:t>Code that gets all of the points from the server but does not follow the above rules</w:t>
      </w:r>
      <w:r w:rsidRPr="00812C4A">
        <w:rPr>
          <w:szCs w:val="22"/>
        </w:rPr>
        <w:t xml:space="preserve"> </w:t>
      </w:r>
      <w:r w:rsidRPr="000A599E">
        <w:rPr>
          <w:szCs w:val="22"/>
        </w:rPr>
        <w:t xml:space="preserve">will receive reduced credit, </w:t>
      </w:r>
      <w:r w:rsidR="00812C4A">
        <w:rPr>
          <w:szCs w:val="22"/>
        </w:rPr>
        <w:t>possibly</w:t>
      </w:r>
      <w:r w:rsidRPr="000A599E">
        <w:rPr>
          <w:szCs w:val="22"/>
        </w:rPr>
        <w:t xml:space="preserve"> zero credit.</w:t>
      </w:r>
    </w:p>
    <w:p w14:paraId="2A416C11" w14:textId="77777777" w:rsidR="005C061F" w:rsidRPr="000A599E" w:rsidRDefault="005C061F">
      <w:pPr>
        <w:rPr>
          <w:szCs w:val="22"/>
        </w:rPr>
      </w:pPr>
    </w:p>
    <w:p w14:paraId="730CC6D4" w14:textId="5D8C9A4A" w:rsidR="005C061F" w:rsidRPr="000A599E" w:rsidRDefault="005C061F">
      <w:pPr>
        <w:rPr>
          <w:szCs w:val="22"/>
        </w:rPr>
      </w:pPr>
      <w:r w:rsidRPr="000A599E">
        <w:rPr>
          <w:szCs w:val="22"/>
        </w:rPr>
        <w:t xml:space="preserve">This </w:t>
      </w:r>
      <w:r w:rsidR="00812C4A">
        <w:rPr>
          <w:szCs w:val="22"/>
        </w:rPr>
        <w:t xml:space="preserve">starting </w:t>
      </w:r>
      <w:r w:rsidRPr="000A599E">
        <w:rPr>
          <w:szCs w:val="22"/>
        </w:rPr>
        <w:t>code contains many comments and test code that I hope you will find useful:</w:t>
      </w:r>
    </w:p>
    <w:p w14:paraId="33D8179A" w14:textId="144213FE" w:rsidR="000B2515" w:rsidRPr="000A599E" w:rsidRDefault="003A2DF2">
      <w:pPr>
        <w:rPr>
          <w:szCs w:val="22"/>
        </w:rPr>
      </w:pPr>
      <w:hyperlink r:id="rId7" w:history="1">
        <w:r w:rsidR="00106D4C">
          <w:rPr>
            <w:rStyle w:val="Hyperlink"/>
            <w:szCs w:val="22"/>
          </w:rPr>
          <w:t>http://www.rose-hulman.edu/class/csse/csse304/201920/Homework/Assignment_19/A19-starting-code.ss</w:t>
        </w:r>
      </w:hyperlink>
      <w:r w:rsidR="000B2515" w:rsidRPr="000A599E">
        <w:rPr>
          <w:szCs w:val="22"/>
        </w:rPr>
        <w:t xml:space="preserve"> </w:t>
      </w:r>
    </w:p>
    <w:p w14:paraId="2073D77D" w14:textId="77777777" w:rsidR="00012F43" w:rsidRPr="000A599E" w:rsidRDefault="00012F43" w:rsidP="003D61D2">
      <w:pPr>
        <w:rPr>
          <w:szCs w:val="22"/>
        </w:rPr>
      </w:pPr>
    </w:p>
    <w:p w14:paraId="0BC1A270" w14:textId="7607FEE4" w:rsidR="009005E6" w:rsidRPr="000A599E" w:rsidRDefault="009005E6" w:rsidP="003D61D2">
      <w:pPr>
        <w:rPr>
          <w:b/>
          <w:szCs w:val="22"/>
        </w:rPr>
      </w:pPr>
      <w:r w:rsidRPr="000A599E">
        <w:rPr>
          <w:b/>
          <w:szCs w:val="22"/>
        </w:rPr>
        <w:t>Interface for grading purposes:</w:t>
      </w:r>
    </w:p>
    <w:p w14:paraId="65881BC3" w14:textId="1D46D033" w:rsidR="006B039D" w:rsidRPr="000A599E" w:rsidRDefault="00814371" w:rsidP="003D61D2">
      <w:pPr>
        <w:rPr>
          <w:szCs w:val="22"/>
        </w:rPr>
      </w:pPr>
      <w:r w:rsidRPr="000A599E">
        <w:rPr>
          <w:szCs w:val="22"/>
        </w:rPr>
        <w:t xml:space="preserve">Our </w:t>
      </w:r>
      <w:r w:rsidR="00012F43" w:rsidRPr="000A599E">
        <w:rPr>
          <w:szCs w:val="22"/>
        </w:rPr>
        <w:t xml:space="preserve">tests on the server and offline will </w:t>
      </w:r>
      <w:r w:rsidR="006B039D" w:rsidRPr="000A599E">
        <w:rPr>
          <w:szCs w:val="22"/>
        </w:rPr>
        <w:t xml:space="preserve">not use </w:t>
      </w:r>
      <w:r w:rsidR="006B039D" w:rsidRPr="000A599E">
        <w:rPr>
          <w:rFonts w:ascii="Courier New" w:hAnsi="Courier New" w:cs="Courier New"/>
          <w:szCs w:val="22"/>
        </w:rPr>
        <w:t>read-flatten-print</w:t>
      </w:r>
      <w:r w:rsidR="006B039D" w:rsidRPr="000A599E">
        <w:rPr>
          <w:szCs w:val="22"/>
        </w:rPr>
        <w:t xml:space="preserve">.  Instead </w:t>
      </w:r>
      <w:r w:rsidR="000A599E">
        <w:rPr>
          <w:szCs w:val="22"/>
        </w:rPr>
        <w:t>they</w:t>
      </w:r>
      <w:r w:rsidR="006B039D" w:rsidRPr="000A599E">
        <w:rPr>
          <w:szCs w:val="22"/>
        </w:rPr>
        <w:t xml:space="preserve"> will assume that you have defined global </w:t>
      </w:r>
      <w:r w:rsidR="00635C2D">
        <w:rPr>
          <w:szCs w:val="22"/>
        </w:rPr>
        <w:t>variables</w:t>
      </w:r>
      <w:r w:rsidR="006B039D" w:rsidRPr="000A599E">
        <w:rPr>
          <w:szCs w:val="22"/>
        </w:rPr>
        <w:t xml:space="preserve"> </w:t>
      </w:r>
      <w:r w:rsidR="000101EF">
        <w:rPr>
          <w:rFonts w:ascii="Courier New" w:hAnsi="Courier New" w:cs="Courier New"/>
          <w:szCs w:val="22"/>
        </w:rPr>
        <w:t>slist</w:t>
      </w:r>
      <w:r w:rsidR="006B039D" w:rsidRPr="000A599E">
        <w:rPr>
          <w:szCs w:val="22"/>
        </w:rPr>
        <w:t xml:space="preserve"> and </w:t>
      </w:r>
      <w:r w:rsidR="006B039D" w:rsidRPr="000A599E">
        <w:rPr>
          <w:rFonts w:ascii="Courier New" w:hAnsi="Courier New" w:cs="Courier New"/>
          <w:szCs w:val="22"/>
        </w:rPr>
        <w:t>k</w:t>
      </w:r>
      <w:r w:rsidR="006B039D" w:rsidRPr="000A599E">
        <w:rPr>
          <w:szCs w:val="22"/>
        </w:rPr>
        <w:t xml:space="preserve">, and </w:t>
      </w:r>
      <w:r w:rsidR="000A599E">
        <w:rPr>
          <w:szCs w:val="22"/>
        </w:rPr>
        <w:t>they</w:t>
      </w:r>
      <w:r w:rsidR="006B039D" w:rsidRPr="000A599E">
        <w:rPr>
          <w:szCs w:val="22"/>
        </w:rPr>
        <w:t xml:space="preserve"> will call </w:t>
      </w:r>
      <w:r w:rsidR="006B039D" w:rsidRPr="000A599E">
        <w:rPr>
          <w:rFonts w:ascii="Courier New" w:hAnsi="Courier New" w:cs="Courier New"/>
          <w:szCs w:val="22"/>
        </w:rPr>
        <w:t>flatten-cps</w:t>
      </w:r>
      <w:r w:rsidR="006B039D" w:rsidRPr="000A599E">
        <w:rPr>
          <w:szCs w:val="22"/>
        </w:rPr>
        <w:t xml:space="preserve"> as in the following example:</w:t>
      </w:r>
    </w:p>
    <w:p w14:paraId="319DE580" w14:textId="6A2746C7" w:rsidR="006B039D" w:rsidRPr="000A599E" w:rsidRDefault="006B039D" w:rsidP="006B039D">
      <w:pPr>
        <w:ind w:left="720"/>
        <w:rPr>
          <w:rFonts w:ascii="Courier New" w:hAnsi="Courier New" w:cs="Courier New"/>
          <w:sz w:val="16"/>
          <w:szCs w:val="22"/>
        </w:rPr>
      </w:pPr>
      <w:r w:rsidRPr="000A599E">
        <w:rPr>
          <w:rFonts w:ascii="Courier New" w:hAnsi="Courier New" w:cs="Courier New"/>
          <w:sz w:val="16"/>
          <w:szCs w:val="22"/>
        </w:rPr>
        <w:t xml:space="preserve">(begin (set! </w:t>
      </w:r>
      <w:r w:rsidR="005C061F" w:rsidRPr="000A599E">
        <w:rPr>
          <w:rFonts w:ascii="Courier New" w:hAnsi="Courier New" w:cs="Courier New"/>
          <w:sz w:val="16"/>
          <w:szCs w:val="22"/>
        </w:rPr>
        <w:t>slist</w:t>
      </w:r>
      <w:r w:rsidRPr="000A599E">
        <w:rPr>
          <w:rFonts w:ascii="Courier New" w:hAnsi="Courier New" w:cs="Courier New"/>
          <w:sz w:val="16"/>
          <w:szCs w:val="22"/>
        </w:rPr>
        <w:t xml:space="preserve"> '(((a d () (e) c ) g b) t))</w:t>
      </w:r>
    </w:p>
    <w:p w14:paraId="117A3B4A" w14:textId="255DDCBF" w:rsidR="006B039D" w:rsidRPr="000A599E" w:rsidRDefault="006B039D" w:rsidP="006B039D">
      <w:pPr>
        <w:ind w:left="720"/>
        <w:rPr>
          <w:rFonts w:ascii="Courier New" w:hAnsi="Courier New" w:cs="Courier New"/>
          <w:sz w:val="16"/>
          <w:szCs w:val="22"/>
        </w:rPr>
      </w:pPr>
      <w:r w:rsidRPr="000A599E">
        <w:rPr>
          <w:rFonts w:ascii="Courier New" w:hAnsi="Courier New" w:cs="Courier New"/>
          <w:sz w:val="16"/>
          <w:szCs w:val="22"/>
        </w:rPr>
        <w:t xml:space="preserve">       (set! k (</w:t>
      </w:r>
      <w:r w:rsidR="005C061F" w:rsidRPr="000A599E">
        <w:rPr>
          <w:rFonts w:ascii="Courier New" w:hAnsi="Courier New" w:cs="Courier New"/>
          <w:sz w:val="16"/>
          <w:szCs w:val="22"/>
        </w:rPr>
        <w:t>list</w:t>
      </w:r>
      <w:r w:rsidRPr="000A599E">
        <w:rPr>
          <w:rFonts w:ascii="Courier New" w:hAnsi="Courier New" w:cs="Courier New"/>
          <w:sz w:val="16"/>
          <w:szCs w:val="22"/>
        </w:rPr>
        <w:t xml:space="preserve">-k))      </w:t>
      </w:r>
    </w:p>
    <w:p w14:paraId="79308E56" w14:textId="10DAAC2C" w:rsidR="003D61D2" w:rsidRPr="00812C4A" w:rsidRDefault="006B039D" w:rsidP="00812C4A">
      <w:pPr>
        <w:ind w:left="720"/>
        <w:rPr>
          <w:rFonts w:ascii="Courier New" w:hAnsi="Courier New" w:cs="Courier New"/>
          <w:sz w:val="16"/>
          <w:szCs w:val="22"/>
        </w:rPr>
      </w:pPr>
      <w:r w:rsidRPr="000A599E">
        <w:rPr>
          <w:rFonts w:ascii="Courier New" w:hAnsi="Courier New" w:cs="Courier New"/>
          <w:sz w:val="16"/>
          <w:szCs w:val="22"/>
        </w:rPr>
        <w:t xml:space="preserve">       (flatten-cps))</w:t>
      </w:r>
    </w:p>
    <w:p w14:paraId="6996F7B5" w14:textId="45C7EAE3" w:rsidR="00D438DE" w:rsidRDefault="00A4105F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The o</w:t>
      </w:r>
      <w:r w:rsidR="006B039D" w:rsidRPr="000A599E">
        <w:rPr>
          <w:szCs w:val="22"/>
        </w:rPr>
        <w:t>ther tests will have the same form</w:t>
      </w:r>
      <w:r w:rsidR="003B55A6">
        <w:rPr>
          <w:szCs w:val="22"/>
        </w:rPr>
        <w:t>at</w:t>
      </w:r>
      <w:r w:rsidR="006B039D" w:rsidRPr="000A599E">
        <w:rPr>
          <w:szCs w:val="22"/>
        </w:rPr>
        <w:t xml:space="preserve">, but different initial values for </w:t>
      </w:r>
      <w:r w:rsidR="005C061F" w:rsidRPr="000A599E">
        <w:rPr>
          <w:rFonts w:ascii="Courier New" w:hAnsi="Courier New" w:cs="Courier New"/>
          <w:szCs w:val="22"/>
        </w:rPr>
        <w:t>slist</w:t>
      </w:r>
      <w:r w:rsidR="005C061F" w:rsidRPr="000A599E">
        <w:rPr>
          <w:szCs w:val="22"/>
        </w:rPr>
        <w:t xml:space="preserve"> and </w:t>
      </w:r>
      <w:r w:rsidR="005C061F" w:rsidRPr="000A599E">
        <w:rPr>
          <w:rFonts w:ascii="Courier New" w:hAnsi="Courier New" w:cs="Courier New"/>
          <w:szCs w:val="22"/>
        </w:rPr>
        <w:t>k</w:t>
      </w:r>
      <w:r w:rsidR="006B039D" w:rsidRPr="000A599E">
        <w:rPr>
          <w:szCs w:val="22"/>
        </w:rPr>
        <w:t>.</w:t>
      </w:r>
      <w:r w:rsidR="001E3454" w:rsidRPr="000A599E">
        <w:rPr>
          <w:szCs w:val="22"/>
        </w:rPr>
        <w:t xml:space="preserve">  When </w:t>
      </w:r>
      <w:r w:rsidR="001E3454" w:rsidRPr="000A599E">
        <w:rPr>
          <w:rFonts w:ascii="Courier New" w:hAnsi="Courier New" w:cs="Courier New"/>
          <w:szCs w:val="22"/>
        </w:rPr>
        <w:t>k</w:t>
      </w:r>
      <w:r w:rsidR="001E3454" w:rsidRPr="000A599E">
        <w:rPr>
          <w:szCs w:val="22"/>
        </w:rPr>
        <w:t xml:space="preserve"> is </w:t>
      </w:r>
      <w:r w:rsidR="001E3454" w:rsidRPr="000A599E">
        <w:rPr>
          <w:rFonts w:ascii="Courier New" w:hAnsi="Courier New" w:cs="Courier New"/>
          <w:szCs w:val="22"/>
        </w:rPr>
        <w:t>init-k</w:t>
      </w:r>
      <w:r w:rsidR="001E3454" w:rsidRPr="000A599E">
        <w:rPr>
          <w:szCs w:val="22"/>
        </w:rPr>
        <w:t xml:space="preserve">, </w:t>
      </w:r>
      <w:r w:rsidR="001E3454" w:rsidRPr="000A599E">
        <w:rPr>
          <w:rFonts w:ascii="Courier New" w:hAnsi="Courier New" w:cs="Courier New"/>
          <w:szCs w:val="22"/>
        </w:rPr>
        <w:t>apply-k</w:t>
      </w:r>
      <w:r w:rsidR="001E3454" w:rsidRPr="000A599E">
        <w:rPr>
          <w:szCs w:val="22"/>
        </w:rPr>
        <w:t xml:space="preserve"> should simply return the value of </w:t>
      </w:r>
      <w:r w:rsidR="001E3454" w:rsidRPr="000A599E">
        <w:rPr>
          <w:rFonts w:ascii="Courier New" w:hAnsi="Courier New" w:cs="Courier New"/>
          <w:szCs w:val="22"/>
        </w:rPr>
        <w:t>v</w:t>
      </w:r>
      <w:r w:rsidR="001E3454" w:rsidRPr="000A599E">
        <w:rPr>
          <w:szCs w:val="22"/>
        </w:rPr>
        <w:t>.</w:t>
      </w:r>
      <w:r w:rsidR="005C061F" w:rsidRPr="000A599E">
        <w:rPr>
          <w:szCs w:val="22"/>
        </w:rPr>
        <w:t xml:space="preserve">  </w:t>
      </w:r>
    </w:p>
    <w:p w14:paraId="218AEF37" w14:textId="6A07E845" w:rsidR="00D438DE" w:rsidRDefault="00D438DE">
      <w:pPr>
        <w:pBdr>
          <w:bottom w:val="single" w:sz="6" w:space="1" w:color="auto"/>
        </w:pBdr>
        <w:rPr>
          <w:szCs w:val="22"/>
        </w:rPr>
      </w:pPr>
    </w:p>
    <w:p w14:paraId="4C66905C" w14:textId="5CFDC957" w:rsidR="00D438DE" w:rsidRDefault="00635C2D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In addition, s</w:t>
      </w:r>
      <w:r w:rsidR="00D438DE">
        <w:rPr>
          <w:szCs w:val="22"/>
        </w:rPr>
        <w:t xml:space="preserve">ome of the test-cases will </w:t>
      </w:r>
      <w:r w:rsidR="00812C4A">
        <w:rPr>
          <w:szCs w:val="22"/>
        </w:rPr>
        <w:t xml:space="preserve">call </w:t>
      </w:r>
      <w:r w:rsidR="00812C4A" w:rsidRPr="00812C4A">
        <w:rPr>
          <w:rFonts w:ascii="Courier New" w:hAnsi="Courier New" w:cs="Courier New"/>
          <w:szCs w:val="22"/>
        </w:rPr>
        <w:t>sum-cps</w:t>
      </w:r>
      <w:r w:rsidR="00812C4A">
        <w:rPr>
          <w:szCs w:val="22"/>
        </w:rPr>
        <w:t>,</w:t>
      </w:r>
      <w:r w:rsidR="00D438DE">
        <w:rPr>
          <w:szCs w:val="22"/>
        </w:rPr>
        <w:t xml:space="preserve"> </w:t>
      </w:r>
      <w:r w:rsidR="00812C4A">
        <w:rPr>
          <w:szCs w:val="22"/>
        </w:rPr>
        <w:t xml:space="preserve"> which you will also create using </w:t>
      </w:r>
      <w:r w:rsidR="00D438DE" w:rsidRPr="00812C4A">
        <w:rPr>
          <w:rFonts w:ascii="Courier New" w:hAnsi="Courier New" w:cs="Courier New"/>
          <w:szCs w:val="22"/>
        </w:rPr>
        <w:t>cps-snlist-recur</w:t>
      </w:r>
      <w:r w:rsidR="00812C4A">
        <w:rPr>
          <w:szCs w:val="22"/>
        </w:rPr>
        <w:t>:</w:t>
      </w:r>
    </w:p>
    <w:p w14:paraId="07849AA9" w14:textId="77777777" w:rsidR="00812C4A" w:rsidRPr="00812C4A" w:rsidRDefault="00812C4A" w:rsidP="00812C4A">
      <w:pPr>
        <w:pBdr>
          <w:bottom w:val="single" w:sz="6" w:space="1" w:color="auto"/>
        </w:pBdr>
        <w:ind w:firstLine="720"/>
        <w:rPr>
          <w:rFonts w:ascii="Courier New" w:hAnsi="Courier New" w:cs="Courier New"/>
          <w:sz w:val="18"/>
          <w:szCs w:val="22"/>
        </w:rPr>
      </w:pPr>
      <w:r w:rsidRPr="00812C4A">
        <w:rPr>
          <w:rFonts w:ascii="Courier New" w:hAnsi="Courier New" w:cs="Courier New"/>
          <w:sz w:val="18"/>
          <w:szCs w:val="22"/>
        </w:rPr>
        <w:t>(begin</w:t>
      </w:r>
    </w:p>
    <w:p w14:paraId="052E023D" w14:textId="77777777" w:rsidR="00812C4A" w:rsidRPr="00812C4A" w:rsidRDefault="00812C4A" w:rsidP="00812C4A">
      <w:pPr>
        <w:pBdr>
          <w:bottom w:val="single" w:sz="6" w:space="1" w:color="auto"/>
        </w:pBdr>
        <w:ind w:firstLine="720"/>
        <w:rPr>
          <w:rFonts w:ascii="Courier New" w:hAnsi="Courier New" w:cs="Courier New"/>
          <w:sz w:val="18"/>
          <w:szCs w:val="22"/>
        </w:rPr>
      </w:pPr>
      <w:r w:rsidRPr="00812C4A">
        <w:rPr>
          <w:rFonts w:ascii="Courier New" w:hAnsi="Courier New" w:cs="Courier New"/>
          <w:sz w:val="18"/>
          <w:szCs w:val="22"/>
        </w:rPr>
        <w:t xml:space="preserve">  (set! slist '((1) () 2 (3)))</w:t>
      </w:r>
    </w:p>
    <w:p w14:paraId="5118A484" w14:textId="77777777" w:rsidR="00812C4A" w:rsidRPr="00812C4A" w:rsidRDefault="00812C4A" w:rsidP="00812C4A">
      <w:pPr>
        <w:pBdr>
          <w:bottom w:val="single" w:sz="6" w:space="1" w:color="auto"/>
        </w:pBdr>
        <w:ind w:firstLine="720"/>
        <w:rPr>
          <w:rFonts w:ascii="Courier New" w:hAnsi="Courier New" w:cs="Courier New"/>
          <w:sz w:val="18"/>
          <w:szCs w:val="22"/>
        </w:rPr>
      </w:pPr>
      <w:r w:rsidRPr="00812C4A">
        <w:rPr>
          <w:rFonts w:ascii="Courier New" w:hAnsi="Courier New" w:cs="Courier New"/>
          <w:sz w:val="18"/>
          <w:szCs w:val="22"/>
        </w:rPr>
        <w:t xml:space="preserve">  (set! k (id-k))</w:t>
      </w:r>
    </w:p>
    <w:p w14:paraId="51B85540" w14:textId="58644D46" w:rsidR="00812C4A" w:rsidRDefault="00812C4A" w:rsidP="00812C4A">
      <w:pPr>
        <w:pBdr>
          <w:bottom w:val="single" w:sz="6" w:space="1" w:color="auto"/>
        </w:pBdr>
        <w:ind w:firstLine="720"/>
        <w:rPr>
          <w:rFonts w:ascii="Courier New" w:hAnsi="Courier New" w:cs="Courier New"/>
          <w:sz w:val="18"/>
          <w:szCs w:val="22"/>
        </w:rPr>
      </w:pPr>
      <w:r w:rsidRPr="00812C4A">
        <w:rPr>
          <w:rFonts w:ascii="Courier New" w:hAnsi="Courier New" w:cs="Courier New"/>
          <w:sz w:val="18"/>
          <w:szCs w:val="22"/>
        </w:rPr>
        <w:t xml:space="preserve">  (sum-cps))</w:t>
      </w:r>
    </w:p>
    <w:p w14:paraId="2B3FFAA8" w14:textId="507FDA4B" w:rsidR="00635C2D" w:rsidRDefault="00635C2D" w:rsidP="00106D4C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22"/>
        </w:rPr>
      </w:pPr>
    </w:p>
    <w:p w14:paraId="1D5AC660" w14:textId="7E59C7E8" w:rsidR="00870889" w:rsidRPr="008B76BC" w:rsidRDefault="00870889" w:rsidP="00870889">
      <w:pPr>
        <w:pBdr>
          <w:bottom w:val="single" w:sz="6" w:space="1" w:color="auto"/>
        </w:pBdr>
        <w:rPr>
          <w:b/>
          <w:color w:val="FF0000"/>
          <w:sz w:val="32"/>
          <w:szCs w:val="22"/>
        </w:rPr>
      </w:pPr>
      <w:r w:rsidRPr="008B76BC">
        <w:rPr>
          <w:b/>
          <w:color w:val="FF0000"/>
          <w:sz w:val="32"/>
          <w:szCs w:val="22"/>
        </w:rPr>
        <w:t>Part 2 – Exam prep (40 points)</w:t>
      </w:r>
      <w:r w:rsidR="00DF4D62" w:rsidRPr="008B76BC">
        <w:rPr>
          <w:b/>
          <w:color w:val="FF0000"/>
          <w:sz w:val="32"/>
          <w:szCs w:val="22"/>
        </w:rPr>
        <w:t xml:space="preserve">  </w:t>
      </w:r>
      <w:r w:rsidR="008B76BC" w:rsidRPr="008B76BC">
        <w:rPr>
          <w:b/>
          <w:color w:val="FF0000"/>
          <w:sz w:val="32"/>
          <w:szCs w:val="22"/>
        </w:rPr>
        <w:t xml:space="preserve">Not assigned for </w:t>
      </w:r>
      <w:r w:rsidR="009A2966">
        <w:rPr>
          <w:b/>
          <w:color w:val="FF0000"/>
          <w:sz w:val="32"/>
          <w:szCs w:val="22"/>
        </w:rPr>
        <w:t>Fall 2020.</w:t>
      </w:r>
    </w:p>
    <w:p w14:paraId="3E790FE4" w14:textId="77777777" w:rsidR="00870889" w:rsidRPr="00870889" w:rsidRDefault="00870889" w:rsidP="00870889">
      <w:pPr>
        <w:pBdr>
          <w:bottom w:val="single" w:sz="6" w:space="1" w:color="auto"/>
        </w:pBdr>
        <w:rPr>
          <w:szCs w:val="22"/>
        </w:rPr>
      </w:pPr>
      <w:r w:rsidRPr="00870889">
        <w:rPr>
          <w:szCs w:val="22"/>
        </w:rPr>
        <w:t>I intend for this part to accomplish two things:</w:t>
      </w:r>
    </w:p>
    <w:p w14:paraId="45636E73" w14:textId="2D14FF30" w:rsidR="00870889" w:rsidRPr="00870889" w:rsidRDefault="00870889" w:rsidP="00870889">
      <w:pPr>
        <w:pBdr>
          <w:bottom w:val="single" w:sz="6" w:space="1" w:color="auto"/>
        </w:pBdr>
        <w:rPr>
          <w:szCs w:val="22"/>
        </w:rPr>
      </w:pPr>
      <w:r w:rsidRPr="00870889">
        <w:rPr>
          <w:szCs w:val="22"/>
        </w:rPr>
        <w:t>1.</w:t>
      </w:r>
      <w:r w:rsidRPr="00870889">
        <w:rPr>
          <w:szCs w:val="22"/>
        </w:rPr>
        <w:tab/>
        <w:t xml:space="preserve">Get you </w:t>
      </w:r>
      <w:r w:rsidR="006E3B8F">
        <w:rPr>
          <w:szCs w:val="22"/>
        </w:rPr>
        <w:t xml:space="preserve">started </w:t>
      </w:r>
      <w:r w:rsidRPr="00870889">
        <w:rPr>
          <w:szCs w:val="22"/>
        </w:rPr>
        <w:t>preparing for the final exam.</w:t>
      </w:r>
    </w:p>
    <w:p w14:paraId="12911CB4" w14:textId="238C28E4" w:rsidR="00870889" w:rsidRPr="00870889" w:rsidRDefault="00870889" w:rsidP="00870889">
      <w:pPr>
        <w:pBdr>
          <w:bottom w:val="single" w:sz="6" w:space="1" w:color="auto"/>
        </w:pBdr>
        <w:rPr>
          <w:szCs w:val="22"/>
        </w:rPr>
      </w:pPr>
      <w:r w:rsidRPr="00870889">
        <w:rPr>
          <w:szCs w:val="22"/>
        </w:rPr>
        <w:t>2.</w:t>
      </w:r>
      <w:r w:rsidRPr="00870889">
        <w:rPr>
          <w:szCs w:val="22"/>
        </w:rPr>
        <w:tab/>
        <w:t>Provide a collection of additional practice problems that everyone can use</w:t>
      </w:r>
      <w:r w:rsidR="00CB0AF6">
        <w:rPr>
          <w:szCs w:val="22"/>
        </w:rPr>
        <w:t>.</w:t>
      </w:r>
    </w:p>
    <w:p w14:paraId="6406E095" w14:textId="73207D8E" w:rsidR="00870889" w:rsidRPr="003D3A77" w:rsidRDefault="003D3A77" w:rsidP="003D3A77">
      <w:pPr>
        <w:pBdr>
          <w:bottom w:val="single" w:sz="6" w:space="1" w:color="auto"/>
        </w:pBdr>
        <w:tabs>
          <w:tab w:val="left" w:pos="1260"/>
        </w:tabs>
        <w:rPr>
          <w:sz w:val="16"/>
          <w:szCs w:val="22"/>
        </w:rPr>
      </w:pPr>
      <w:r>
        <w:rPr>
          <w:szCs w:val="22"/>
        </w:rPr>
        <w:tab/>
      </w:r>
    </w:p>
    <w:p w14:paraId="76E2A0FF" w14:textId="3F505501" w:rsidR="00870889" w:rsidRDefault="00870889" w:rsidP="0087088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You are to come up with at least two questions/problems that you think would be good problems for a comprehensive final exam</w:t>
      </w:r>
      <w:r w:rsidR="00106D4C">
        <w:rPr>
          <w:szCs w:val="22"/>
        </w:rPr>
        <w:t xml:space="preserve"> (an exam that emphasizes things that were not included in the possible materials for Exam 2)</w:t>
      </w:r>
      <w:r>
        <w:rPr>
          <w:szCs w:val="22"/>
        </w:rPr>
        <w:t>, along with answers/solutions</w:t>
      </w:r>
      <w:r w:rsidR="00106D4C">
        <w:rPr>
          <w:szCs w:val="22"/>
        </w:rPr>
        <w:t xml:space="preserve"> to those problems</w:t>
      </w:r>
      <w:r>
        <w:rPr>
          <w:szCs w:val="22"/>
        </w:rPr>
        <w:t>.</w:t>
      </w:r>
      <w:r w:rsidR="00106D4C">
        <w:rPr>
          <w:szCs w:val="22"/>
        </w:rPr>
        <w:t xml:space="preserve">  I will grade each question based on my subjective evaluation of its </w:t>
      </w:r>
      <w:r w:rsidR="00D363A6">
        <w:rPr>
          <w:szCs w:val="22"/>
        </w:rPr>
        <w:t>c</w:t>
      </w:r>
      <w:r w:rsidR="00106D4C">
        <w:rPr>
          <w:szCs w:val="22"/>
        </w:rPr>
        <w:t>orrectness</w:t>
      </w:r>
      <w:r w:rsidR="00D363A6">
        <w:rPr>
          <w:szCs w:val="22"/>
        </w:rPr>
        <w:t xml:space="preserve"> and how appropriate a problem it is.  </w:t>
      </w:r>
    </w:p>
    <w:p w14:paraId="07D9CDE0" w14:textId="637B8677" w:rsidR="00B0041D" w:rsidRDefault="00B0041D" w:rsidP="0087088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Problems you submit should not be from the homework (or its test cases), slides, past exams that have been posted, etc.</w:t>
      </w:r>
    </w:p>
    <w:p w14:paraId="7572C193" w14:textId="407DA600" w:rsidR="00B0041D" w:rsidRPr="003D3A77" w:rsidRDefault="003D3A77" w:rsidP="003D3A77">
      <w:pPr>
        <w:pBdr>
          <w:bottom w:val="single" w:sz="6" w:space="1" w:color="auto"/>
        </w:pBdr>
        <w:tabs>
          <w:tab w:val="left" w:pos="1890"/>
        </w:tabs>
        <w:rPr>
          <w:sz w:val="16"/>
          <w:szCs w:val="22"/>
        </w:rPr>
      </w:pPr>
      <w:r>
        <w:rPr>
          <w:szCs w:val="22"/>
        </w:rPr>
        <w:tab/>
      </w:r>
    </w:p>
    <w:p w14:paraId="159B615F" w14:textId="62537A67" w:rsidR="00B0041D" w:rsidRDefault="00B0041D" w:rsidP="00870889">
      <w:pPr>
        <w:pBdr>
          <w:bottom w:val="single" w:sz="6" w:space="1" w:color="auto"/>
        </w:pBdr>
        <w:rPr>
          <w:szCs w:val="22"/>
        </w:rPr>
      </w:pPr>
      <w:r w:rsidRPr="00B0041D">
        <w:rPr>
          <w:b/>
          <w:szCs w:val="22"/>
        </w:rPr>
        <w:t>Especially useful:</w:t>
      </w:r>
      <w:r>
        <w:rPr>
          <w:szCs w:val="22"/>
        </w:rPr>
        <w:t xml:space="preserve">  </w:t>
      </w:r>
      <w:r w:rsidRPr="00B0041D">
        <w:rPr>
          <w:rFonts w:ascii="Courier New" w:hAnsi="Courier New" w:cs="Courier New"/>
          <w:szCs w:val="22"/>
        </w:rPr>
        <w:t>call/cc</w:t>
      </w:r>
      <w:r>
        <w:rPr>
          <w:szCs w:val="22"/>
        </w:rPr>
        <w:t xml:space="preserve"> problems and interpreter enhancement/modification problems.</w:t>
      </w:r>
    </w:p>
    <w:p w14:paraId="3C26B78A" w14:textId="345BF26B" w:rsidR="00D363A6" w:rsidRDefault="00D363A6" w:rsidP="00870889">
      <w:pPr>
        <w:pBdr>
          <w:bottom w:val="single" w:sz="6" w:space="1" w:color="auto"/>
        </w:pBdr>
        <w:rPr>
          <w:szCs w:val="22"/>
        </w:rPr>
      </w:pPr>
    </w:p>
    <w:p w14:paraId="466FAFB6" w14:textId="0EB26CAD" w:rsidR="00D363A6" w:rsidRDefault="00D363A6" w:rsidP="00870889">
      <w:pPr>
        <w:pBdr>
          <w:bottom w:val="single" w:sz="6" w:space="1" w:color="auto"/>
        </w:pBdr>
        <w:rPr>
          <w:szCs w:val="22"/>
        </w:rPr>
      </w:pPr>
      <w:r w:rsidRPr="00B0041D">
        <w:rPr>
          <w:b/>
          <w:szCs w:val="22"/>
        </w:rPr>
        <w:t>Bonus possibility:</w:t>
      </w:r>
      <w:r>
        <w:rPr>
          <w:szCs w:val="22"/>
        </w:rPr>
        <w:t xml:space="preserve"> If I </w:t>
      </w:r>
      <w:r>
        <w:rPr>
          <w:i/>
          <w:szCs w:val="22"/>
        </w:rPr>
        <w:t>really</w:t>
      </w:r>
      <w:r w:rsidRPr="00D363A6">
        <w:rPr>
          <w:szCs w:val="22"/>
        </w:rPr>
        <w:t xml:space="preserve"> like</w:t>
      </w:r>
      <w:r>
        <w:rPr>
          <w:i/>
          <w:szCs w:val="22"/>
        </w:rPr>
        <w:t xml:space="preserve"> </w:t>
      </w:r>
      <w:r>
        <w:rPr>
          <w:szCs w:val="22"/>
        </w:rPr>
        <w:t>one of your problems, so much that I decide to actually use it on the exam</w:t>
      </w:r>
      <w:r w:rsidR="003B4AAF">
        <w:rPr>
          <w:szCs w:val="22"/>
        </w:rPr>
        <w:t>:</w:t>
      </w:r>
    </w:p>
    <w:p w14:paraId="280B3433" w14:textId="79944F25" w:rsidR="00D363A6" w:rsidRDefault="00D363A6" w:rsidP="0087088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(a) it is likely that you will get the problem correct on the exam.</w:t>
      </w:r>
    </w:p>
    <w:p w14:paraId="49AD38E0" w14:textId="55239E85" w:rsidR="00D363A6" w:rsidRDefault="00D363A6" w:rsidP="0087088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 xml:space="preserve">(b) I will give you </w:t>
      </w:r>
      <w:r w:rsidR="00CB0AF6">
        <w:rPr>
          <w:szCs w:val="22"/>
        </w:rPr>
        <w:t xml:space="preserve">final </w:t>
      </w:r>
      <w:r>
        <w:rPr>
          <w:szCs w:val="22"/>
        </w:rPr>
        <w:t>exam bonus points that are equal to the number of points that I assign to that problem on the exam.</w:t>
      </w:r>
    </w:p>
    <w:p w14:paraId="0BCA4D88" w14:textId="102614AF" w:rsidR="00D363A6" w:rsidRPr="003D3A77" w:rsidRDefault="003D3A77" w:rsidP="003D3A77">
      <w:pPr>
        <w:pBdr>
          <w:bottom w:val="single" w:sz="6" w:space="1" w:color="auto"/>
        </w:pBdr>
        <w:tabs>
          <w:tab w:val="left" w:pos="1845"/>
        </w:tabs>
        <w:rPr>
          <w:sz w:val="16"/>
          <w:szCs w:val="22"/>
        </w:rPr>
      </w:pPr>
      <w:r>
        <w:rPr>
          <w:szCs w:val="22"/>
        </w:rPr>
        <w:tab/>
      </w:r>
    </w:p>
    <w:p w14:paraId="5C68E61A" w14:textId="28A9FA18" w:rsidR="00B0041D" w:rsidRPr="008D75A1" w:rsidRDefault="003B4AAF" w:rsidP="00B0041D">
      <w:pPr>
        <w:pBdr>
          <w:bottom w:val="single" w:sz="6" w:space="1" w:color="auto"/>
        </w:pBdr>
        <w:rPr>
          <w:b/>
          <w:color w:val="FF0000"/>
          <w:sz w:val="32"/>
          <w:szCs w:val="22"/>
        </w:rPr>
      </w:pPr>
      <w:r w:rsidRPr="005359A8">
        <w:rPr>
          <w:b/>
          <w:szCs w:val="22"/>
        </w:rPr>
        <w:t>Submission:</w:t>
      </w:r>
      <w:r>
        <w:rPr>
          <w:szCs w:val="22"/>
        </w:rPr>
        <w:t xml:space="preserve">  </w:t>
      </w:r>
    </w:p>
    <w:p w14:paraId="4589A603" w14:textId="77777777" w:rsidR="003D3A77" w:rsidRDefault="003B4AAF" w:rsidP="0087088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lastRenderedPageBreak/>
        <w:t xml:space="preserve">Submit your problems/questions </w:t>
      </w:r>
      <w:r w:rsidR="003D3A77">
        <w:rPr>
          <w:szCs w:val="22"/>
        </w:rPr>
        <w:t xml:space="preserve">and answers/solutions </w:t>
      </w:r>
      <w:r>
        <w:rPr>
          <w:szCs w:val="22"/>
        </w:rPr>
        <w:t>to the</w:t>
      </w:r>
      <w:r w:rsidR="003D3A77">
        <w:rPr>
          <w:szCs w:val="22"/>
        </w:rPr>
        <w:t xml:space="preserve"> A19 Drop Box on Moodle</w:t>
      </w:r>
      <w:r>
        <w:rPr>
          <w:szCs w:val="22"/>
        </w:rPr>
        <w:t xml:space="preserve"> </w:t>
      </w:r>
    </w:p>
    <w:p w14:paraId="22DA5EE8" w14:textId="16954D66" w:rsidR="00635C2D" w:rsidRDefault="003D3A77" w:rsidP="0087088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Then submit only the questions/problems to the A19 Forum on Moodle</w:t>
      </w:r>
      <w:r w:rsidR="005359A8">
        <w:rPr>
          <w:szCs w:val="22"/>
        </w:rPr>
        <w:t xml:space="preserve"> </w:t>
      </w:r>
    </w:p>
    <w:p w14:paraId="254E1947" w14:textId="402C751C" w:rsidR="00D363A6" w:rsidRDefault="00D363A6" w:rsidP="00870889">
      <w:pPr>
        <w:pBdr>
          <w:bottom w:val="single" w:sz="6" w:space="1" w:color="auto"/>
        </w:pBdr>
        <w:rPr>
          <w:szCs w:val="22"/>
        </w:rPr>
      </w:pPr>
    </w:p>
    <w:p w14:paraId="0495957B" w14:textId="77777777" w:rsidR="00D363A6" w:rsidRPr="00870889" w:rsidRDefault="00D363A6" w:rsidP="00870889">
      <w:pPr>
        <w:pBdr>
          <w:bottom w:val="single" w:sz="6" w:space="1" w:color="auto"/>
        </w:pBdr>
        <w:rPr>
          <w:szCs w:val="22"/>
        </w:rPr>
      </w:pPr>
    </w:p>
    <w:p w14:paraId="199C0FD4" w14:textId="77777777" w:rsidR="00D363A6" w:rsidRDefault="007D063E">
      <w:pPr>
        <w:rPr>
          <w:b/>
          <w:color w:val="0000CC"/>
          <w:szCs w:val="22"/>
          <w:highlight w:val="lightGray"/>
        </w:rPr>
      </w:pPr>
      <w:r w:rsidRPr="000A599E">
        <w:rPr>
          <w:b/>
          <w:color w:val="0000CC"/>
          <w:szCs w:val="22"/>
          <w:highlight w:val="lightGray"/>
        </w:rPr>
        <w:t>The ori</w:t>
      </w:r>
      <w:r w:rsidR="00814371" w:rsidRPr="000A599E">
        <w:rPr>
          <w:b/>
          <w:color w:val="0000CC"/>
          <w:szCs w:val="22"/>
          <w:highlight w:val="lightGray"/>
        </w:rPr>
        <w:t>ginal plan for</w:t>
      </w:r>
      <w:r w:rsidR="00635C2D">
        <w:rPr>
          <w:b/>
          <w:color w:val="0000CC"/>
          <w:szCs w:val="22"/>
          <w:highlight w:val="lightGray"/>
        </w:rPr>
        <w:t xml:space="preserve"> the programming part of </w:t>
      </w:r>
      <w:r w:rsidR="00814371" w:rsidRPr="000A599E">
        <w:rPr>
          <w:b/>
          <w:color w:val="0000CC"/>
          <w:szCs w:val="22"/>
          <w:highlight w:val="lightGray"/>
        </w:rPr>
        <w:t>this assignment (</w:t>
      </w:r>
      <w:r w:rsidR="006B039D" w:rsidRPr="000A599E">
        <w:rPr>
          <w:b/>
          <w:color w:val="0000CC"/>
          <w:szCs w:val="22"/>
          <w:highlight w:val="lightGray"/>
        </w:rPr>
        <w:t xml:space="preserve">toned </w:t>
      </w:r>
      <w:r w:rsidRPr="000A599E">
        <w:rPr>
          <w:b/>
          <w:color w:val="0000CC"/>
          <w:szCs w:val="22"/>
          <w:highlight w:val="lightGray"/>
        </w:rPr>
        <w:t xml:space="preserve">down considerably </w:t>
      </w:r>
      <w:r w:rsidR="006B039D" w:rsidRPr="000A599E">
        <w:rPr>
          <w:b/>
          <w:color w:val="0000CC"/>
          <w:szCs w:val="22"/>
          <w:highlight w:val="lightGray"/>
        </w:rPr>
        <w:t>for the real assignment</w:t>
      </w:r>
      <w:r w:rsidRPr="000A599E">
        <w:rPr>
          <w:b/>
          <w:color w:val="0000CC"/>
          <w:szCs w:val="22"/>
          <w:highlight w:val="lightGray"/>
        </w:rPr>
        <w:t>)</w:t>
      </w:r>
      <w:r w:rsidR="00425930" w:rsidRPr="000A599E">
        <w:rPr>
          <w:b/>
          <w:color w:val="0000CC"/>
          <w:szCs w:val="22"/>
          <w:highlight w:val="lightGray"/>
        </w:rPr>
        <w:t xml:space="preserve">.  You do </w:t>
      </w:r>
    </w:p>
    <w:p w14:paraId="17CED128" w14:textId="77777777" w:rsidR="00D363A6" w:rsidRDefault="00D363A6">
      <w:pPr>
        <w:rPr>
          <w:b/>
          <w:color w:val="0000CC"/>
          <w:szCs w:val="22"/>
          <w:highlight w:val="lightGray"/>
        </w:rPr>
      </w:pPr>
    </w:p>
    <w:p w14:paraId="382979DB" w14:textId="1317EC3E" w:rsidR="007D063E" w:rsidRPr="000A599E" w:rsidRDefault="00425930">
      <w:pPr>
        <w:rPr>
          <w:b/>
          <w:color w:val="0000CC"/>
          <w:szCs w:val="22"/>
          <w:highlight w:val="lightGray"/>
        </w:rPr>
      </w:pPr>
      <w:r w:rsidRPr="000A599E">
        <w:rPr>
          <w:b/>
          <w:color w:val="0000CC"/>
          <w:szCs w:val="22"/>
          <w:highlight w:val="lightGray"/>
        </w:rPr>
        <w:t>not have to do this stuff, but it may be worth thinking about how you would do it</w:t>
      </w:r>
      <w:r w:rsidR="008C3587" w:rsidRPr="000A599E">
        <w:rPr>
          <w:b/>
          <w:color w:val="0000CC"/>
          <w:szCs w:val="22"/>
          <w:highlight w:val="lightGray"/>
        </w:rPr>
        <w:t>, and the implications of it</w:t>
      </w:r>
      <w:r w:rsidRPr="000A599E">
        <w:rPr>
          <w:b/>
          <w:color w:val="0000CC"/>
          <w:szCs w:val="22"/>
          <w:highlight w:val="lightGray"/>
        </w:rPr>
        <w:t>:</w:t>
      </w:r>
    </w:p>
    <w:p w14:paraId="2A34A98A" w14:textId="77777777" w:rsidR="007D063E" w:rsidRPr="000A599E" w:rsidRDefault="007D063E">
      <w:pPr>
        <w:rPr>
          <w:szCs w:val="22"/>
          <w:highlight w:val="lightGray"/>
        </w:rPr>
      </w:pPr>
    </w:p>
    <w:p w14:paraId="4158EAF3" w14:textId="77777777" w:rsidR="0060752B" w:rsidRPr="000A599E" w:rsidRDefault="00D70ABB">
      <w:pPr>
        <w:rPr>
          <w:szCs w:val="22"/>
          <w:highlight w:val="lightGray"/>
        </w:rPr>
      </w:pPr>
      <w:r w:rsidRPr="000A599E">
        <w:rPr>
          <w:szCs w:val="22"/>
          <w:highlight w:val="lightGray"/>
        </w:rPr>
        <w:t>The purpose of this assignment is to show that we can write this interpreter in a low-level language, not relying on Scheme</w:t>
      </w:r>
      <w:r w:rsidR="00C175F0" w:rsidRPr="000A599E">
        <w:rPr>
          <w:szCs w:val="22"/>
          <w:highlight w:val="lightGray"/>
        </w:rPr>
        <w:t>-specific</w:t>
      </w:r>
      <w:r w:rsidRPr="000A599E">
        <w:rPr>
          <w:szCs w:val="22"/>
          <w:highlight w:val="lightGray"/>
        </w:rPr>
        <w:t xml:space="preserve"> constructs. </w:t>
      </w:r>
    </w:p>
    <w:p w14:paraId="0B3A41A0" w14:textId="77777777" w:rsidR="00C175F0" w:rsidRPr="000A599E" w:rsidRDefault="00C175F0">
      <w:pPr>
        <w:rPr>
          <w:szCs w:val="22"/>
          <w:highlight w:val="lightGray"/>
        </w:rPr>
      </w:pPr>
    </w:p>
    <w:p w14:paraId="54F44654" w14:textId="77777777" w:rsidR="0098402F" w:rsidRPr="000A599E" w:rsidRDefault="00636A8B">
      <w:pPr>
        <w:rPr>
          <w:szCs w:val="22"/>
          <w:highlight w:val="lightGray"/>
        </w:rPr>
      </w:pPr>
      <w:r w:rsidRPr="000A599E">
        <w:rPr>
          <w:szCs w:val="22"/>
          <w:highlight w:val="lightGray"/>
        </w:rPr>
        <w:t xml:space="preserve">The user-facing interface of your interpreter will be the same as for previous interpreter assignments.  </w:t>
      </w:r>
      <w:r w:rsidRPr="000A599E">
        <w:rPr>
          <w:rFonts w:ascii="Courier New" w:hAnsi="Courier New" w:cs="Courier New"/>
          <w:szCs w:val="22"/>
          <w:highlight w:val="lightGray"/>
        </w:rPr>
        <w:t>eval-one-exp</w:t>
      </w:r>
      <w:r w:rsidRPr="000A599E">
        <w:rPr>
          <w:szCs w:val="22"/>
          <w:highlight w:val="lightGray"/>
        </w:rPr>
        <w:t xml:space="preserve"> and </w:t>
      </w:r>
      <w:r w:rsidRPr="000A599E">
        <w:rPr>
          <w:rFonts w:ascii="Courier New" w:hAnsi="Courier New" w:cs="Courier New"/>
          <w:szCs w:val="22"/>
          <w:highlight w:val="lightGray"/>
        </w:rPr>
        <w:t>rep</w:t>
      </w:r>
      <w:r w:rsidRPr="000A599E">
        <w:rPr>
          <w:szCs w:val="22"/>
          <w:highlight w:val="lightGray"/>
        </w:rPr>
        <w:t xml:space="preserve"> will be used in exactly the same ways.  </w:t>
      </w:r>
      <w:r w:rsidR="00145534" w:rsidRPr="000A599E">
        <w:rPr>
          <w:szCs w:val="22"/>
          <w:highlight w:val="lightGray"/>
        </w:rPr>
        <w:t xml:space="preserve">Internally, the flow will be different.  </w:t>
      </w:r>
    </w:p>
    <w:p w14:paraId="3A3AEEFD" w14:textId="77777777" w:rsidR="00145534" w:rsidRPr="000A599E" w:rsidRDefault="00145534">
      <w:pPr>
        <w:rPr>
          <w:szCs w:val="22"/>
          <w:highlight w:val="lightGray"/>
        </w:rPr>
      </w:pPr>
    </w:p>
    <w:p w14:paraId="01EF3E06" w14:textId="77777777" w:rsidR="00145534" w:rsidRPr="000A599E" w:rsidRDefault="00145534" w:rsidP="00145534">
      <w:pPr>
        <w:rPr>
          <w:szCs w:val="22"/>
          <w:highlight w:val="lightGray"/>
        </w:rPr>
      </w:pPr>
      <w:r w:rsidRPr="000A599E">
        <w:rPr>
          <w:szCs w:val="22"/>
          <w:highlight w:val="lightGray"/>
        </w:rPr>
        <w:t xml:space="preserve">All of the major interpreter procedures (such as </w:t>
      </w:r>
      <w:r w:rsidRPr="000A599E">
        <w:rPr>
          <w:rFonts w:ascii="Courier New" w:hAnsi="Courier New" w:cs="Courier New"/>
          <w:szCs w:val="22"/>
          <w:highlight w:val="lightGray"/>
        </w:rPr>
        <w:t>eval-exp</w:t>
      </w:r>
      <w:r w:rsidR="00B130D5" w:rsidRPr="000A599E">
        <w:rPr>
          <w:szCs w:val="22"/>
          <w:highlight w:val="lightGray"/>
        </w:rPr>
        <w:t>,</w:t>
      </w:r>
      <w:r w:rsidRPr="000A599E">
        <w:rPr>
          <w:szCs w:val="22"/>
          <w:highlight w:val="lightGray"/>
        </w:rPr>
        <w:t xml:space="preserve"> </w:t>
      </w:r>
      <w:r w:rsidRPr="000A599E">
        <w:rPr>
          <w:rFonts w:ascii="Courier New" w:hAnsi="Courier New" w:cs="Courier New"/>
          <w:szCs w:val="22"/>
          <w:highlight w:val="lightGray"/>
        </w:rPr>
        <w:t>eval-rands</w:t>
      </w:r>
      <w:r w:rsidRPr="000A599E">
        <w:rPr>
          <w:szCs w:val="22"/>
          <w:highlight w:val="lightGray"/>
        </w:rPr>
        <w:t xml:space="preserve">, </w:t>
      </w:r>
      <w:r w:rsidRPr="000A599E">
        <w:rPr>
          <w:rFonts w:ascii="Courier New" w:hAnsi="Courier New" w:cs="Courier New"/>
          <w:szCs w:val="22"/>
          <w:highlight w:val="lightGray"/>
        </w:rPr>
        <w:t>apply-proc</w:t>
      </w:r>
      <w:r w:rsidRPr="000A599E">
        <w:rPr>
          <w:szCs w:val="22"/>
          <w:highlight w:val="lightGray"/>
        </w:rPr>
        <w:t xml:space="preserve">, </w:t>
      </w:r>
      <w:r w:rsidR="00191CCD" w:rsidRPr="000A599E">
        <w:rPr>
          <w:rFonts w:ascii="Courier New" w:hAnsi="Courier New" w:cs="Courier New"/>
          <w:szCs w:val="22"/>
          <w:highlight w:val="lightGray"/>
        </w:rPr>
        <w:t>eval</w:t>
      </w:r>
      <w:r w:rsidRPr="000A599E">
        <w:rPr>
          <w:rFonts w:ascii="Courier New" w:hAnsi="Courier New" w:cs="Courier New"/>
          <w:szCs w:val="22"/>
          <w:highlight w:val="lightGray"/>
        </w:rPr>
        <w:t>-bodies</w:t>
      </w:r>
      <w:r w:rsidRPr="000A599E">
        <w:rPr>
          <w:szCs w:val="22"/>
          <w:highlight w:val="lightGray"/>
        </w:rPr>
        <w:t xml:space="preserve">, </w:t>
      </w:r>
      <w:r w:rsidRPr="000A599E">
        <w:rPr>
          <w:rFonts w:ascii="Courier New" w:hAnsi="Courier New" w:cs="Courier New"/>
          <w:szCs w:val="22"/>
          <w:highlight w:val="lightGray"/>
        </w:rPr>
        <w:t>apply-prim-proc</w:t>
      </w:r>
      <w:r w:rsidRPr="000A599E">
        <w:rPr>
          <w:szCs w:val="22"/>
          <w:highlight w:val="lightGray"/>
        </w:rPr>
        <w:t xml:space="preserve">, </w:t>
      </w:r>
      <w:r w:rsidRPr="000A599E">
        <w:rPr>
          <w:rFonts w:ascii="Courier New" w:hAnsi="Courier New" w:cs="Courier New"/>
          <w:szCs w:val="22"/>
          <w:highlight w:val="lightGray"/>
        </w:rPr>
        <w:t>eval-exp</w:t>
      </w:r>
      <w:r w:rsidRPr="000A599E">
        <w:rPr>
          <w:szCs w:val="22"/>
          <w:highlight w:val="lightGray"/>
        </w:rPr>
        <w:t xml:space="preserve">, </w:t>
      </w:r>
      <w:r w:rsidR="00191CCD" w:rsidRPr="000A599E">
        <w:rPr>
          <w:rFonts w:ascii="Courier New" w:hAnsi="Courier New" w:cs="Courier New"/>
          <w:szCs w:val="22"/>
          <w:highlight w:val="lightGray"/>
        </w:rPr>
        <w:t>apply-k</w:t>
      </w:r>
      <w:r w:rsidR="00B130D5" w:rsidRPr="000A599E">
        <w:rPr>
          <w:szCs w:val="22"/>
          <w:highlight w:val="lightGray"/>
        </w:rPr>
        <w:t xml:space="preserve">,  </w:t>
      </w:r>
      <w:r w:rsidR="00B130D5" w:rsidRPr="000A599E">
        <w:rPr>
          <w:rFonts w:ascii="Courier New" w:hAnsi="Courier New" w:cs="Courier New"/>
          <w:szCs w:val="22"/>
          <w:highlight w:val="lightGray"/>
        </w:rPr>
        <w:t>map-cps</w:t>
      </w:r>
      <w:r w:rsidR="00B130D5" w:rsidRPr="000A599E">
        <w:rPr>
          <w:szCs w:val="22"/>
          <w:highlight w:val="lightGray"/>
        </w:rPr>
        <w:t xml:space="preserve">,  and anything else that needed to be in CPS in Assignment 18, must be in imperative form.  </w:t>
      </w:r>
      <w:r w:rsidR="00E93233" w:rsidRPr="000A599E">
        <w:rPr>
          <w:szCs w:val="22"/>
          <w:highlight w:val="lightGray"/>
        </w:rPr>
        <w:t xml:space="preserve"> You can treat most built-in Scheme procedures as primitives that do not have to be in CPS, also all datatype constructors.  Unless </w:t>
      </w:r>
      <w:r w:rsidR="00E93233" w:rsidRPr="000A599E">
        <w:rPr>
          <w:rFonts w:ascii="Courier New" w:hAnsi="Courier New" w:cs="Courier New"/>
          <w:szCs w:val="22"/>
          <w:highlight w:val="lightGray"/>
        </w:rPr>
        <w:t>eval-exp</w:t>
      </w:r>
      <w:r w:rsidR="00E93233" w:rsidRPr="000A599E">
        <w:rPr>
          <w:szCs w:val="22"/>
          <w:highlight w:val="lightGray"/>
        </w:rPr>
        <w:t xml:space="preserve"> both calls them and is called by them, you may treat </w:t>
      </w:r>
      <w:r w:rsidR="00E93233" w:rsidRPr="000A599E">
        <w:rPr>
          <w:rFonts w:ascii="Courier New" w:hAnsi="Courier New" w:cs="Courier New"/>
          <w:szCs w:val="22"/>
          <w:highlight w:val="lightGray"/>
        </w:rPr>
        <w:t>parse-exp</w:t>
      </w:r>
      <w:r w:rsidR="00E93233" w:rsidRPr="000A599E">
        <w:rPr>
          <w:szCs w:val="22"/>
          <w:highlight w:val="lightGray"/>
        </w:rPr>
        <w:t xml:space="preserve"> and </w:t>
      </w:r>
      <w:r w:rsidR="00E93233" w:rsidRPr="000A599E">
        <w:rPr>
          <w:rFonts w:ascii="Courier New" w:hAnsi="Courier New" w:cs="Courier New"/>
          <w:szCs w:val="22"/>
          <w:highlight w:val="lightGray"/>
        </w:rPr>
        <w:t>syntax-expand</w:t>
      </w:r>
      <w:r w:rsidR="00E93233" w:rsidRPr="000A599E">
        <w:rPr>
          <w:szCs w:val="22"/>
          <w:highlight w:val="lightGray"/>
        </w:rPr>
        <w:t xml:space="preserve"> as primitives that do not have to be in CPS.</w:t>
      </w:r>
    </w:p>
    <w:p w14:paraId="522B250D" w14:textId="77777777" w:rsidR="00B130D5" w:rsidRPr="000A599E" w:rsidRDefault="00B130D5" w:rsidP="00145534">
      <w:pPr>
        <w:rPr>
          <w:szCs w:val="22"/>
          <w:highlight w:val="lightGray"/>
        </w:rPr>
      </w:pPr>
    </w:p>
    <w:p w14:paraId="1A354EEA" w14:textId="40A72D74" w:rsidR="00425930" w:rsidRPr="000A599E" w:rsidRDefault="00B130D5">
      <w:pPr>
        <w:rPr>
          <w:szCs w:val="22"/>
        </w:rPr>
      </w:pPr>
      <w:r w:rsidRPr="000A599E">
        <w:rPr>
          <w:color w:val="0000CC"/>
          <w:szCs w:val="22"/>
          <w:highlight w:val="lightGray"/>
        </w:rPr>
        <w:t xml:space="preserve">Not </w:t>
      </w:r>
      <w:r w:rsidR="00E93233" w:rsidRPr="000A599E">
        <w:rPr>
          <w:color w:val="0000CC"/>
          <w:szCs w:val="22"/>
          <w:highlight w:val="lightGray"/>
        </w:rPr>
        <w:t xml:space="preserve">all of </w:t>
      </w:r>
      <w:r w:rsidRPr="000A599E">
        <w:rPr>
          <w:color w:val="0000CC"/>
          <w:szCs w:val="22"/>
          <w:highlight w:val="lightGray"/>
        </w:rPr>
        <w:t>A18</w:t>
      </w:r>
      <w:r w:rsidRPr="000A599E">
        <w:rPr>
          <w:szCs w:val="22"/>
          <w:highlight w:val="lightGray"/>
        </w:rPr>
        <w:t xml:space="preserve">: To make your task quite a bit smaller, </w:t>
      </w:r>
      <w:r w:rsidR="00425930" w:rsidRPr="000A599E">
        <w:rPr>
          <w:szCs w:val="22"/>
          <w:highlight w:val="lightGray"/>
        </w:rPr>
        <w:t>the</w:t>
      </w:r>
      <w:r w:rsidRPr="000A599E">
        <w:rPr>
          <w:szCs w:val="22"/>
          <w:highlight w:val="lightGray"/>
        </w:rPr>
        <w:t xml:space="preserve"> test cases will not contain any of the specific features that were to be added for A17 (I.e., </w:t>
      </w:r>
      <w:r w:rsidRPr="000A599E">
        <w:rPr>
          <w:rFonts w:ascii="Courier New" w:hAnsi="Courier New" w:cs="Courier New"/>
          <w:szCs w:val="22"/>
          <w:highlight w:val="lightGray"/>
        </w:rPr>
        <w:t>define</w:t>
      </w:r>
      <w:r w:rsidRPr="000A599E">
        <w:rPr>
          <w:szCs w:val="22"/>
          <w:highlight w:val="lightGray"/>
        </w:rPr>
        <w:t xml:space="preserve">, </w:t>
      </w:r>
      <w:r w:rsidRPr="000A599E">
        <w:rPr>
          <w:rFonts w:ascii="Courier New" w:hAnsi="Courier New" w:cs="Courier New"/>
          <w:szCs w:val="22"/>
          <w:highlight w:val="lightGray"/>
        </w:rPr>
        <w:t>set!</w:t>
      </w:r>
      <w:r w:rsidRPr="000A599E">
        <w:rPr>
          <w:szCs w:val="22"/>
          <w:highlight w:val="lightGray"/>
        </w:rPr>
        <w:t xml:space="preserve">, reference parameters).  </w:t>
      </w:r>
      <w:r w:rsidR="00E93233" w:rsidRPr="000A599E">
        <w:rPr>
          <w:szCs w:val="22"/>
          <w:highlight w:val="lightGray"/>
        </w:rPr>
        <w:t xml:space="preserve">They will also not include </w:t>
      </w:r>
      <w:r w:rsidR="00E93233" w:rsidRPr="000A599E">
        <w:rPr>
          <w:rFonts w:ascii="Courier New" w:hAnsi="Courier New" w:cs="Courier New"/>
          <w:szCs w:val="22"/>
          <w:highlight w:val="lightGray"/>
        </w:rPr>
        <w:t>while</w:t>
      </w:r>
      <w:r w:rsidR="00E93233" w:rsidRPr="000A599E">
        <w:rPr>
          <w:szCs w:val="22"/>
          <w:highlight w:val="lightGray"/>
        </w:rPr>
        <w:t xml:space="preserve">.  They will include </w:t>
      </w:r>
      <w:r w:rsidR="00E93233" w:rsidRPr="000A599E">
        <w:rPr>
          <w:rFonts w:ascii="Courier New" w:hAnsi="Courier New" w:cs="Courier New"/>
          <w:szCs w:val="22"/>
          <w:highlight w:val="lightGray"/>
        </w:rPr>
        <w:t>call/cc</w:t>
      </w:r>
      <w:r w:rsidR="00E93233" w:rsidRPr="000A599E">
        <w:rPr>
          <w:szCs w:val="22"/>
          <w:highlight w:val="lightGray"/>
        </w:rPr>
        <w:t xml:space="preserve">.  You do not have to use </w:t>
      </w:r>
      <w:r w:rsidR="00E93233" w:rsidRPr="000A599E">
        <w:rPr>
          <w:rFonts w:ascii="Courier New" w:hAnsi="Courier New" w:cs="Courier New"/>
          <w:szCs w:val="22"/>
          <w:highlight w:val="lightGray"/>
        </w:rPr>
        <w:t>lexical-address</w:t>
      </w:r>
      <w:r w:rsidR="00E93233" w:rsidRPr="000A599E">
        <w:rPr>
          <w:szCs w:val="22"/>
          <w:highlight w:val="lightGray"/>
        </w:rPr>
        <w:t>.</w:t>
      </w:r>
    </w:p>
    <w:sectPr w:rsidR="00425930" w:rsidRPr="000A599E" w:rsidSect="00C963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D8E52" w14:textId="77777777" w:rsidR="003A2DF2" w:rsidRDefault="003A2DF2" w:rsidP="00684F44">
      <w:r>
        <w:separator/>
      </w:r>
    </w:p>
  </w:endnote>
  <w:endnote w:type="continuationSeparator" w:id="0">
    <w:p w14:paraId="55942C38" w14:textId="77777777" w:rsidR="003A2DF2" w:rsidRDefault="003A2DF2" w:rsidP="0068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1C59" w14:textId="77777777" w:rsidR="00684F44" w:rsidRDefault="00684F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808A" w14:textId="77777777" w:rsidR="00684F44" w:rsidRDefault="00684F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E46E9" w14:textId="77777777" w:rsidR="00684F44" w:rsidRDefault="00684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2B997" w14:textId="77777777" w:rsidR="003A2DF2" w:rsidRDefault="003A2DF2" w:rsidP="00684F44">
      <w:r>
        <w:separator/>
      </w:r>
    </w:p>
  </w:footnote>
  <w:footnote w:type="continuationSeparator" w:id="0">
    <w:p w14:paraId="371858D6" w14:textId="77777777" w:rsidR="003A2DF2" w:rsidRDefault="003A2DF2" w:rsidP="00684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C736C" w14:textId="77777777" w:rsidR="00684F44" w:rsidRDefault="00684F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105D" w14:textId="77777777" w:rsidR="00684F44" w:rsidRDefault="00684F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030E" w14:textId="77777777" w:rsidR="00684F44" w:rsidRDefault="00684F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6F47E8"/>
    <w:multiLevelType w:val="hybridMultilevel"/>
    <w:tmpl w:val="FDE4B36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883C35"/>
    <w:multiLevelType w:val="hybridMultilevel"/>
    <w:tmpl w:val="ECD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B419E"/>
    <w:multiLevelType w:val="singleLevel"/>
    <w:tmpl w:val="82E06104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4" w15:restartNumberingAfterBreak="0">
    <w:nsid w:val="26A969F7"/>
    <w:multiLevelType w:val="multilevel"/>
    <w:tmpl w:val="AC2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B1A09"/>
    <w:multiLevelType w:val="hybridMultilevel"/>
    <w:tmpl w:val="FF587C9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C57716D"/>
    <w:multiLevelType w:val="hybridMultilevel"/>
    <w:tmpl w:val="1EAC0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14B37"/>
    <w:multiLevelType w:val="multilevel"/>
    <w:tmpl w:val="AC2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432B4"/>
    <w:multiLevelType w:val="multilevel"/>
    <w:tmpl w:val="AC2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D412D"/>
    <w:multiLevelType w:val="singleLevel"/>
    <w:tmpl w:val="1A581C8E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10" w15:restartNumberingAfterBreak="0">
    <w:nsid w:val="6E951CDE"/>
    <w:multiLevelType w:val="hybridMultilevel"/>
    <w:tmpl w:val="58DC4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41B33"/>
    <w:multiLevelType w:val="hybridMultilevel"/>
    <w:tmpl w:val="4C9A3C06"/>
    <w:lvl w:ilvl="0" w:tplc="1EB09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81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A62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84D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72C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202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4D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84C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1C7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11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3C2"/>
    <w:rsid w:val="000101EF"/>
    <w:rsid w:val="0001213F"/>
    <w:rsid w:val="00012F43"/>
    <w:rsid w:val="00022D90"/>
    <w:rsid w:val="00062A63"/>
    <w:rsid w:val="0007488B"/>
    <w:rsid w:val="000850A3"/>
    <w:rsid w:val="000A599E"/>
    <w:rsid w:val="000B2515"/>
    <w:rsid w:val="000C63BA"/>
    <w:rsid w:val="000D2A70"/>
    <w:rsid w:val="000E606E"/>
    <w:rsid w:val="000F2A15"/>
    <w:rsid w:val="00106D4C"/>
    <w:rsid w:val="00113EB5"/>
    <w:rsid w:val="001261A1"/>
    <w:rsid w:val="00133015"/>
    <w:rsid w:val="00145534"/>
    <w:rsid w:val="00186223"/>
    <w:rsid w:val="00191CCD"/>
    <w:rsid w:val="001932B0"/>
    <w:rsid w:val="001A1D51"/>
    <w:rsid w:val="001A525D"/>
    <w:rsid w:val="001C2D22"/>
    <w:rsid w:val="001C5ED1"/>
    <w:rsid w:val="001E3454"/>
    <w:rsid w:val="001F40FF"/>
    <w:rsid w:val="001F58E5"/>
    <w:rsid w:val="00216BCF"/>
    <w:rsid w:val="00243458"/>
    <w:rsid w:val="002B6451"/>
    <w:rsid w:val="002B7732"/>
    <w:rsid w:val="002E752E"/>
    <w:rsid w:val="0030731F"/>
    <w:rsid w:val="00355D39"/>
    <w:rsid w:val="00393C5E"/>
    <w:rsid w:val="003A029D"/>
    <w:rsid w:val="003A2DF2"/>
    <w:rsid w:val="003B01A2"/>
    <w:rsid w:val="003B4AAF"/>
    <w:rsid w:val="003B55A6"/>
    <w:rsid w:val="003D3A77"/>
    <w:rsid w:val="003D6008"/>
    <w:rsid w:val="003D61D2"/>
    <w:rsid w:val="003E1017"/>
    <w:rsid w:val="003E2C33"/>
    <w:rsid w:val="003F7D6A"/>
    <w:rsid w:val="00413B13"/>
    <w:rsid w:val="004150B8"/>
    <w:rsid w:val="0042061F"/>
    <w:rsid w:val="00425930"/>
    <w:rsid w:val="0043195E"/>
    <w:rsid w:val="00487200"/>
    <w:rsid w:val="00490349"/>
    <w:rsid w:val="00491F80"/>
    <w:rsid w:val="004975C9"/>
    <w:rsid w:val="004A5B4A"/>
    <w:rsid w:val="004B4364"/>
    <w:rsid w:val="004D11D1"/>
    <w:rsid w:val="004D63C2"/>
    <w:rsid w:val="004E0D30"/>
    <w:rsid w:val="004E246E"/>
    <w:rsid w:val="004F7F30"/>
    <w:rsid w:val="00502B4C"/>
    <w:rsid w:val="005359A8"/>
    <w:rsid w:val="00543C20"/>
    <w:rsid w:val="005571BD"/>
    <w:rsid w:val="005629CC"/>
    <w:rsid w:val="00595FBC"/>
    <w:rsid w:val="005B6A76"/>
    <w:rsid w:val="005C061F"/>
    <w:rsid w:val="005C6F27"/>
    <w:rsid w:val="005F0233"/>
    <w:rsid w:val="006037FF"/>
    <w:rsid w:val="0060752B"/>
    <w:rsid w:val="00635C2D"/>
    <w:rsid w:val="00636A8B"/>
    <w:rsid w:val="00645E15"/>
    <w:rsid w:val="00684F44"/>
    <w:rsid w:val="006A1260"/>
    <w:rsid w:val="006B039D"/>
    <w:rsid w:val="006B3251"/>
    <w:rsid w:val="006E3B8F"/>
    <w:rsid w:val="006F1F03"/>
    <w:rsid w:val="007001C5"/>
    <w:rsid w:val="007076F8"/>
    <w:rsid w:val="00726C9D"/>
    <w:rsid w:val="00754297"/>
    <w:rsid w:val="0076123E"/>
    <w:rsid w:val="0076171F"/>
    <w:rsid w:val="007A0014"/>
    <w:rsid w:val="007D063E"/>
    <w:rsid w:val="007D2EA7"/>
    <w:rsid w:val="007D30BC"/>
    <w:rsid w:val="007D36F9"/>
    <w:rsid w:val="007F7210"/>
    <w:rsid w:val="00807777"/>
    <w:rsid w:val="0081031A"/>
    <w:rsid w:val="00812C4A"/>
    <w:rsid w:val="00814371"/>
    <w:rsid w:val="008200AD"/>
    <w:rsid w:val="0082516F"/>
    <w:rsid w:val="00870889"/>
    <w:rsid w:val="008927DA"/>
    <w:rsid w:val="008A05C7"/>
    <w:rsid w:val="008B76BC"/>
    <w:rsid w:val="008C3587"/>
    <w:rsid w:val="008D75A1"/>
    <w:rsid w:val="008F452C"/>
    <w:rsid w:val="009005E6"/>
    <w:rsid w:val="009146B3"/>
    <w:rsid w:val="00934A41"/>
    <w:rsid w:val="009627FE"/>
    <w:rsid w:val="00983188"/>
    <w:rsid w:val="0098402F"/>
    <w:rsid w:val="009A2966"/>
    <w:rsid w:val="009B119C"/>
    <w:rsid w:val="00A03B9A"/>
    <w:rsid w:val="00A228B2"/>
    <w:rsid w:val="00A4105F"/>
    <w:rsid w:val="00A61036"/>
    <w:rsid w:val="00A95D91"/>
    <w:rsid w:val="00AD7C34"/>
    <w:rsid w:val="00AE60B3"/>
    <w:rsid w:val="00AE616F"/>
    <w:rsid w:val="00AF36B5"/>
    <w:rsid w:val="00B0041D"/>
    <w:rsid w:val="00B130D5"/>
    <w:rsid w:val="00B23127"/>
    <w:rsid w:val="00B476ED"/>
    <w:rsid w:val="00BB1068"/>
    <w:rsid w:val="00BD1ED7"/>
    <w:rsid w:val="00BE46D2"/>
    <w:rsid w:val="00C06B8C"/>
    <w:rsid w:val="00C175F0"/>
    <w:rsid w:val="00C466C4"/>
    <w:rsid w:val="00C53768"/>
    <w:rsid w:val="00C66F0A"/>
    <w:rsid w:val="00C8361A"/>
    <w:rsid w:val="00C92236"/>
    <w:rsid w:val="00C96337"/>
    <w:rsid w:val="00CB0AF6"/>
    <w:rsid w:val="00CC7AD7"/>
    <w:rsid w:val="00D01BBF"/>
    <w:rsid w:val="00D14428"/>
    <w:rsid w:val="00D14779"/>
    <w:rsid w:val="00D363A6"/>
    <w:rsid w:val="00D438DE"/>
    <w:rsid w:val="00D60BB3"/>
    <w:rsid w:val="00D70ABB"/>
    <w:rsid w:val="00DA69B0"/>
    <w:rsid w:val="00DB079B"/>
    <w:rsid w:val="00DB1059"/>
    <w:rsid w:val="00DB287E"/>
    <w:rsid w:val="00DD2588"/>
    <w:rsid w:val="00DF4D62"/>
    <w:rsid w:val="00E44544"/>
    <w:rsid w:val="00E73714"/>
    <w:rsid w:val="00E7513E"/>
    <w:rsid w:val="00E826C2"/>
    <w:rsid w:val="00E87AF4"/>
    <w:rsid w:val="00E93233"/>
    <w:rsid w:val="00EA2B91"/>
    <w:rsid w:val="00EA479F"/>
    <w:rsid w:val="00EE3393"/>
    <w:rsid w:val="00F06BFF"/>
    <w:rsid w:val="00F33034"/>
    <w:rsid w:val="00F448CC"/>
    <w:rsid w:val="00F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7FEE6"/>
  <w15:docId w15:val="{1A53BFB5-BD8A-453B-B964-3E9E9385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5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NR10">
    <w:name w:val="TNR10"/>
    <w:basedOn w:val="DefaultParagraphFont"/>
    <w:rsid w:val="00595FBC"/>
    <w:rPr>
      <w:rFonts w:ascii="Times New Roman" w:hAnsi="Times New Roman"/>
      <w:spacing w:val="0"/>
      <w:sz w:val="20"/>
    </w:rPr>
  </w:style>
  <w:style w:type="paragraph" w:styleId="PlainText">
    <w:name w:val="Plain Text"/>
    <w:basedOn w:val="Normal"/>
    <w:rsid w:val="00595FBC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3B01A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F1F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F1F0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98402F"/>
    <w:rPr>
      <w:b/>
      <w:bCs/>
    </w:rPr>
  </w:style>
  <w:style w:type="character" w:customStyle="1" w:styleId="apple-converted-space">
    <w:name w:val="apple-converted-space"/>
    <w:basedOn w:val="DefaultParagraphFont"/>
    <w:rsid w:val="0098402F"/>
  </w:style>
  <w:style w:type="character" w:styleId="Hyperlink">
    <w:name w:val="Hyperlink"/>
    <w:basedOn w:val="DefaultParagraphFont"/>
    <w:unhideWhenUsed/>
    <w:rsid w:val="000B25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684F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F44"/>
  </w:style>
  <w:style w:type="paragraph" w:styleId="Footer">
    <w:name w:val="footer"/>
    <w:basedOn w:val="Normal"/>
    <w:link w:val="FooterChar"/>
    <w:unhideWhenUsed/>
    <w:rsid w:val="00684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55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5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rose-hulman.edu/class/csse/csse304/201920/Homework/Assignment_19/A19-starting-code.s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5505</TotalTime>
  <Pages>2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304       Assignment #19</vt:lpstr>
    </vt:vector>
  </TitlesOfParts>
  <Company>Rose-Hulman Inst of Tech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304       Assignment #19</dc:title>
  <dc:subject/>
  <dc:creator>Laptop Software Suite</dc:creator>
  <cp:keywords/>
  <dc:description/>
  <cp:lastModifiedBy>Hurtig, Nathan</cp:lastModifiedBy>
  <cp:revision>72</cp:revision>
  <cp:lastPrinted>2016-11-03T19:04:00Z</cp:lastPrinted>
  <dcterms:created xsi:type="dcterms:W3CDTF">2014-05-15T09:07:00Z</dcterms:created>
  <dcterms:modified xsi:type="dcterms:W3CDTF">2022-02-15T12:20:00Z</dcterms:modified>
</cp:coreProperties>
</file>