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AF7" w:rsidRPr="002C5EB0" w:rsidRDefault="00FE4158" w:rsidP="00C2247B">
      <w:pPr>
        <w:pStyle w:val="Title"/>
        <w:rPr>
          <w:lang w:val="en-US"/>
        </w:rPr>
      </w:pPr>
      <w:r>
        <w:fldChar w:fldCharType="begin"/>
      </w:r>
      <w:r>
        <w:instrText xml:space="preserve"> MACROBUTTON MTEditEquationSection2 </w:instrText>
      </w:r>
      <w:r w:rsidRPr="00FE4158">
        <w:rPr>
          <w:rStyle w:val="MTEquationSection"/>
        </w:rPr>
        <w:instrText>Equation Chapter 1 Section 1</w:instrText>
      </w:r>
      <w:r w:rsidR="00B03FC1">
        <w:fldChar w:fldCharType="begin"/>
      </w:r>
      <w:r w:rsidR="00B03FC1">
        <w:instrText xml:space="preserve"> SEQ MTEqn \r \h \* MERGEFORMAT </w:instrText>
      </w:r>
      <w:r w:rsidR="00B03FC1">
        <w:fldChar w:fldCharType="end"/>
      </w:r>
      <w:r w:rsidR="00B03FC1">
        <w:fldChar w:fldCharType="begin"/>
      </w:r>
      <w:r w:rsidR="00B03FC1">
        <w:instrText xml:space="preserve"> SEQ MTSec \r 1 \h \* MERGEFORMAT </w:instrText>
      </w:r>
      <w:r w:rsidR="00B03FC1">
        <w:fldChar w:fldCharType="end"/>
      </w:r>
      <w:r w:rsidR="00B03FC1">
        <w:fldChar w:fldCharType="begin"/>
      </w:r>
      <w:r w:rsidR="00B03FC1">
        <w:instrText xml:space="preserve"> SEQ MTChap \r 1 \h \* MERGEFORMAT </w:instrText>
      </w:r>
      <w:r w:rsidR="00B03FC1">
        <w:fldChar w:fldCharType="end"/>
      </w:r>
      <w:r>
        <w:fldChar w:fldCharType="end"/>
      </w:r>
      <w:r w:rsidR="00283AFF">
        <w:t xml:space="preserve">ECE 300 Lab </w:t>
      </w:r>
      <w:r w:rsidR="00B82A35">
        <w:rPr>
          <w:lang w:val="en-US"/>
        </w:rPr>
        <w:t>1</w:t>
      </w:r>
      <w:r w:rsidR="00283AFF">
        <w:t xml:space="preserve">: </w:t>
      </w:r>
      <w:r w:rsidR="002C5EB0">
        <w:rPr>
          <w:lang w:val="en-US"/>
        </w:rPr>
        <w:t>Frequency Response of a Filter</w:t>
      </w:r>
    </w:p>
    <w:p w:rsidR="00283AFF" w:rsidRDefault="00283AFF" w:rsidP="001C54F0">
      <w:pPr>
        <w:pStyle w:val="Heading2"/>
      </w:pPr>
      <w:r>
        <w:t>Objective</w:t>
      </w:r>
    </w:p>
    <w:p w:rsidR="00FE4158" w:rsidRDefault="00283AFF" w:rsidP="00283AFF">
      <w:r>
        <w:t>Th</w:t>
      </w:r>
      <w:r w:rsidR="002C5EB0">
        <w:t>is laboratory project has the following goals:</w:t>
      </w:r>
    </w:p>
    <w:p w:rsidR="002C5EB0" w:rsidRDefault="002C5EB0" w:rsidP="002C5EB0">
      <w:pPr>
        <w:pStyle w:val="ListParagraph"/>
        <w:numPr>
          <w:ilvl w:val="0"/>
          <w:numId w:val="20"/>
        </w:numPr>
      </w:pPr>
      <w:r>
        <w:t>To measure the frequency response of a simple passive audio filter,</w:t>
      </w:r>
    </w:p>
    <w:p w:rsidR="002C5EB0" w:rsidRDefault="002C5EB0" w:rsidP="002C5EB0">
      <w:pPr>
        <w:pStyle w:val="ListParagraph"/>
        <w:numPr>
          <w:ilvl w:val="0"/>
          <w:numId w:val="20"/>
        </w:numPr>
      </w:pPr>
      <w:r>
        <w:t>To determine the insertion loss of the filter,</w:t>
      </w:r>
    </w:p>
    <w:p w:rsidR="002C5EB0" w:rsidRDefault="002C5EB0" w:rsidP="002C5EB0">
      <w:pPr>
        <w:pStyle w:val="ListParagraph"/>
        <w:numPr>
          <w:ilvl w:val="0"/>
          <w:numId w:val="20"/>
        </w:numPr>
      </w:pPr>
      <w:r>
        <w:t>To compare the measured results with those predicted by calculation</w:t>
      </w:r>
      <w:r w:rsidR="00763FAB">
        <w:t>,</w:t>
      </w:r>
    </w:p>
    <w:p w:rsidR="002C5EB0" w:rsidRDefault="002C5EB0" w:rsidP="002C5EB0">
      <w:pPr>
        <w:pStyle w:val="ListParagraph"/>
        <w:numPr>
          <w:ilvl w:val="0"/>
          <w:numId w:val="20"/>
        </w:numPr>
      </w:pPr>
      <w:r>
        <w:t>To present the measured and predicted results graphically using MATLAB</w:t>
      </w:r>
      <w:r w:rsidR="00763FAB">
        <w:t>.</w:t>
      </w:r>
    </w:p>
    <w:p w:rsidR="00FE4158" w:rsidRDefault="00FE4158" w:rsidP="001C54F0">
      <w:pPr>
        <w:pStyle w:val="Heading2"/>
      </w:pPr>
      <w:r>
        <w:t>B</w:t>
      </w:r>
      <w:r w:rsidR="001F5227">
        <w:t>ack</w:t>
      </w:r>
      <w:r>
        <w:t>ground</w:t>
      </w:r>
    </w:p>
    <w:p w:rsidR="00764C0B" w:rsidRDefault="002C5EB0" w:rsidP="002C5EB0">
      <w:r>
        <w:t>Figure 1 shows a function generator connected to a load resistor.  The value of load resistance has been chosen for maximum power transfer.  A</w:t>
      </w:r>
      <w:r w:rsidR="00764C0B">
        <w:t>lso shown is a filter in</w:t>
      </w:r>
      <w:r>
        <w:t xml:space="preserve">serted between the generator and the load.  </w:t>
      </w:r>
      <w:r w:rsidR="00764C0B">
        <w:t>T</w:t>
      </w:r>
      <w:r>
        <w:t xml:space="preserve">he </w:t>
      </w:r>
      <w:r>
        <w:rPr>
          <w:i/>
        </w:rPr>
        <w:t>insertion loss</w:t>
      </w:r>
      <w:r>
        <w:t xml:space="preserve"> of </w:t>
      </w:r>
      <w:r w:rsidR="00764C0B">
        <w:t>the</w:t>
      </w:r>
      <w:r>
        <w:t xml:space="preserve"> filter is a measure of the power lost when the filter is inserted.  Insertion loss is defined as the ra</w:t>
      </w:r>
      <w:r w:rsidR="009514EC">
        <w:t>t</w:t>
      </w:r>
      <w:bookmarkStart w:id="0" w:name="_GoBack"/>
      <w:bookmarkEnd w:id="0"/>
      <w:r>
        <w:t xml:space="preserve">io of power that the generator can deliver directly to the matched load to the power that is delivered to the same load when the filter is inserted between the generator and the load.  </w:t>
      </w:r>
    </w:p>
    <w:p w:rsidR="00764C0B" w:rsidRDefault="00763FAB" w:rsidP="00764C0B">
      <w:pPr>
        <w:jc w:val="center"/>
      </w:pPr>
      <w:r>
        <w:object w:dxaOrig="11521" w:dyaOrig="24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01.5pt" o:ole="">
            <v:imagedata r:id="rId8" o:title=""/>
          </v:shape>
          <o:OLEObject Type="Embed" ProgID="Visio.Drawing.15" ShapeID="_x0000_i1025" DrawAspect="Content" ObjectID="_1463920236" r:id="rId9"/>
        </w:object>
      </w:r>
    </w:p>
    <w:p w:rsidR="00764C0B" w:rsidRDefault="00764C0B" w:rsidP="00764C0B">
      <w:pPr>
        <w:jc w:val="center"/>
      </w:pPr>
      <w:r>
        <w:t>Figure 1.  Inserting a Filter</w:t>
      </w:r>
    </w:p>
    <w:p w:rsidR="00EA1053" w:rsidRDefault="002C5EB0" w:rsidP="00EA1053">
      <w:r>
        <w:t>Insertion loss is usually expressed in decibels according to the formula</w:t>
      </w:r>
    </w:p>
    <w:p w:rsidR="00EA1053" w:rsidRDefault="00EA1053" w:rsidP="00EA1053">
      <w:pPr>
        <w:pStyle w:val="MTDisplayEquation"/>
      </w:pPr>
      <w:r>
        <w:tab/>
      </w:r>
      <w:r w:rsidRPr="00EA1053">
        <w:rPr>
          <w:position w:val="-32"/>
        </w:rPr>
        <w:object w:dxaOrig="3500" w:dyaOrig="720">
          <v:shape id="_x0000_i1026" type="#_x0000_t75" style="width:175pt;height:36pt" o:ole="">
            <v:imagedata r:id="rId10" o:title=""/>
          </v:shape>
          <o:OLEObject Type="Embed" ProgID="Equation.DSMT4" ShapeID="_x0000_i1026" DrawAspect="Content" ObjectID="_1463920237" r:id="rId1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514EC">
        <w:fldChar w:fldCharType="begin"/>
      </w:r>
      <w:r w:rsidR="009514EC">
        <w:instrText xml:space="preserve"> SEQ MTEqn \c \* Arabic \* MERGEFORMAT </w:instrText>
      </w:r>
      <w:r w:rsidR="009514EC">
        <w:fldChar w:fldCharType="separate"/>
      </w:r>
      <w:r w:rsidR="00123248">
        <w:rPr>
          <w:noProof/>
        </w:rPr>
        <w:instrText>1</w:instrText>
      </w:r>
      <w:r w:rsidR="009514EC">
        <w:rPr>
          <w:noProof/>
        </w:rPr>
        <w:fldChar w:fldCharType="end"/>
      </w:r>
      <w:r>
        <w:instrText>)</w:instrText>
      </w:r>
      <w:r>
        <w:fldChar w:fldCharType="end"/>
      </w:r>
    </w:p>
    <w:p w:rsidR="00661C3C" w:rsidRDefault="002C5EB0" w:rsidP="00EA1053">
      <w:r>
        <w:t xml:space="preserve"> </w:t>
      </w:r>
      <w:r w:rsidR="006155B4">
        <w:t>Referring to Fig. 1, a simple voltage</w:t>
      </w:r>
      <w:r w:rsidR="001111A9">
        <w:t xml:space="preserve"> </w:t>
      </w:r>
      <w:r w:rsidR="006155B4">
        <w:t xml:space="preserve">divider shows that </w:t>
      </w:r>
      <w:r w:rsidR="006155B4" w:rsidRPr="006155B4">
        <w:rPr>
          <w:position w:val="-12"/>
        </w:rPr>
        <w:object w:dxaOrig="1080" w:dyaOrig="360">
          <v:shape id="_x0000_i1027" type="#_x0000_t75" style="width:54pt;height:18pt" o:ole="">
            <v:imagedata r:id="rId12" o:title=""/>
          </v:shape>
          <o:OLEObject Type="Embed" ProgID="Equation.DSMT4" ShapeID="_x0000_i1027" DrawAspect="Content" ObjectID="_1463920238" r:id="rId13"/>
        </w:object>
      </w:r>
      <w:r w:rsidR="006155B4">
        <w:t xml:space="preserve"> when the filter is not present.</w:t>
      </w:r>
      <w:r w:rsidR="00661C3C">
        <w:t xml:space="preserve">  Using</w:t>
      </w:r>
    </w:p>
    <w:p w:rsidR="00EA1053" w:rsidRDefault="00EA1053" w:rsidP="00EA1053">
      <w:pPr>
        <w:pStyle w:val="MTDisplayEquation"/>
      </w:pPr>
      <w:r>
        <w:tab/>
      </w:r>
      <w:r w:rsidRPr="00EA1053">
        <w:rPr>
          <w:position w:val="-24"/>
        </w:rPr>
        <w:object w:dxaOrig="2260" w:dyaOrig="800">
          <v:shape id="_x0000_i1028" type="#_x0000_t75" style="width:113pt;height:40pt" o:ole="">
            <v:imagedata r:id="rId14" o:title=""/>
          </v:shape>
          <o:OLEObject Type="Embed" ProgID="Equation.DSMT4" ShapeID="_x0000_i1028" DrawAspect="Content" ObjectID="_1463920239" r:id="rId1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514EC">
        <w:fldChar w:fldCharType="begin"/>
      </w:r>
      <w:r w:rsidR="009514EC">
        <w:instrText xml:space="preserve"> SEQ MTEqn \c \* Arabic \* MERGEFORMAT </w:instrText>
      </w:r>
      <w:r w:rsidR="009514EC">
        <w:fldChar w:fldCharType="separate"/>
      </w:r>
      <w:r w:rsidR="00123248">
        <w:rPr>
          <w:noProof/>
        </w:rPr>
        <w:instrText>2</w:instrText>
      </w:r>
      <w:r w:rsidR="009514EC">
        <w:rPr>
          <w:noProof/>
        </w:rPr>
        <w:fldChar w:fldCharType="end"/>
      </w:r>
      <w:r>
        <w:instrText>)</w:instrText>
      </w:r>
      <w:r>
        <w:fldChar w:fldCharType="end"/>
      </w:r>
    </w:p>
    <w:p w:rsidR="00661C3C" w:rsidRDefault="00661C3C" w:rsidP="00EA1053">
      <w:proofErr w:type="gramStart"/>
      <w:r>
        <w:t>we</w:t>
      </w:r>
      <w:proofErr w:type="gramEnd"/>
      <w:r>
        <w:t xml:space="preserve"> can write the insertion loss as</w:t>
      </w:r>
    </w:p>
    <w:p w:rsidR="00661C3C" w:rsidRPr="00661C3C" w:rsidRDefault="00EA1053" w:rsidP="00EA1053">
      <w:pPr>
        <w:pStyle w:val="MTDisplayEquation"/>
      </w:pPr>
      <w:r>
        <w:lastRenderedPageBreak/>
        <w:tab/>
      </w:r>
      <w:r w:rsidR="00736BF9" w:rsidRPr="00EA1053">
        <w:rPr>
          <w:position w:val="-112"/>
        </w:rPr>
        <w:object w:dxaOrig="4840" w:dyaOrig="2360">
          <v:shape id="_x0000_i1029" type="#_x0000_t75" style="width:242pt;height:118pt" o:ole="">
            <v:imagedata r:id="rId16" o:title=""/>
          </v:shape>
          <o:OLEObject Type="Embed" ProgID="Equation.DSMT4" ShapeID="_x0000_i1029" DrawAspect="Content" ObjectID="_1463920240" r:id="rId1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 w:name="ZEqnNum339622"/>
      <w:r>
        <w:instrText>(</w:instrText>
      </w:r>
      <w:r w:rsidR="009514EC">
        <w:fldChar w:fldCharType="begin"/>
      </w:r>
      <w:r w:rsidR="009514EC">
        <w:instrText xml:space="preserve"> SEQ MTEqn \c \* Arabic \* MERGEFORMAT </w:instrText>
      </w:r>
      <w:r w:rsidR="009514EC">
        <w:fldChar w:fldCharType="separate"/>
      </w:r>
      <w:r w:rsidR="00123248">
        <w:rPr>
          <w:noProof/>
        </w:rPr>
        <w:instrText>3</w:instrText>
      </w:r>
      <w:r w:rsidR="009514EC">
        <w:rPr>
          <w:noProof/>
        </w:rPr>
        <w:fldChar w:fldCharType="end"/>
      </w:r>
      <w:r>
        <w:instrText>)</w:instrText>
      </w:r>
      <w:bookmarkEnd w:id="1"/>
      <w:r>
        <w:fldChar w:fldCharType="end"/>
      </w:r>
    </w:p>
    <w:p w:rsidR="001111A9" w:rsidRDefault="00764C0B" w:rsidP="002C5EB0">
      <w:pPr>
        <w:pStyle w:val="ListParagraph"/>
        <w:ind w:left="0"/>
      </w:pPr>
      <w:r>
        <w:t xml:space="preserve">Filters are usually designed so that the insertion loss is a function of frequency.  A well-designed filter will provide a low insertion loss at frequencies in the </w:t>
      </w:r>
      <w:proofErr w:type="spellStart"/>
      <w:r>
        <w:t>passband</w:t>
      </w:r>
      <w:proofErr w:type="spellEnd"/>
      <w:r>
        <w:t xml:space="preserve"> of the filter, and a high insertion loss at frequencies in the </w:t>
      </w:r>
      <w:proofErr w:type="spellStart"/>
      <w:r>
        <w:t>stopband</w:t>
      </w:r>
      <w:proofErr w:type="spellEnd"/>
      <w:r>
        <w:t xml:space="preserve"> of the filter.</w:t>
      </w:r>
    </w:p>
    <w:p w:rsidR="00764C0B" w:rsidRDefault="00764C0B" w:rsidP="002C5EB0">
      <w:pPr>
        <w:pStyle w:val="ListParagraph"/>
        <w:ind w:left="0"/>
      </w:pPr>
    </w:p>
    <w:p w:rsidR="00764C0B" w:rsidRDefault="00764C0B" w:rsidP="002C5EB0">
      <w:pPr>
        <w:pStyle w:val="ListParagraph"/>
        <w:ind w:left="0"/>
      </w:pPr>
      <w:r>
        <w:t xml:space="preserve">In this lab project we will investigate a passive fifth-order Butterworth </w:t>
      </w:r>
      <w:proofErr w:type="spellStart"/>
      <w:r>
        <w:t>lowpass</w:t>
      </w:r>
      <w:proofErr w:type="spellEnd"/>
      <w:r>
        <w:t xml:space="preserve"> filter designed for a </w:t>
      </w:r>
      <w:proofErr w:type="spellStart"/>
      <w:r>
        <w:t>passband</w:t>
      </w:r>
      <w:proofErr w:type="spellEnd"/>
      <w:r>
        <w:t xml:space="preserve"> bandwidth of about 3 kHz.  Figure 2 shows a schematic diagram of the filter.</w:t>
      </w:r>
    </w:p>
    <w:p w:rsidR="00296E7E" w:rsidRDefault="00296E7E" w:rsidP="002C5EB0">
      <w:pPr>
        <w:pStyle w:val="ListParagraph"/>
        <w:ind w:left="0"/>
      </w:pPr>
    </w:p>
    <w:p w:rsidR="00764C0B" w:rsidRDefault="006155B4" w:rsidP="002C5EB0">
      <w:pPr>
        <w:pStyle w:val="ListParagraph"/>
        <w:ind w:left="0"/>
      </w:pPr>
      <w:r>
        <w:object w:dxaOrig="8700" w:dyaOrig="2640">
          <v:shape id="_x0000_i1030" type="#_x0000_t75" style="width:435pt;height:132pt" o:ole="">
            <v:imagedata r:id="rId18" o:title=""/>
          </v:shape>
          <o:OLEObject Type="Embed" ProgID="Visio.Drawing.15" ShapeID="_x0000_i1030" DrawAspect="Content" ObjectID="_1463920241" r:id="rId19"/>
        </w:object>
      </w:r>
    </w:p>
    <w:p w:rsidR="002C5EB0" w:rsidRDefault="00296E7E" w:rsidP="00296E7E">
      <w:pPr>
        <w:pStyle w:val="ListParagraph"/>
        <w:ind w:left="0"/>
        <w:jc w:val="center"/>
      </w:pPr>
      <w:r>
        <w:t>Figure 2.  Schematic Diagram of the Orange Filter</w:t>
      </w:r>
    </w:p>
    <w:p w:rsidR="00EA1053" w:rsidRDefault="00EA1053" w:rsidP="00296E7E">
      <w:pPr>
        <w:pStyle w:val="ListParagraph"/>
        <w:ind w:left="0"/>
      </w:pPr>
    </w:p>
    <w:p w:rsidR="00296E7E" w:rsidRDefault="00A62FC0" w:rsidP="00296E7E">
      <w:pPr>
        <w:pStyle w:val="ListParagraph"/>
        <w:ind w:left="0"/>
      </w:pPr>
      <w:r>
        <w:t xml:space="preserve">These filters are called “orange” filters because they are built in orange boxes.  Note that a </w:t>
      </w:r>
      <w:r w:rsidRPr="00A62FC0">
        <w:rPr>
          <w:position w:val="-6"/>
        </w:rPr>
        <w:object w:dxaOrig="560" w:dyaOrig="279">
          <v:shape id="_x0000_i1031" type="#_x0000_t75" style="width:28pt;height:14pt" o:ole="">
            <v:imagedata r:id="rId20" o:title=""/>
          </v:shape>
          <o:OLEObject Type="Embed" ProgID="Equation.DSMT4" ShapeID="_x0000_i1031" DrawAspect="Content" ObjectID="_1463920242" r:id="rId21"/>
        </w:object>
      </w:r>
      <w:r>
        <w:t xml:space="preserve"> load resistor that matches the function generator’s </w:t>
      </w:r>
      <w:r w:rsidRPr="00A62FC0">
        <w:rPr>
          <w:position w:val="-6"/>
        </w:rPr>
        <w:object w:dxaOrig="560" w:dyaOrig="279">
          <v:shape id="_x0000_i1032" type="#_x0000_t75" style="width:28pt;height:14pt" o:ole="">
            <v:imagedata r:id="rId20" o:title=""/>
          </v:shape>
          <o:OLEObject Type="Embed" ProgID="Equation.DSMT4" ShapeID="_x0000_i1032" DrawAspect="Content" ObjectID="_1463920243" r:id="rId22"/>
        </w:object>
      </w:r>
      <w:r>
        <w:t xml:space="preserve"> source resistance is included in the box.  The load resistor can be engaged by a switch.</w:t>
      </w:r>
    </w:p>
    <w:p w:rsidR="00A62FC0" w:rsidRDefault="00A62FC0" w:rsidP="00296E7E">
      <w:pPr>
        <w:pStyle w:val="ListParagraph"/>
        <w:ind w:left="0"/>
      </w:pPr>
    </w:p>
    <w:p w:rsidR="007A20DA" w:rsidRDefault="00A62FC0" w:rsidP="00296E7E">
      <w:pPr>
        <w:pStyle w:val="ListParagraph"/>
        <w:ind w:left="0"/>
      </w:pPr>
      <w:r>
        <w:t xml:space="preserve">A straightforward but tedious circuit analysis shows that the </w:t>
      </w:r>
      <w:r w:rsidR="007A20DA">
        <w:t xml:space="preserve">system function </w:t>
      </w:r>
      <w:r w:rsidR="007A20DA" w:rsidRPr="007A20DA">
        <w:rPr>
          <w:position w:val="-14"/>
        </w:rPr>
        <w:object w:dxaOrig="600" w:dyaOrig="400">
          <v:shape id="_x0000_i1033" type="#_x0000_t75" style="width:30pt;height:20pt" o:ole="">
            <v:imagedata r:id="rId23" o:title=""/>
          </v:shape>
          <o:OLEObject Type="Embed" ProgID="Equation.DSMT4" ShapeID="_x0000_i1033" DrawAspect="Content" ObjectID="_1463920244" r:id="rId24"/>
        </w:object>
      </w:r>
      <w:r w:rsidR="007A20DA">
        <w:t xml:space="preserve"> </w:t>
      </w:r>
      <w:r>
        <w:t xml:space="preserve"> of the </w:t>
      </w:r>
      <w:r w:rsidR="007A20DA">
        <w:t>orange filter is given by</w:t>
      </w:r>
    </w:p>
    <w:p w:rsidR="002E3072" w:rsidRDefault="00EA1053" w:rsidP="00736BF9">
      <w:pPr>
        <w:pStyle w:val="MTDisplayEquation"/>
        <w:tabs>
          <w:tab w:val="clear" w:pos="4680"/>
          <w:tab w:val="center" w:pos="4320"/>
        </w:tabs>
      </w:pPr>
      <w:r>
        <w:tab/>
      </w:r>
      <w:r w:rsidR="00736BF9" w:rsidRPr="00EA1053">
        <w:rPr>
          <w:position w:val="-32"/>
        </w:rPr>
        <w:object w:dxaOrig="8779" w:dyaOrig="740">
          <v:shape id="_x0000_i1034" type="#_x0000_t75" style="width:439.5pt;height:37pt" o:ole="">
            <v:imagedata r:id="rId25" o:title=""/>
          </v:shape>
          <o:OLEObject Type="Embed" ProgID="Equation.DSMT4" ShapeID="_x0000_i1034" DrawAspect="Content" ObjectID="_1463920245" r:id="rId2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 w:name="ZEqnNum386529"/>
      <w:r>
        <w:instrText>(</w:instrText>
      </w:r>
      <w:r w:rsidR="009514EC">
        <w:fldChar w:fldCharType="begin"/>
      </w:r>
      <w:r w:rsidR="009514EC">
        <w:instrText xml:space="preserve"> SEQ MTEqn \c \* Arabic \* MERGEFORMAT </w:instrText>
      </w:r>
      <w:r w:rsidR="009514EC">
        <w:fldChar w:fldCharType="separate"/>
      </w:r>
      <w:r w:rsidR="00123248">
        <w:rPr>
          <w:noProof/>
        </w:rPr>
        <w:instrText>4</w:instrText>
      </w:r>
      <w:r w:rsidR="009514EC">
        <w:rPr>
          <w:noProof/>
        </w:rPr>
        <w:fldChar w:fldCharType="end"/>
      </w:r>
      <w:r>
        <w:instrText>)</w:instrText>
      </w:r>
      <w:bookmarkEnd w:id="2"/>
      <w:r>
        <w:fldChar w:fldCharType="end"/>
      </w:r>
    </w:p>
    <w:p w:rsidR="00670D72" w:rsidRPr="001111A9" w:rsidRDefault="002E3072" w:rsidP="00296E7E">
      <w:pPr>
        <w:pStyle w:val="ListParagraph"/>
        <w:ind w:left="0"/>
      </w:pPr>
      <w:r>
        <w:t xml:space="preserve">To find the insertion loss, </w:t>
      </w:r>
      <w:proofErr w:type="gramStart"/>
      <w:r>
        <w:t xml:space="preserve">substitute </w:t>
      </w:r>
      <w:proofErr w:type="gramEnd"/>
      <w:r w:rsidRPr="002E3072">
        <w:rPr>
          <w:position w:val="-10"/>
        </w:rPr>
        <w:object w:dxaOrig="999" w:dyaOrig="320">
          <v:shape id="_x0000_i1035" type="#_x0000_t75" style="width:50pt;height:16pt" o:ole="">
            <v:imagedata r:id="rId27" o:title=""/>
          </v:shape>
          <o:OLEObject Type="Embed" ProgID="Equation.DSMT4" ShapeID="_x0000_i1035" DrawAspect="Content" ObjectID="_1463920246" r:id="rId28"/>
        </w:object>
      </w:r>
      <w:r>
        <w:t xml:space="preserve">, </w:t>
      </w:r>
      <w:r w:rsidR="0097112A">
        <w:t>find</w:t>
      </w:r>
      <w:r>
        <w:t xml:space="preserve"> the magnitude</w:t>
      </w:r>
      <w:r w:rsidR="0097112A">
        <w:t xml:space="preserve"> as a </w:t>
      </w:r>
      <w:proofErr w:type="spellStart"/>
      <w:r w:rsidR="0097112A">
        <w:t>funciton</w:t>
      </w:r>
      <w:proofErr w:type="spellEnd"/>
      <w:r w:rsidR="0097112A">
        <w:t xml:space="preserve"> of </w:t>
      </w:r>
      <w:r w:rsidR="0097112A" w:rsidRPr="0097112A">
        <w:rPr>
          <w:position w:val="-10"/>
        </w:rPr>
        <w:object w:dxaOrig="240" w:dyaOrig="320">
          <v:shape id="_x0000_i1036" type="#_x0000_t75" style="width:12pt;height:16pt" o:ole="">
            <v:imagedata r:id="rId29" o:title=""/>
          </v:shape>
          <o:OLEObject Type="Embed" ProgID="Equation.DSMT4" ShapeID="_x0000_i1036" DrawAspect="Content" ObjectID="_1463920247" r:id="rId30"/>
        </w:object>
      </w:r>
      <w:r>
        <w:t>, and convert to decibels</w:t>
      </w:r>
      <w:r w:rsidR="00EA1053">
        <w:t xml:space="preserve"> as in Eq. </w:t>
      </w:r>
      <w:r w:rsidR="00EA1053">
        <w:fldChar w:fldCharType="begin"/>
      </w:r>
      <w:r w:rsidR="00EA1053">
        <w:instrText xml:space="preserve"> GOTOBUTTON ZEqnNum339622  \* MERGEFORMAT </w:instrText>
      </w:r>
      <w:r w:rsidR="009514EC">
        <w:fldChar w:fldCharType="begin"/>
      </w:r>
      <w:r w:rsidR="009514EC">
        <w:instrText xml:space="preserve"> REF ZEqnNum339622 \* Charformat \! \* MERGEFORMAT </w:instrText>
      </w:r>
      <w:r w:rsidR="009514EC">
        <w:fldChar w:fldCharType="separate"/>
      </w:r>
      <w:r w:rsidR="00123248">
        <w:instrText>(3)</w:instrText>
      </w:r>
      <w:r w:rsidR="009514EC">
        <w:fldChar w:fldCharType="end"/>
      </w:r>
      <w:r w:rsidR="00EA1053">
        <w:fldChar w:fldCharType="end"/>
      </w:r>
      <w:r>
        <w:t xml:space="preserve">.  You can also find the phase response by substituting </w:t>
      </w:r>
      <w:r w:rsidRPr="002E3072">
        <w:rPr>
          <w:position w:val="-10"/>
        </w:rPr>
        <w:object w:dxaOrig="999" w:dyaOrig="320">
          <v:shape id="_x0000_i1037" type="#_x0000_t75" style="width:50pt;height:16pt" o:ole="">
            <v:imagedata r:id="rId27" o:title=""/>
          </v:shape>
          <o:OLEObject Type="Embed" ProgID="Equation.DSMT4" ShapeID="_x0000_i1037" DrawAspect="Content" ObjectID="_1463920248" r:id="rId31"/>
        </w:object>
      </w:r>
      <w:r>
        <w:t xml:space="preserve">and </w:t>
      </w:r>
      <w:r w:rsidR="0097112A">
        <w:t>computing</w:t>
      </w:r>
      <w:r>
        <w:t xml:space="preserve"> the angle</w:t>
      </w:r>
      <w:r w:rsidR="0097112A">
        <w:t xml:space="preserve"> as a function </w:t>
      </w:r>
      <w:proofErr w:type="gramStart"/>
      <w:r w:rsidR="0097112A">
        <w:t xml:space="preserve">of </w:t>
      </w:r>
      <w:proofErr w:type="gramEnd"/>
      <w:r w:rsidR="0097112A" w:rsidRPr="0097112A">
        <w:rPr>
          <w:position w:val="-10"/>
        </w:rPr>
        <w:object w:dxaOrig="240" w:dyaOrig="320">
          <v:shape id="_x0000_i1038" type="#_x0000_t75" style="width:12pt;height:16pt" o:ole="">
            <v:imagedata r:id="rId32" o:title=""/>
          </v:shape>
          <o:OLEObject Type="Embed" ProgID="Equation.DSMT4" ShapeID="_x0000_i1038" DrawAspect="Content" ObjectID="_1463920249" r:id="rId33"/>
        </w:object>
      </w:r>
      <w:r>
        <w:t>.  (</w:t>
      </w:r>
      <w:r w:rsidR="0097112A">
        <w:t>In this lab project it is convenient</w:t>
      </w:r>
      <w:r>
        <w:t xml:space="preserve"> to use </w:t>
      </w:r>
      <w:r w:rsidR="0097112A" w:rsidRPr="0097112A">
        <w:rPr>
          <w:position w:val="-10"/>
        </w:rPr>
        <w:object w:dxaOrig="240" w:dyaOrig="320">
          <v:shape id="_x0000_i1039" type="#_x0000_t75" style="width:12pt;height:16pt" o:ole="">
            <v:imagedata r:id="rId34" o:title=""/>
          </v:shape>
          <o:OLEObject Type="Embed" ProgID="Equation.DSMT4" ShapeID="_x0000_i1039" DrawAspect="Content" ObjectID="_1463920250" r:id="rId35"/>
        </w:object>
      </w:r>
      <w:r w:rsidR="0097112A">
        <w:t xml:space="preserve"> rather than </w:t>
      </w:r>
      <w:r w:rsidR="0097112A" w:rsidRPr="0097112A">
        <w:rPr>
          <w:position w:val="-6"/>
        </w:rPr>
        <w:object w:dxaOrig="240" w:dyaOrig="220">
          <v:shape id="_x0000_i1040" type="#_x0000_t75" style="width:12pt;height:11pt" o:ole="">
            <v:imagedata r:id="rId36" o:title=""/>
          </v:shape>
          <o:OLEObject Type="Embed" ProgID="Equation.DSMT4" ShapeID="_x0000_i1040" DrawAspect="Content" ObjectID="_1463920251" r:id="rId37"/>
        </w:object>
      </w:r>
      <w:r w:rsidR="0097112A">
        <w:t xml:space="preserve"> because the function generator is calibrated in hertz.)</w:t>
      </w:r>
    </w:p>
    <w:p w:rsidR="00EA1053" w:rsidRDefault="00EA1053" w:rsidP="00EA1053">
      <w:pPr>
        <w:pStyle w:val="Heading2"/>
      </w:pPr>
      <w:proofErr w:type="spellStart"/>
      <w:r>
        <w:lastRenderedPageBreak/>
        <w:t>Prelab</w:t>
      </w:r>
      <w:proofErr w:type="spellEnd"/>
    </w:p>
    <w:p w:rsidR="00AC17E5" w:rsidRDefault="00AC17E5" w:rsidP="00AC17E5">
      <w:pPr>
        <w:pStyle w:val="ListParagraph"/>
        <w:numPr>
          <w:ilvl w:val="0"/>
          <w:numId w:val="21"/>
        </w:numPr>
      </w:pPr>
      <w:r>
        <w:t xml:space="preserve">Using MATLAB, create a plot of insertion loss in dB vs. frequency in Hz.  </w:t>
      </w:r>
      <w:r w:rsidR="00736BF9">
        <w:t>Use Eq</w:t>
      </w:r>
      <w:r w:rsidR="00123248">
        <w:t xml:space="preserve">. </w:t>
      </w:r>
      <w:r w:rsidR="00123248">
        <w:fldChar w:fldCharType="begin"/>
      </w:r>
      <w:r w:rsidR="00123248">
        <w:instrText xml:space="preserve"> GOTOBUTTON ZEqnNum386529  \* MERGEFORMAT </w:instrText>
      </w:r>
      <w:r w:rsidR="009514EC">
        <w:fldChar w:fldCharType="begin"/>
      </w:r>
      <w:r w:rsidR="009514EC">
        <w:instrText xml:space="preserve"> REF ZEqnNum386529 \* Charformat \! \* MERGEFORMAT </w:instrText>
      </w:r>
      <w:r w:rsidR="009514EC">
        <w:fldChar w:fldCharType="separate"/>
      </w:r>
      <w:r w:rsidR="00123248">
        <w:instrText>(4)</w:instrText>
      </w:r>
      <w:r w:rsidR="009514EC">
        <w:fldChar w:fldCharType="end"/>
      </w:r>
      <w:r w:rsidR="00123248">
        <w:fldChar w:fldCharType="end"/>
      </w:r>
      <w:r w:rsidR="00123248">
        <w:t xml:space="preserve"> </w:t>
      </w:r>
      <w:r w:rsidR="00736BF9">
        <w:t xml:space="preserve">with </w:t>
      </w:r>
      <w:r w:rsidR="00F725A3" w:rsidRPr="00AC17E5">
        <w:rPr>
          <w:position w:val="-10"/>
        </w:rPr>
        <w:object w:dxaOrig="999" w:dyaOrig="320">
          <v:shape id="_x0000_i1041" type="#_x0000_t75" style="width:50.5pt;height:16pt" o:ole="">
            <v:imagedata r:id="rId38" o:title=""/>
          </v:shape>
          <o:OLEObject Type="Embed" ProgID="Equation.DSMT4" ShapeID="_x0000_i1041" DrawAspect="Content" ObjectID="_1463920252" r:id="rId39"/>
        </w:object>
      </w:r>
      <w:r w:rsidR="00123248">
        <w:t>and</w:t>
      </w:r>
      <w:r w:rsidR="00736BF9">
        <w:t xml:space="preserve"> then Eq.</w:t>
      </w:r>
      <w:r w:rsidR="00123248">
        <w:t xml:space="preserve"> </w:t>
      </w:r>
      <w:r w:rsidR="00123248">
        <w:fldChar w:fldCharType="begin"/>
      </w:r>
      <w:r w:rsidR="00123248">
        <w:instrText xml:space="preserve"> GOTOBUTTON ZEqnNum339622  \* MERGEFORMAT </w:instrText>
      </w:r>
      <w:r w:rsidR="009514EC">
        <w:fldChar w:fldCharType="begin"/>
      </w:r>
      <w:r w:rsidR="009514EC">
        <w:instrText xml:space="preserve"> REF ZEqnNum339622 \* Charformat \! \* MERGEFORMAT </w:instrText>
      </w:r>
      <w:r w:rsidR="009514EC">
        <w:fldChar w:fldCharType="separate"/>
      </w:r>
      <w:r w:rsidR="00123248">
        <w:instrText>(3)</w:instrText>
      </w:r>
      <w:r w:rsidR="009514EC">
        <w:fldChar w:fldCharType="end"/>
      </w:r>
      <w:r w:rsidR="00123248">
        <w:fldChar w:fldCharType="end"/>
      </w:r>
      <w:r w:rsidR="00123248">
        <w:t xml:space="preserve"> to calculate insertion loss.  Your plot should </w:t>
      </w:r>
      <w:r w:rsidR="00736BF9">
        <w:t>use</w:t>
      </w:r>
      <w:r w:rsidR="00123248">
        <w:t xml:space="preserve"> a linear frequency scale</w:t>
      </w:r>
      <w:r>
        <w:t xml:space="preserve"> from 0 to 4000 Hz.  Plot your insertion loss as a smooth, continuous curve.</w:t>
      </w:r>
    </w:p>
    <w:p w:rsidR="00AC17E5" w:rsidRDefault="00AC17E5" w:rsidP="00AC17E5">
      <w:pPr>
        <w:pStyle w:val="ListParagraph"/>
      </w:pPr>
      <w:r>
        <w:t>Hints:</w:t>
      </w:r>
    </w:p>
    <w:p w:rsidR="00AC17E5" w:rsidRDefault="00AC17E5" w:rsidP="00106079">
      <w:pPr>
        <w:pStyle w:val="ListParagraph"/>
        <w:numPr>
          <w:ilvl w:val="0"/>
          <w:numId w:val="22"/>
        </w:numPr>
      </w:pPr>
      <w:r>
        <w:t xml:space="preserve">Use </w:t>
      </w:r>
      <w:proofErr w:type="spellStart"/>
      <w:r w:rsidRPr="00AC17E5">
        <w:rPr>
          <w:rFonts w:ascii="Courier New" w:hAnsi="Courier New" w:cs="Courier New"/>
        </w:rPr>
        <w:t>linspace</w:t>
      </w:r>
      <w:proofErr w:type="spellEnd"/>
      <w:r>
        <w:t xml:space="preserve"> or the colon operator to create a frequency array </w:t>
      </w:r>
      <w:proofErr w:type="spellStart"/>
      <w:r w:rsidRPr="00AC17E5">
        <w:rPr>
          <w:rFonts w:ascii="Courier New" w:hAnsi="Courier New" w:cs="Courier New"/>
        </w:rPr>
        <w:t>f</w:t>
      </w:r>
      <w:proofErr w:type="spellEnd"/>
      <w:r w:rsidRPr="00642102">
        <w:rPr>
          <w:rFonts w:asciiTheme="minorHAnsi" w:hAnsiTheme="minorHAnsi" w:cs="Courier New"/>
        </w:rPr>
        <w:t xml:space="preserve"> </w:t>
      </w:r>
      <w:r>
        <w:t>containing enough points</w:t>
      </w:r>
      <w:r w:rsidR="00642102">
        <w:t xml:space="preserve"> between 0 and 4000 Hz</w:t>
      </w:r>
      <w:r>
        <w:t xml:space="preserve"> to produce a smooth insertion loss curve.</w:t>
      </w:r>
    </w:p>
    <w:p w:rsidR="00AC17E5" w:rsidRDefault="00AC17E5" w:rsidP="00AC17E5">
      <w:pPr>
        <w:pStyle w:val="ListParagraph"/>
        <w:numPr>
          <w:ilvl w:val="0"/>
          <w:numId w:val="22"/>
        </w:numPr>
      </w:pPr>
      <w:r>
        <w:t xml:space="preserve">MATLAB understands </w:t>
      </w:r>
      <w:proofErr w:type="gramStart"/>
      <w:r>
        <w:t xml:space="preserve">that </w:t>
      </w:r>
      <w:proofErr w:type="gramEnd"/>
      <w:r w:rsidRPr="00AC17E5">
        <w:rPr>
          <w:position w:val="-10"/>
        </w:rPr>
        <w:object w:dxaOrig="859" w:dyaOrig="380">
          <v:shape id="_x0000_i1042" type="#_x0000_t75" style="width:43pt;height:19pt" o:ole="">
            <v:imagedata r:id="rId40" o:title=""/>
          </v:shape>
          <o:OLEObject Type="Embed" ProgID="Equation.DSMT4" ShapeID="_x0000_i1042" DrawAspect="Content" ObjectID="_1463920253" r:id="rId41"/>
        </w:object>
      </w:r>
      <w:r>
        <w:t>.</w:t>
      </w:r>
    </w:p>
    <w:p w:rsidR="00994A17" w:rsidRDefault="00994A17" w:rsidP="00AC17E5">
      <w:pPr>
        <w:pStyle w:val="ListParagraph"/>
        <w:numPr>
          <w:ilvl w:val="0"/>
          <w:numId w:val="22"/>
        </w:numPr>
      </w:pPr>
      <w:proofErr w:type="gramStart"/>
      <w:r>
        <w:t xml:space="preserve">Use </w:t>
      </w:r>
      <w:r>
        <w:rPr>
          <w:rFonts w:ascii="Courier New" w:hAnsi="Courier New" w:cs="Courier New"/>
        </w:rPr>
        <w:t>.</w:t>
      </w:r>
      <w:proofErr w:type="gramEnd"/>
      <w:r>
        <w:rPr>
          <w:rFonts w:ascii="Courier New" w:hAnsi="Courier New" w:cs="Courier New"/>
        </w:rPr>
        <w:t>*</w:t>
      </w:r>
      <w:r>
        <w:rPr>
          <w:rFonts w:asciiTheme="minorHAnsi" w:hAnsiTheme="minorHAnsi" w:cs="Courier New"/>
        </w:rPr>
        <w:t xml:space="preserve"> for multiplication when you want to multiply arrays point by point.  Similarly </w:t>
      </w:r>
      <w:proofErr w:type="gramStart"/>
      <w:r>
        <w:rPr>
          <w:rFonts w:asciiTheme="minorHAnsi" w:hAnsiTheme="minorHAnsi" w:cs="Courier New"/>
        </w:rPr>
        <w:t xml:space="preserve">use </w:t>
      </w:r>
      <w:r>
        <w:rPr>
          <w:rFonts w:ascii="Courier New" w:hAnsi="Courier New" w:cs="Courier New"/>
        </w:rPr>
        <w:t>./</w:t>
      </w:r>
      <w:proofErr w:type="gramEnd"/>
      <w:r>
        <w:rPr>
          <w:rFonts w:asciiTheme="minorHAnsi" w:hAnsiTheme="minorHAnsi" w:cs="Courier New"/>
        </w:rPr>
        <w:t xml:space="preserve"> for division and </w:t>
      </w:r>
      <w:r>
        <w:rPr>
          <w:rFonts w:ascii="Courier New" w:hAnsi="Courier New" w:cs="Courier New"/>
        </w:rPr>
        <w:t>.^</w:t>
      </w:r>
      <w:r>
        <w:rPr>
          <w:rFonts w:asciiTheme="minorHAnsi" w:hAnsiTheme="minorHAnsi" w:cs="Courier New"/>
        </w:rPr>
        <w:t xml:space="preserve"> for exponentiation.</w:t>
      </w:r>
    </w:p>
    <w:p w:rsidR="00AC17E5" w:rsidRPr="00994A17" w:rsidRDefault="00AC17E5" w:rsidP="00AC17E5">
      <w:pPr>
        <w:pStyle w:val="ListParagraph"/>
        <w:numPr>
          <w:ilvl w:val="0"/>
          <w:numId w:val="22"/>
        </w:numPr>
      </w:pPr>
      <w:r>
        <w:t xml:space="preserve">Use </w:t>
      </w:r>
      <w:r>
        <w:rPr>
          <w:rFonts w:ascii="Courier New" w:hAnsi="Courier New" w:cs="Courier New"/>
        </w:rPr>
        <w:t>abs</w:t>
      </w:r>
      <w:r>
        <w:rPr>
          <w:rFonts w:ascii="Times New Roman" w:hAnsi="Times New Roman"/>
        </w:rPr>
        <w:t xml:space="preserve"> </w:t>
      </w:r>
      <w:r>
        <w:rPr>
          <w:rFonts w:asciiTheme="minorHAnsi" w:hAnsiTheme="minorHAnsi"/>
        </w:rPr>
        <w:t xml:space="preserve">in MATLAB to take the magnitude of a complex </w:t>
      </w:r>
      <w:r w:rsidR="00994A17">
        <w:rPr>
          <w:rFonts w:asciiTheme="minorHAnsi" w:hAnsiTheme="minorHAnsi"/>
        </w:rPr>
        <w:t xml:space="preserve">number.  Use </w:t>
      </w:r>
      <w:r w:rsidR="00994A17">
        <w:rPr>
          <w:rFonts w:ascii="Courier New" w:hAnsi="Courier New" w:cs="Courier New"/>
        </w:rPr>
        <w:t>angle</w:t>
      </w:r>
      <w:r w:rsidR="00994A17">
        <w:rPr>
          <w:rFonts w:asciiTheme="minorHAnsi" w:hAnsiTheme="minorHAnsi" w:cs="Courier New"/>
        </w:rPr>
        <w:t xml:space="preserve"> to </w:t>
      </w:r>
      <w:r w:rsidR="00642102">
        <w:rPr>
          <w:rFonts w:asciiTheme="minorHAnsi" w:hAnsiTheme="minorHAnsi" w:cs="Courier New"/>
        </w:rPr>
        <w:t>compute</w:t>
      </w:r>
      <w:r w:rsidR="00994A17">
        <w:rPr>
          <w:rFonts w:asciiTheme="minorHAnsi" w:hAnsiTheme="minorHAnsi" w:cs="Courier New"/>
        </w:rPr>
        <w:t xml:space="preserve"> the angle (in radians).  Be sure to take the magnitude before you take the logarithm, or you will get surprising results.</w:t>
      </w:r>
    </w:p>
    <w:p w:rsidR="00994A17" w:rsidRPr="00994A17" w:rsidRDefault="00994A17" w:rsidP="00AC17E5">
      <w:pPr>
        <w:pStyle w:val="ListParagraph"/>
        <w:numPr>
          <w:ilvl w:val="0"/>
          <w:numId w:val="22"/>
        </w:numPr>
      </w:pPr>
      <w:r>
        <w:rPr>
          <w:rFonts w:asciiTheme="minorHAnsi" w:hAnsiTheme="minorHAnsi" w:cs="Courier New"/>
        </w:rPr>
        <w:t xml:space="preserve">The command to take a logarithm to base 10 in MATLAB is </w:t>
      </w:r>
      <w:r>
        <w:rPr>
          <w:rFonts w:ascii="Courier New" w:hAnsi="Courier New" w:cs="Courier New"/>
        </w:rPr>
        <w:t>log10</w:t>
      </w:r>
      <w:r>
        <w:rPr>
          <w:rFonts w:asciiTheme="minorHAnsi" w:hAnsiTheme="minorHAnsi" w:cs="Courier New"/>
        </w:rPr>
        <w:t>.</w:t>
      </w:r>
    </w:p>
    <w:p w:rsidR="00994A17" w:rsidRPr="00994A17" w:rsidRDefault="00994A17" w:rsidP="00AC17E5">
      <w:pPr>
        <w:pStyle w:val="ListParagraph"/>
        <w:numPr>
          <w:ilvl w:val="0"/>
          <w:numId w:val="22"/>
        </w:numPr>
      </w:pPr>
      <w:r>
        <w:rPr>
          <w:rFonts w:asciiTheme="minorHAnsi" w:hAnsiTheme="minorHAnsi" w:cs="Courier New"/>
        </w:rPr>
        <w:t xml:space="preserve">Use the </w:t>
      </w:r>
      <w:proofErr w:type="spellStart"/>
      <w:r>
        <w:rPr>
          <w:rFonts w:ascii="Courier New" w:hAnsi="Courier New" w:cs="Courier New"/>
        </w:rPr>
        <w:t>xlabel</w:t>
      </w:r>
      <w:proofErr w:type="spellEnd"/>
      <w:r>
        <w:rPr>
          <w:rFonts w:asciiTheme="minorHAnsi" w:hAnsiTheme="minorHAnsi" w:cs="Courier New"/>
        </w:rPr>
        <w:t xml:space="preserve"> and </w:t>
      </w:r>
      <w:proofErr w:type="spellStart"/>
      <w:r>
        <w:rPr>
          <w:rFonts w:ascii="Courier New" w:hAnsi="Courier New" w:cs="Courier New"/>
        </w:rPr>
        <w:t>ylabel</w:t>
      </w:r>
      <w:proofErr w:type="spellEnd"/>
      <w:r>
        <w:rPr>
          <w:rFonts w:asciiTheme="minorHAnsi" w:hAnsiTheme="minorHAnsi" w:cs="Courier New"/>
        </w:rPr>
        <w:t xml:space="preserve"> commands to label the axes.  Use </w:t>
      </w:r>
      <w:r>
        <w:rPr>
          <w:rFonts w:ascii="Courier New" w:hAnsi="Courier New" w:cs="Courier New"/>
        </w:rPr>
        <w:t>title</w:t>
      </w:r>
      <w:r>
        <w:rPr>
          <w:rFonts w:asciiTheme="minorHAnsi" w:hAnsiTheme="minorHAnsi" w:cs="Courier New"/>
        </w:rPr>
        <w:t xml:space="preserve"> to put a title on your graph.</w:t>
      </w:r>
    </w:p>
    <w:p w:rsidR="00994A17" w:rsidRPr="00642102" w:rsidRDefault="00994A17" w:rsidP="00994A17">
      <w:pPr>
        <w:pStyle w:val="ListParagraph"/>
        <w:numPr>
          <w:ilvl w:val="0"/>
          <w:numId w:val="21"/>
        </w:numPr>
      </w:pPr>
      <w:r>
        <w:t xml:space="preserve">Using MATLAB, create a plot of phase response in degrees vs. frequency in Hz.  Use a linear scale for frequency from 0 to 4000 Hz.  Use </w:t>
      </w:r>
      <w:r>
        <w:rPr>
          <w:rFonts w:ascii="Courier New" w:hAnsi="Courier New" w:cs="Courier New"/>
        </w:rPr>
        <w:t>subplot</w:t>
      </w:r>
      <w:r>
        <w:rPr>
          <w:rFonts w:asciiTheme="minorHAnsi" w:hAnsiTheme="minorHAnsi" w:cs="Courier New"/>
        </w:rPr>
        <w:t xml:space="preserve"> to plot the insertion loss and phase response on the same page.</w:t>
      </w:r>
    </w:p>
    <w:p w:rsidR="00642102" w:rsidRDefault="00642102" w:rsidP="00642102">
      <w:pPr>
        <w:pStyle w:val="ListParagraph"/>
        <w:numPr>
          <w:ilvl w:val="0"/>
          <w:numId w:val="21"/>
        </w:numPr>
      </w:pPr>
      <w:r>
        <w:t>Suppose when no filter is present the load voltage is</w:t>
      </w:r>
    </w:p>
    <w:p w:rsidR="00642102" w:rsidRDefault="00642102" w:rsidP="00642102">
      <w:pPr>
        <w:pStyle w:val="MTDisplayEquation"/>
      </w:pPr>
      <w:r>
        <w:tab/>
      </w:r>
      <w:r w:rsidRPr="00EA1053">
        <w:rPr>
          <w:position w:val="-16"/>
        </w:rPr>
        <w:object w:dxaOrig="3120" w:dyaOrig="440">
          <v:shape id="_x0000_i1043" type="#_x0000_t75" style="width:156pt;height:22pt" o:ole="">
            <v:imagedata r:id="rId42" o:title=""/>
          </v:shape>
          <o:OLEObject Type="Embed" ProgID="Equation.DSMT4" ShapeID="_x0000_i1043" DrawAspect="Content" ObjectID="_1463920254" r:id="rId43"/>
        </w:object>
      </w:r>
      <w:r w:rsidR="00736BF9">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9514EC">
        <w:fldChar w:fldCharType="begin"/>
      </w:r>
      <w:r w:rsidR="009514EC">
        <w:instrText xml:space="preserve"> SEQ MTEqn \c \* Arabic \* MERGEFORMAT </w:instrText>
      </w:r>
      <w:r w:rsidR="009514EC">
        <w:fldChar w:fldCharType="separate"/>
      </w:r>
      <w:r w:rsidR="00123248">
        <w:rPr>
          <w:noProof/>
        </w:rPr>
        <w:instrText>5</w:instrText>
      </w:r>
      <w:r w:rsidR="009514EC">
        <w:rPr>
          <w:noProof/>
        </w:rPr>
        <w:fldChar w:fldCharType="end"/>
      </w:r>
      <w:r>
        <w:instrText>)</w:instrText>
      </w:r>
      <w:r>
        <w:fldChar w:fldCharType="end"/>
      </w:r>
    </w:p>
    <w:p w:rsidR="00642102" w:rsidRPr="00EA1053" w:rsidRDefault="00642102" w:rsidP="00642102">
      <w:pPr>
        <w:ind w:left="720"/>
      </w:pPr>
      <w:r>
        <w:t xml:space="preserve">Find the load voltage </w:t>
      </w:r>
      <w:r w:rsidRPr="00EA1053">
        <w:rPr>
          <w:position w:val="-14"/>
        </w:rPr>
        <w:object w:dxaOrig="580" w:dyaOrig="400">
          <v:shape id="_x0000_i1044" type="#_x0000_t75" style="width:29pt;height:20pt" o:ole="">
            <v:imagedata r:id="rId44" o:title=""/>
          </v:shape>
          <o:OLEObject Type="Embed" ProgID="Equation.DSMT4" ShapeID="_x0000_i1044" DrawAspect="Content" ObjectID="_1463920255" r:id="rId45"/>
        </w:object>
      </w:r>
      <w:r>
        <w:t xml:space="preserve"> when the filter is inserted.  Show your work.  Do not use Maple.</w:t>
      </w:r>
    </w:p>
    <w:p w:rsidR="00283AFF" w:rsidRDefault="00283AFF" w:rsidP="00283AFF">
      <w:pPr>
        <w:pStyle w:val="Heading1"/>
      </w:pPr>
      <w:r>
        <w:t>Settings and Parts Used</w:t>
      </w:r>
    </w:p>
    <w:p w:rsidR="001111A9" w:rsidRDefault="001111A9" w:rsidP="00017E78">
      <w:pPr>
        <w:pStyle w:val="ListParagraph"/>
        <w:ind w:left="0"/>
      </w:pPr>
      <w:r>
        <w:t xml:space="preserve">Function Generator:  Set </w:t>
      </w:r>
      <w:proofErr w:type="spellStart"/>
      <w:r w:rsidR="00642102">
        <w:t>Ch</w:t>
      </w:r>
      <w:proofErr w:type="spellEnd"/>
      <w:r w:rsidR="00642102">
        <w:t xml:space="preserve"> 1 to sine at 100 Hz</w:t>
      </w:r>
      <w:r>
        <w:t xml:space="preserve">  </w:t>
      </w:r>
    </w:p>
    <w:p w:rsidR="0065745A" w:rsidRDefault="0065745A" w:rsidP="00017E78">
      <w:pPr>
        <w:pStyle w:val="ListParagraph"/>
        <w:ind w:left="0"/>
      </w:pPr>
      <w:r>
        <w:t>Other Equipment:</w:t>
      </w:r>
    </w:p>
    <w:p w:rsidR="00704DF4" w:rsidRDefault="00704DF4" w:rsidP="00704DF4">
      <w:pPr>
        <w:pStyle w:val="ListParagraph"/>
      </w:pPr>
      <w:r>
        <w:t>50 Ω coaxial terminating resistor</w:t>
      </w:r>
    </w:p>
    <w:p w:rsidR="00642102" w:rsidRDefault="00642102" w:rsidP="00642102">
      <w:pPr>
        <w:pStyle w:val="ListParagraph"/>
      </w:pPr>
      <w:r>
        <w:t>Orange filter</w:t>
      </w:r>
    </w:p>
    <w:p w:rsidR="009E75DF" w:rsidRDefault="0065745A" w:rsidP="0065745A">
      <w:pPr>
        <w:pStyle w:val="ListParagraph"/>
        <w:ind w:left="0" w:firstLine="720"/>
      </w:pPr>
      <w:r>
        <w:t xml:space="preserve">Memory </w:t>
      </w:r>
      <w:r w:rsidR="001111A9">
        <w:t>s</w:t>
      </w:r>
      <w:r>
        <w:t>tick</w:t>
      </w:r>
      <w:r w:rsidR="009E75DF">
        <w:t xml:space="preserve"> to get data from scope</w:t>
      </w:r>
    </w:p>
    <w:p w:rsidR="008C155F" w:rsidRDefault="0065745A" w:rsidP="00642102">
      <w:pPr>
        <w:pStyle w:val="ListParagraph"/>
        <w:ind w:left="0" w:firstLine="720"/>
      </w:pPr>
      <w:r>
        <w:t>Laptop with MATLAB running</w:t>
      </w:r>
    </w:p>
    <w:p w:rsidR="0065745A" w:rsidRPr="00C149F5" w:rsidRDefault="0065745A" w:rsidP="0065745A">
      <w:pPr>
        <w:pStyle w:val="ListParagraph"/>
        <w:ind w:left="0" w:firstLine="720"/>
      </w:pPr>
      <w:r w:rsidRPr="00C149F5">
        <w:t>Coax</w:t>
      </w:r>
      <w:r w:rsidR="00642102">
        <w:t xml:space="preserve">:  </w:t>
      </w:r>
      <w:r w:rsidR="00704DF4">
        <w:t xml:space="preserve">1 </w:t>
      </w:r>
      <w:r w:rsidR="00642102">
        <w:t xml:space="preserve">BNC-BNC and </w:t>
      </w:r>
      <w:r w:rsidR="00704DF4">
        <w:t xml:space="preserve">2 </w:t>
      </w:r>
      <w:r w:rsidR="00642102">
        <w:t>BNC</w:t>
      </w:r>
      <w:r w:rsidR="00704DF4">
        <w:t xml:space="preserve"> to alligator</w:t>
      </w:r>
    </w:p>
    <w:p w:rsidR="00704DF4" w:rsidRPr="00064F3A" w:rsidRDefault="00D24E55" w:rsidP="001E3DB9">
      <w:pPr>
        <w:pStyle w:val="Heading1"/>
      </w:pPr>
      <w:r>
        <w:t xml:space="preserve">Part 1:  </w:t>
      </w:r>
      <w:r w:rsidR="00283AFF" w:rsidRPr="0065745A">
        <w:t>P</w:t>
      </w:r>
      <w:r w:rsidR="00064F3A">
        <w:t>reparation for Measurement</w:t>
      </w:r>
    </w:p>
    <w:p w:rsidR="00D953E5" w:rsidRPr="00704DF4" w:rsidRDefault="00704DF4" w:rsidP="005B204A">
      <w:pPr>
        <w:pStyle w:val="ListParagraph"/>
        <w:numPr>
          <w:ilvl w:val="0"/>
          <w:numId w:val="8"/>
        </w:numPr>
        <w:rPr>
          <w:b/>
        </w:rPr>
      </w:pPr>
      <w:r>
        <w:t>Record in the data memo the identification number of your filter.  This number will come in handy if you have to return to the laboratory to gather additional data or to investigate suspicious results.</w:t>
      </w:r>
    </w:p>
    <w:p w:rsidR="00704DF4" w:rsidRPr="00064F3A" w:rsidRDefault="00704DF4" w:rsidP="005B204A">
      <w:pPr>
        <w:pStyle w:val="ListParagraph"/>
        <w:numPr>
          <w:ilvl w:val="0"/>
          <w:numId w:val="8"/>
        </w:numPr>
        <w:rPr>
          <w:b/>
        </w:rPr>
      </w:pPr>
      <w:r>
        <w:lastRenderedPageBreak/>
        <w:t>Place the 50 Ω coaxial terminating resistor directly across the output of the function generator.  Measure the voltage across the resistor using the oscilloscope.</w:t>
      </w:r>
      <w:r w:rsidR="00064F3A">
        <w:t xml:space="preserve">  Figure 3 is a schematic diagram of the terminating resistor.  The voltage displayed on the oscilloscope will be </w:t>
      </w:r>
      <w:r w:rsidR="00064F3A" w:rsidRPr="00064F3A">
        <w:rPr>
          <w:position w:val="-14"/>
        </w:rPr>
        <w:object w:dxaOrig="900" w:dyaOrig="400">
          <v:shape id="_x0000_i1045" type="#_x0000_t75" style="width:45pt;height:20pt" o:ole="">
            <v:imagedata r:id="rId46" o:title=""/>
          </v:shape>
          <o:OLEObject Type="Embed" ProgID="Equation.DSMT4" ShapeID="_x0000_i1045" DrawAspect="Content" ObjectID="_1463920256" r:id="rId47"/>
        </w:object>
      </w:r>
      <w:r w:rsidR="00064F3A">
        <w:t xml:space="preserve"> and its amplitude (i.e., peak value, </w:t>
      </w:r>
      <w:r w:rsidR="00064F3A">
        <w:rPr>
          <w:i/>
        </w:rPr>
        <w:t>not</w:t>
      </w:r>
      <w:r w:rsidR="00064F3A">
        <w:t xml:space="preserve"> peak-to-peak value) will </w:t>
      </w:r>
      <w:proofErr w:type="gramStart"/>
      <w:r w:rsidR="00064F3A">
        <w:t xml:space="preserve">be </w:t>
      </w:r>
      <w:r w:rsidR="00064F3A" w:rsidRPr="00064F3A">
        <w:rPr>
          <w:position w:val="-14"/>
        </w:rPr>
        <w:object w:dxaOrig="740" w:dyaOrig="400">
          <v:shape id="_x0000_i1046" type="#_x0000_t75" style="width:37pt;height:20pt" o:ole="">
            <v:imagedata r:id="rId48" o:title=""/>
          </v:shape>
          <o:OLEObject Type="Embed" ProgID="Equation.DSMT4" ShapeID="_x0000_i1046" DrawAspect="Content" ObjectID="_1463920257" r:id="rId49"/>
        </w:object>
      </w:r>
      <w:r w:rsidR="00064F3A">
        <w:t xml:space="preserve"> .</w:t>
      </w:r>
    </w:p>
    <w:p w:rsidR="00064F3A" w:rsidRDefault="00730E4E" w:rsidP="00730E4E">
      <w:pPr>
        <w:pStyle w:val="ListParagraph"/>
        <w:jc w:val="center"/>
      </w:pPr>
      <w:r>
        <w:object w:dxaOrig="1705" w:dyaOrig="1596">
          <v:shape id="_x0000_i1047" type="#_x0000_t75" style="width:85pt;height:80pt" o:ole="">
            <v:imagedata r:id="rId50" o:title=""/>
          </v:shape>
          <o:OLEObject Type="Embed" ProgID="Visio.Drawing.15" ShapeID="_x0000_i1047" DrawAspect="Content" ObjectID="_1463920258" r:id="rId51"/>
        </w:object>
      </w:r>
    </w:p>
    <w:p w:rsidR="00730E4E" w:rsidRDefault="00730E4E" w:rsidP="00730E4E">
      <w:pPr>
        <w:pStyle w:val="ListParagraph"/>
        <w:jc w:val="center"/>
      </w:pPr>
      <w:r>
        <w:t>Figure 3.  Schematic Diagram of Coaxial Terminating Resistor</w:t>
      </w:r>
    </w:p>
    <w:p w:rsidR="00730E4E" w:rsidRDefault="00730E4E" w:rsidP="00730E4E">
      <w:pPr>
        <w:pStyle w:val="ListParagraph"/>
      </w:pPr>
    </w:p>
    <w:p w:rsidR="00730E4E" w:rsidRDefault="00730E4E" w:rsidP="00730E4E">
      <w:pPr>
        <w:pStyle w:val="ListParagraph"/>
      </w:pPr>
      <w:r>
        <w:t xml:space="preserve">The value of </w:t>
      </w:r>
      <w:r w:rsidRPr="00064F3A">
        <w:rPr>
          <w:position w:val="-14"/>
        </w:rPr>
        <w:object w:dxaOrig="740" w:dyaOrig="400">
          <v:shape id="_x0000_i1048" type="#_x0000_t75" style="width:37pt;height:20pt" o:ole="">
            <v:imagedata r:id="rId48" o:title=""/>
          </v:shape>
          <o:OLEObject Type="Embed" ProgID="Equation.DSMT4" ShapeID="_x0000_i1048" DrawAspect="Content" ObjectID="_1463920259" r:id="rId52"/>
        </w:object>
      </w:r>
      <w:r>
        <w:t xml:space="preserve"> should remain constant as you vary the frequency, provided you do not alter the function generator</w:t>
      </w:r>
      <w:r w:rsidR="00F14688">
        <w:t>’s</w:t>
      </w:r>
      <w:r>
        <w:t xml:space="preserve"> amplitude setting.  Record the value </w:t>
      </w:r>
      <w:proofErr w:type="gramStart"/>
      <w:r>
        <w:t xml:space="preserve">of </w:t>
      </w:r>
      <w:proofErr w:type="gramEnd"/>
      <w:r w:rsidRPr="00064F3A">
        <w:rPr>
          <w:position w:val="-14"/>
        </w:rPr>
        <w:object w:dxaOrig="740" w:dyaOrig="400">
          <v:shape id="_x0000_i1049" type="#_x0000_t75" style="width:37pt;height:20pt" o:ole="">
            <v:imagedata r:id="rId48" o:title=""/>
          </v:shape>
          <o:OLEObject Type="Embed" ProgID="Equation.DSMT4" ShapeID="_x0000_i1049" DrawAspect="Content" ObjectID="_1463920260" r:id="rId53"/>
        </w:object>
      </w:r>
      <w:r>
        <w:t>.</w:t>
      </w:r>
    </w:p>
    <w:p w:rsidR="00730E4E" w:rsidRPr="00730E4E" w:rsidRDefault="00730E4E" w:rsidP="00730E4E">
      <w:pPr>
        <w:pStyle w:val="ListParagraph"/>
        <w:numPr>
          <w:ilvl w:val="0"/>
          <w:numId w:val="8"/>
        </w:numPr>
        <w:rPr>
          <w:b/>
        </w:rPr>
      </w:pPr>
      <w:r>
        <w:t xml:space="preserve">Devise an experiment to verify </w:t>
      </w:r>
      <w:proofErr w:type="gramStart"/>
      <w:r>
        <w:t xml:space="preserve">that </w:t>
      </w:r>
      <w:proofErr w:type="gramEnd"/>
      <w:r w:rsidRPr="00064F3A">
        <w:rPr>
          <w:position w:val="-14"/>
        </w:rPr>
        <w:object w:dxaOrig="1480" w:dyaOrig="400">
          <v:shape id="_x0000_i1050" type="#_x0000_t75" style="width:74pt;height:20pt" o:ole="">
            <v:imagedata r:id="rId54" o:title=""/>
          </v:shape>
          <o:OLEObject Type="Embed" ProgID="Equation.DSMT4" ShapeID="_x0000_i1050" DrawAspect="Content" ObjectID="_1463920261" r:id="rId55"/>
        </w:object>
      </w:r>
      <w:r>
        <w:t>.  Describe your experiment and its result in the data memo.</w:t>
      </w:r>
    </w:p>
    <w:p w:rsidR="00730E4E" w:rsidRPr="00D24E55" w:rsidRDefault="00730E4E" w:rsidP="00730E4E">
      <w:pPr>
        <w:pStyle w:val="ListParagraph"/>
        <w:numPr>
          <w:ilvl w:val="0"/>
          <w:numId w:val="8"/>
        </w:numPr>
        <w:rPr>
          <w:b/>
        </w:rPr>
      </w:pPr>
      <w:r>
        <w:t>Set the switch on the orange filter to engage the built-in 50 Ω resistor.  Use the ohmmeter function on the lab bench DMM to determine which way the switch should be set.  Once you have the switch set, do not change the setting for the remainder of the lab.  Connect the orange filter to the function generator in place of the terminating resistor.</w:t>
      </w:r>
      <w:r w:rsidR="00D24E55">
        <w:t xml:space="preserve">  Connect the oscilloscope to the output of the orange filter.  Verify that the amplitude of the waveform you see on the oscilloscope is close to the value of </w:t>
      </w:r>
      <w:r w:rsidR="00D24E55" w:rsidRPr="00064F3A">
        <w:rPr>
          <w:position w:val="-14"/>
        </w:rPr>
        <w:object w:dxaOrig="740" w:dyaOrig="400">
          <v:shape id="_x0000_i1051" type="#_x0000_t75" style="width:37pt;height:20pt" o:ole="">
            <v:imagedata r:id="rId48" o:title=""/>
          </v:shape>
          <o:OLEObject Type="Embed" ProgID="Equation.DSMT4" ShapeID="_x0000_i1051" DrawAspect="Content" ObjectID="_1463920262" r:id="rId56"/>
        </w:object>
      </w:r>
      <w:r w:rsidR="00D24E55">
        <w:t xml:space="preserve"> you obtained </w:t>
      </w:r>
      <w:r w:rsidR="00F14688">
        <w:t>in Step b</w:t>
      </w:r>
      <w:r w:rsidR="00D24E55">
        <w:t>.  Do not proceed unless this is the case.  Note that we are not going to observe the voltage at the input of the filter!</w:t>
      </w:r>
    </w:p>
    <w:p w:rsidR="00D24E55" w:rsidRDefault="00D24E55" w:rsidP="001E3DB9">
      <w:pPr>
        <w:pStyle w:val="Heading1"/>
      </w:pPr>
      <w:r>
        <w:t>Part 2:  Insertion Loss</w:t>
      </w:r>
    </w:p>
    <w:p w:rsidR="00D24E55" w:rsidRPr="006D722E" w:rsidRDefault="00D24E55" w:rsidP="00D24E55">
      <w:pPr>
        <w:pStyle w:val="ListParagraph"/>
        <w:numPr>
          <w:ilvl w:val="0"/>
          <w:numId w:val="23"/>
        </w:numPr>
        <w:rPr>
          <w:lang w:eastAsia="x-none"/>
        </w:rPr>
      </w:pPr>
      <w:r>
        <w:rPr>
          <w:lang w:eastAsia="x-none"/>
        </w:rPr>
        <w:t>Step the function generator frequency from 100 Hz to 4 kHz in 100 Hz steps.  At each step, use the oscilloscope to measure the amplitude of the filter output waveform.</w:t>
      </w:r>
      <w:r w:rsidR="006D722E">
        <w:rPr>
          <w:lang w:eastAsia="x-none"/>
        </w:rPr>
        <w:t xml:space="preserve">  Set up two arrays in MATLAB.  In array </w:t>
      </w:r>
      <w:proofErr w:type="spellStart"/>
      <w:r w:rsidR="006D722E">
        <w:rPr>
          <w:rFonts w:ascii="Courier New" w:hAnsi="Courier New" w:cs="Courier New"/>
          <w:lang w:eastAsia="x-none"/>
        </w:rPr>
        <w:t>fmeas</w:t>
      </w:r>
      <w:proofErr w:type="spellEnd"/>
      <w:r w:rsidR="006D722E">
        <w:rPr>
          <w:rFonts w:asciiTheme="minorHAnsi" w:hAnsiTheme="minorHAnsi" w:cs="Courier New"/>
          <w:lang w:eastAsia="x-none"/>
        </w:rPr>
        <w:t xml:space="preserve"> list the function generator frequencies.  In array </w:t>
      </w:r>
      <w:proofErr w:type="spellStart"/>
      <w:r w:rsidR="006D722E">
        <w:rPr>
          <w:rFonts w:ascii="Courier New" w:hAnsi="Courier New" w:cs="Courier New"/>
          <w:lang w:eastAsia="x-none"/>
        </w:rPr>
        <w:t>VLmeas</w:t>
      </w:r>
      <w:proofErr w:type="spellEnd"/>
      <w:r w:rsidR="006D722E">
        <w:rPr>
          <w:rFonts w:asciiTheme="minorHAnsi" w:hAnsiTheme="minorHAnsi" w:cs="Courier New"/>
          <w:lang w:eastAsia="x-none"/>
        </w:rPr>
        <w:t xml:space="preserve"> list the filter output amplitudes.  Make sure that when you are finished, the two arrays are of the same length.</w:t>
      </w:r>
    </w:p>
    <w:p w:rsidR="006D722E" w:rsidRPr="006D722E" w:rsidRDefault="006D722E" w:rsidP="00D24E55">
      <w:pPr>
        <w:pStyle w:val="ListParagraph"/>
        <w:numPr>
          <w:ilvl w:val="0"/>
          <w:numId w:val="23"/>
        </w:numPr>
        <w:rPr>
          <w:lang w:eastAsia="x-none"/>
        </w:rPr>
      </w:pPr>
      <w:r>
        <w:rPr>
          <w:rFonts w:asciiTheme="minorHAnsi" w:hAnsiTheme="minorHAnsi" w:cs="Courier New"/>
          <w:lang w:eastAsia="x-none"/>
        </w:rPr>
        <w:t xml:space="preserve">Use Eq. </w:t>
      </w:r>
      <w:r>
        <w:rPr>
          <w:rFonts w:asciiTheme="minorHAnsi" w:hAnsiTheme="minorHAnsi" w:cs="Courier New"/>
          <w:lang w:eastAsia="x-none"/>
        </w:rPr>
        <w:fldChar w:fldCharType="begin"/>
      </w:r>
      <w:r>
        <w:rPr>
          <w:rFonts w:asciiTheme="minorHAnsi" w:hAnsiTheme="minorHAnsi" w:cs="Courier New"/>
          <w:lang w:eastAsia="x-none"/>
        </w:rPr>
        <w:instrText xml:space="preserve"> GOTOBUTTON ZEqnNum339622  \* MERGEFORMAT </w:instrText>
      </w:r>
      <w:r>
        <w:rPr>
          <w:rFonts w:asciiTheme="minorHAnsi" w:hAnsiTheme="minorHAnsi" w:cs="Courier New"/>
          <w:lang w:eastAsia="x-none"/>
        </w:rPr>
        <w:fldChar w:fldCharType="begin"/>
      </w:r>
      <w:r>
        <w:rPr>
          <w:rFonts w:asciiTheme="minorHAnsi" w:hAnsiTheme="minorHAnsi" w:cs="Courier New"/>
          <w:lang w:eastAsia="x-none"/>
        </w:rPr>
        <w:instrText xml:space="preserve"> REF ZEqnNum339622 \* Charformat \! \* MERGEFORMAT </w:instrText>
      </w:r>
      <w:r>
        <w:rPr>
          <w:rFonts w:asciiTheme="minorHAnsi" w:hAnsiTheme="minorHAnsi" w:cs="Courier New"/>
          <w:lang w:eastAsia="x-none"/>
        </w:rPr>
        <w:fldChar w:fldCharType="separate"/>
      </w:r>
      <w:r w:rsidR="00123248" w:rsidRPr="00123248">
        <w:rPr>
          <w:rFonts w:asciiTheme="minorHAnsi" w:hAnsiTheme="minorHAnsi" w:cs="Courier New"/>
          <w:lang w:eastAsia="x-none"/>
        </w:rPr>
        <w:instrText>(3)</w:instrText>
      </w:r>
      <w:r>
        <w:rPr>
          <w:rFonts w:asciiTheme="minorHAnsi" w:hAnsiTheme="minorHAnsi" w:cs="Courier New"/>
          <w:lang w:eastAsia="x-none"/>
        </w:rPr>
        <w:fldChar w:fldCharType="end"/>
      </w:r>
      <w:r>
        <w:rPr>
          <w:rFonts w:asciiTheme="minorHAnsi" w:hAnsiTheme="minorHAnsi" w:cs="Courier New"/>
          <w:lang w:eastAsia="x-none"/>
        </w:rPr>
        <w:fldChar w:fldCharType="end"/>
      </w:r>
      <w:r>
        <w:rPr>
          <w:rFonts w:asciiTheme="minorHAnsi" w:hAnsiTheme="minorHAnsi" w:cs="Courier New"/>
          <w:lang w:eastAsia="x-none"/>
        </w:rPr>
        <w:t xml:space="preserve"> in MATLAB to produce another array </w:t>
      </w:r>
      <w:proofErr w:type="spellStart"/>
      <w:r>
        <w:rPr>
          <w:rFonts w:ascii="Courier New" w:hAnsi="Courier New" w:cs="Courier New"/>
          <w:lang w:eastAsia="x-none"/>
        </w:rPr>
        <w:t>I</w:t>
      </w:r>
      <w:r w:rsidR="002E50AB">
        <w:rPr>
          <w:rFonts w:ascii="Courier New" w:hAnsi="Courier New" w:cs="Courier New"/>
          <w:lang w:eastAsia="x-none"/>
        </w:rPr>
        <w:t>L</w:t>
      </w:r>
      <w:r>
        <w:rPr>
          <w:rFonts w:ascii="Courier New" w:hAnsi="Courier New" w:cs="Courier New"/>
          <w:lang w:eastAsia="x-none"/>
        </w:rPr>
        <w:t>meas</w:t>
      </w:r>
      <w:proofErr w:type="spellEnd"/>
      <w:r>
        <w:rPr>
          <w:rFonts w:asciiTheme="minorHAnsi" w:hAnsiTheme="minorHAnsi" w:cs="Courier New"/>
          <w:lang w:eastAsia="x-none"/>
        </w:rPr>
        <w:t xml:space="preserve"> of insertion loss values.</w:t>
      </w:r>
    </w:p>
    <w:p w:rsidR="006D722E" w:rsidRPr="001E3DB9" w:rsidRDefault="006D722E" w:rsidP="00D24E55">
      <w:pPr>
        <w:pStyle w:val="ListParagraph"/>
        <w:numPr>
          <w:ilvl w:val="0"/>
          <w:numId w:val="23"/>
        </w:numPr>
        <w:rPr>
          <w:lang w:eastAsia="x-none"/>
        </w:rPr>
      </w:pPr>
      <w:r>
        <w:rPr>
          <w:rFonts w:asciiTheme="minorHAnsi" w:hAnsiTheme="minorHAnsi" w:cs="Courier New"/>
          <w:lang w:eastAsia="x-none"/>
        </w:rPr>
        <w:t xml:space="preserve">Plot measured insertion loss vs. frequency on the same graph you created for the </w:t>
      </w:r>
      <w:proofErr w:type="spellStart"/>
      <w:r>
        <w:rPr>
          <w:rFonts w:asciiTheme="minorHAnsi" w:hAnsiTheme="minorHAnsi" w:cs="Courier New"/>
          <w:lang w:eastAsia="x-none"/>
        </w:rPr>
        <w:t>prelab</w:t>
      </w:r>
      <w:proofErr w:type="spellEnd"/>
      <w:r>
        <w:rPr>
          <w:rFonts w:asciiTheme="minorHAnsi" w:hAnsiTheme="minorHAnsi" w:cs="Courier New"/>
          <w:lang w:eastAsia="x-none"/>
        </w:rPr>
        <w:t>.  The measured points should be plotted as “</w:t>
      </w:r>
      <w:proofErr w:type="gramStart"/>
      <w:r>
        <w:rPr>
          <w:rFonts w:asciiTheme="minorHAnsi" w:hAnsiTheme="minorHAnsi" w:cs="Courier New"/>
          <w:lang w:eastAsia="x-none"/>
        </w:rPr>
        <w:t>x’s</w:t>
      </w:r>
      <w:proofErr w:type="gramEnd"/>
      <w:r>
        <w:rPr>
          <w:rFonts w:asciiTheme="minorHAnsi" w:hAnsiTheme="minorHAnsi" w:cs="Courier New"/>
          <w:lang w:eastAsia="x-none"/>
        </w:rPr>
        <w:t xml:space="preserve">”, and not joined with a line.  You can create </w:t>
      </w:r>
      <w:r w:rsidR="000843BE">
        <w:rPr>
          <w:rFonts w:asciiTheme="minorHAnsi" w:hAnsiTheme="minorHAnsi" w:cs="Courier New"/>
          <w:lang w:eastAsia="x-none"/>
        </w:rPr>
        <w:t>the required</w:t>
      </w:r>
      <w:r>
        <w:rPr>
          <w:rFonts w:asciiTheme="minorHAnsi" w:hAnsiTheme="minorHAnsi" w:cs="Courier New"/>
          <w:lang w:eastAsia="x-none"/>
        </w:rPr>
        <w:t xml:space="preserve"> plot with </w:t>
      </w:r>
      <w:proofErr w:type="gramStart"/>
      <w:r>
        <w:rPr>
          <w:rFonts w:ascii="Courier New" w:hAnsi="Courier New" w:cs="Courier New"/>
          <w:lang w:eastAsia="x-none"/>
        </w:rPr>
        <w:t>plot(</w:t>
      </w:r>
      <w:proofErr w:type="gramEnd"/>
      <w:r w:rsidR="000843BE">
        <w:rPr>
          <w:rFonts w:ascii="Courier New" w:hAnsi="Courier New" w:cs="Courier New"/>
          <w:lang w:eastAsia="x-none"/>
        </w:rPr>
        <w:t>f,IL,’-’,</w:t>
      </w:r>
      <w:r>
        <w:rPr>
          <w:rFonts w:ascii="Courier New" w:hAnsi="Courier New" w:cs="Courier New"/>
          <w:lang w:eastAsia="x-none"/>
        </w:rPr>
        <w:t>fmeas,</w:t>
      </w:r>
      <w:proofErr w:type="spellStart"/>
      <w:r>
        <w:rPr>
          <w:rFonts w:ascii="Courier New" w:hAnsi="Courier New" w:cs="Courier New"/>
          <w:lang w:eastAsia="x-none"/>
        </w:rPr>
        <w:t>ILmeas</w:t>
      </w:r>
      <w:proofErr w:type="spellEnd"/>
      <w:r>
        <w:rPr>
          <w:rFonts w:ascii="Courier New" w:hAnsi="Courier New" w:cs="Courier New"/>
          <w:lang w:eastAsia="x-none"/>
        </w:rPr>
        <w:t>,’x’);</w:t>
      </w:r>
      <w:r w:rsidR="000843BE" w:rsidRPr="000843BE">
        <w:rPr>
          <w:rFonts w:asciiTheme="minorHAnsi" w:hAnsiTheme="minorHAnsi" w:cs="Courier New"/>
          <w:lang w:eastAsia="x-none"/>
        </w:rPr>
        <w:t xml:space="preserve"> where </w:t>
      </w:r>
      <w:r w:rsidR="000843BE">
        <w:rPr>
          <w:rFonts w:ascii="Courier New" w:hAnsi="Courier New" w:cs="Courier New"/>
          <w:lang w:eastAsia="x-none"/>
        </w:rPr>
        <w:t>f</w:t>
      </w:r>
      <w:r>
        <w:rPr>
          <w:rFonts w:asciiTheme="minorHAnsi" w:hAnsiTheme="minorHAnsi" w:cs="Courier New"/>
          <w:lang w:eastAsia="x-none"/>
        </w:rPr>
        <w:t xml:space="preserve">  </w:t>
      </w:r>
      <w:r w:rsidR="000843BE">
        <w:rPr>
          <w:rFonts w:asciiTheme="minorHAnsi" w:hAnsiTheme="minorHAnsi" w:cs="Courier New"/>
          <w:lang w:eastAsia="x-none"/>
        </w:rPr>
        <w:t xml:space="preserve">and </w:t>
      </w:r>
      <w:r w:rsidR="000843BE">
        <w:rPr>
          <w:rFonts w:ascii="Courier New" w:hAnsi="Courier New" w:cs="Courier New"/>
          <w:lang w:eastAsia="x-none"/>
        </w:rPr>
        <w:t>IL</w:t>
      </w:r>
      <w:r w:rsidR="000843BE">
        <w:rPr>
          <w:rFonts w:asciiTheme="minorHAnsi" w:hAnsiTheme="minorHAnsi" w:cs="Courier New"/>
          <w:lang w:eastAsia="x-none"/>
        </w:rPr>
        <w:t xml:space="preserve"> are the arrays you produced in the </w:t>
      </w:r>
      <w:proofErr w:type="spellStart"/>
      <w:r w:rsidR="000843BE">
        <w:rPr>
          <w:rFonts w:asciiTheme="minorHAnsi" w:hAnsiTheme="minorHAnsi" w:cs="Courier New"/>
          <w:lang w:eastAsia="x-none"/>
        </w:rPr>
        <w:t>prelab</w:t>
      </w:r>
      <w:proofErr w:type="spellEnd"/>
      <w:r w:rsidR="000843BE">
        <w:rPr>
          <w:rFonts w:asciiTheme="minorHAnsi" w:hAnsiTheme="minorHAnsi" w:cs="Courier New"/>
          <w:lang w:eastAsia="x-none"/>
        </w:rPr>
        <w:t xml:space="preserve">.  </w:t>
      </w:r>
      <w:r>
        <w:rPr>
          <w:rFonts w:asciiTheme="minorHAnsi" w:hAnsiTheme="minorHAnsi" w:cs="Courier New"/>
          <w:lang w:eastAsia="x-none"/>
        </w:rPr>
        <w:t xml:space="preserve">Add a legend (using </w:t>
      </w:r>
      <w:r>
        <w:rPr>
          <w:rFonts w:ascii="Courier New" w:hAnsi="Courier New" w:cs="Courier New"/>
          <w:lang w:eastAsia="x-none"/>
        </w:rPr>
        <w:t>legend</w:t>
      </w:r>
      <w:r>
        <w:rPr>
          <w:rFonts w:asciiTheme="minorHAnsi" w:hAnsiTheme="minorHAnsi" w:cs="Courier New"/>
          <w:lang w:eastAsia="x-none"/>
        </w:rPr>
        <w:t>) so that you can tell which curve is which.</w:t>
      </w:r>
      <w:r w:rsidR="00A27967">
        <w:rPr>
          <w:rFonts w:asciiTheme="minorHAnsi" w:hAnsiTheme="minorHAnsi" w:cs="Courier New"/>
          <w:lang w:eastAsia="x-none"/>
        </w:rPr>
        <w:t xml:space="preserve">  Your graph should show two curves:  an analytic curve plot</w:t>
      </w:r>
      <w:r w:rsidR="001E3DB9">
        <w:rPr>
          <w:rFonts w:asciiTheme="minorHAnsi" w:hAnsiTheme="minorHAnsi" w:cs="Courier New"/>
          <w:lang w:eastAsia="x-none"/>
        </w:rPr>
        <w:t>t</w:t>
      </w:r>
      <w:r w:rsidR="00A27967">
        <w:rPr>
          <w:rFonts w:asciiTheme="minorHAnsi" w:hAnsiTheme="minorHAnsi" w:cs="Courier New"/>
          <w:lang w:eastAsia="x-none"/>
        </w:rPr>
        <w:t xml:space="preserve">ed as a continuous line and a curve of measured data plotted with </w:t>
      </w:r>
      <w:proofErr w:type="gramStart"/>
      <w:r w:rsidR="00A27967">
        <w:rPr>
          <w:rFonts w:asciiTheme="minorHAnsi" w:hAnsiTheme="minorHAnsi" w:cs="Courier New"/>
          <w:lang w:eastAsia="x-none"/>
        </w:rPr>
        <w:t>x’s</w:t>
      </w:r>
      <w:proofErr w:type="gramEnd"/>
      <w:r w:rsidR="00A27967">
        <w:rPr>
          <w:rFonts w:asciiTheme="minorHAnsi" w:hAnsiTheme="minorHAnsi" w:cs="Courier New"/>
          <w:lang w:eastAsia="x-none"/>
        </w:rPr>
        <w:t>.</w:t>
      </w:r>
    </w:p>
    <w:p w:rsidR="001E3DB9" w:rsidRPr="002E50AB" w:rsidRDefault="001E3DB9" w:rsidP="00D24E55">
      <w:pPr>
        <w:pStyle w:val="ListParagraph"/>
        <w:numPr>
          <w:ilvl w:val="0"/>
          <w:numId w:val="23"/>
        </w:numPr>
        <w:rPr>
          <w:lang w:eastAsia="x-none"/>
        </w:rPr>
      </w:pPr>
      <w:r>
        <w:rPr>
          <w:rFonts w:asciiTheme="minorHAnsi" w:hAnsiTheme="minorHAnsi" w:cs="Courier New"/>
          <w:lang w:eastAsia="x-none"/>
        </w:rPr>
        <w:t>Determine the frequency at which the insertion loss is 3 dB.  Record the 3 dB frequency in your data memo.</w:t>
      </w:r>
    </w:p>
    <w:p w:rsidR="002E50AB" w:rsidRDefault="002E50AB" w:rsidP="001E3DB9">
      <w:pPr>
        <w:pStyle w:val="Heading1"/>
      </w:pPr>
      <w:r>
        <w:lastRenderedPageBreak/>
        <w:t>Part 3:  Phase Response</w:t>
      </w:r>
    </w:p>
    <w:p w:rsidR="002E50AB" w:rsidRDefault="006D029D" w:rsidP="006D029D">
      <w:pPr>
        <w:pStyle w:val="ListParagraph"/>
        <w:numPr>
          <w:ilvl w:val="0"/>
          <w:numId w:val="24"/>
        </w:numPr>
        <w:rPr>
          <w:lang w:eastAsia="x-none"/>
        </w:rPr>
      </w:pPr>
      <w:r>
        <w:rPr>
          <w:lang w:eastAsia="x-none"/>
        </w:rPr>
        <w:t xml:space="preserve">Connect Channel 1 of the oscilloscope to the </w:t>
      </w:r>
      <w:r w:rsidR="00B954FB">
        <w:rPr>
          <w:lang w:eastAsia="x-none"/>
        </w:rPr>
        <w:t xml:space="preserve">TTL </w:t>
      </w:r>
      <w:r>
        <w:rPr>
          <w:lang w:eastAsia="x-none"/>
        </w:rPr>
        <w:t>Out</w:t>
      </w:r>
      <w:r w:rsidR="00B954FB">
        <w:rPr>
          <w:lang w:eastAsia="x-none"/>
        </w:rPr>
        <w:t>put</w:t>
      </w:r>
      <w:r>
        <w:rPr>
          <w:lang w:eastAsia="x-none"/>
        </w:rPr>
        <w:t xml:space="preserve"> connector on the function generator.  Connect Channel 2 of the oscilloscope to the output of the filter.</w:t>
      </w:r>
      <w:r w:rsidR="00A27967">
        <w:rPr>
          <w:lang w:eastAsia="x-none"/>
        </w:rPr>
        <w:t xml:space="preserve">  The </w:t>
      </w:r>
      <w:r w:rsidR="00B954FB">
        <w:rPr>
          <w:lang w:eastAsia="x-none"/>
        </w:rPr>
        <w:t xml:space="preserve">TTL </w:t>
      </w:r>
      <w:r w:rsidR="00A27967">
        <w:rPr>
          <w:lang w:eastAsia="x-none"/>
        </w:rPr>
        <w:t>Out</w:t>
      </w:r>
      <w:r w:rsidR="00B954FB">
        <w:rPr>
          <w:lang w:eastAsia="x-none"/>
        </w:rPr>
        <w:t>put</w:t>
      </w:r>
      <w:r w:rsidR="00A27967">
        <w:rPr>
          <w:lang w:eastAsia="x-none"/>
        </w:rPr>
        <w:t xml:space="preserve"> connector on the function generator produces a square wave (TTL levels) that is in phase </w:t>
      </w:r>
      <w:proofErr w:type="gramStart"/>
      <w:r w:rsidR="00A27967">
        <w:rPr>
          <w:lang w:eastAsia="x-none"/>
        </w:rPr>
        <w:t xml:space="preserve">with </w:t>
      </w:r>
      <w:proofErr w:type="gramEnd"/>
      <w:r w:rsidR="00A27967" w:rsidRPr="00A27967">
        <w:rPr>
          <w:position w:val="-14"/>
          <w:lang w:eastAsia="x-none"/>
        </w:rPr>
        <w:object w:dxaOrig="580" w:dyaOrig="400">
          <v:shape id="_x0000_i1052" type="#_x0000_t75" style="width:29pt;height:20pt" o:ole="">
            <v:imagedata r:id="rId57" o:title=""/>
          </v:shape>
          <o:OLEObject Type="Embed" ProgID="Equation.DSMT4" ShapeID="_x0000_i1052" DrawAspect="Content" ObjectID="_1463920263" r:id="rId58"/>
        </w:object>
      </w:r>
      <w:r w:rsidR="00A27967">
        <w:rPr>
          <w:lang w:eastAsia="x-none"/>
        </w:rPr>
        <w:t xml:space="preserve">.  You will use this square wave </w:t>
      </w:r>
      <w:proofErr w:type="gramStart"/>
      <w:r w:rsidR="00A27967">
        <w:rPr>
          <w:lang w:eastAsia="x-none"/>
        </w:rPr>
        <w:t>a</w:t>
      </w:r>
      <w:proofErr w:type="gramEnd"/>
      <w:r w:rsidR="00A27967">
        <w:rPr>
          <w:lang w:eastAsia="x-none"/>
        </w:rPr>
        <w:t xml:space="preserve"> </w:t>
      </w:r>
      <w:proofErr w:type="spellStart"/>
      <w:r w:rsidR="00A27967">
        <w:rPr>
          <w:lang w:eastAsia="x-none"/>
        </w:rPr>
        <w:t>a</w:t>
      </w:r>
      <w:proofErr w:type="spellEnd"/>
      <w:r w:rsidR="00A27967">
        <w:rPr>
          <w:lang w:eastAsia="x-none"/>
        </w:rPr>
        <w:t xml:space="preserve"> phase reference for phase measurements.</w:t>
      </w:r>
    </w:p>
    <w:p w:rsidR="00A27967" w:rsidRDefault="00A27967" w:rsidP="006D029D">
      <w:pPr>
        <w:pStyle w:val="ListParagraph"/>
        <w:numPr>
          <w:ilvl w:val="0"/>
          <w:numId w:val="24"/>
        </w:numPr>
        <w:rPr>
          <w:lang w:eastAsia="x-none"/>
        </w:rPr>
      </w:pPr>
      <w:r>
        <w:rPr>
          <w:lang w:eastAsia="x-none"/>
        </w:rPr>
        <w:t xml:space="preserve">Set the function generator frequency to 100 Hz.  Set the measurement function on the oscilloscope to measure the phase of Channel 2 with respect to Channel 1.  Step the frequency from 100 Hz to 4 kHz in 100 Hz steps.  Record the phase measurements in a MATLAB array </w:t>
      </w:r>
      <w:proofErr w:type="spellStart"/>
      <w:r w:rsidRPr="00A27967">
        <w:rPr>
          <w:rFonts w:ascii="Courier New" w:hAnsi="Courier New" w:cs="Courier New"/>
          <w:lang w:eastAsia="x-none"/>
        </w:rPr>
        <w:t>Pmeas</w:t>
      </w:r>
      <w:proofErr w:type="spellEnd"/>
      <w:r>
        <w:rPr>
          <w:lang w:eastAsia="x-none"/>
        </w:rPr>
        <w:t>.</w:t>
      </w:r>
    </w:p>
    <w:p w:rsidR="001E3DB9" w:rsidRPr="001E3DB9" w:rsidRDefault="001E3DB9" w:rsidP="006D029D">
      <w:pPr>
        <w:pStyle w:val="ListParagraph"/>
        <w:numPr>
          <w:ilvl w:val="0"/>
          <w:numId w:val="24"/>
        </w:numPr>
        <w:rPr>
          <w:lang w:eastAsia="x-none"/>
        </w:rPr>
      </w:pPr>
      <w:r>
        <w:rPr>
          <w:rFonts w:asciiTheme="minorHAnsi" w:hAnsiTheme="minorHAnsi" w:cs="Courier New"/>
          <w:lang w:eastAsia="x-none"/>
        </w:rPr>
        <w:t xml:space="preserve">Plot measured phase vs. frequency on the same graph you created for the </w:t>
      </w:r>
      <w:proofErr w:type="spellStart"/>
      <w:r>
        <w:rPr>
          <w:rFonts w:asciiTheme="minorHAnsi" w:hAnsiTheme="minorHAnsi" w:cs="Courier New"/>
          <w:lang w:eastAsia="x-none"/>
        </w:rPr>
        <w:t>prelab</w:t>
      </w:r>
      <w:proofErr w:type="spellEnd"/>
      <w:r>
        <w:rPr>
          <w:rFonts w:asciiTheme="minorHAnsi" w:hAnsiTheme="minorHAnsi" w:cs="Courier New"/>
          <w:lang w:eastAsia="x-none"/>
        </w:rPr>
        <w:t>.  The measured points should be plotted as “</w:t>
      </w:r>
      <w:proofErr w:type="gramStart"/>
      <w:r>
        <w:rPr>
          <w:rFonts w:asciiTheme="minorHAnsi" w:hAnsiTheme="minorHAnsi" w:cs="Courier New"/>
          <w:lang w:eastAsia="x-none"/>
        </w:rPr>
        <w:t>x’s</w:t>
      </w:r>
      <w:proofErr w:type="gramEnd"/>
      <w:r>
        <w:rPr>
          <w:rFonts w:asciiTheme="minorHAnsi" w:hAnsiTheme="minorHAnsi" w:cs="Courier New"/>
          <w:lang w:eastAsia="x-none"/>
        </w:rPr>
        <w:t xml:space="preserve">”, and not joined with a line.  Add a legend (using </w:t>
      </w:r>
      <w:r>
        <w:rPr>
          <w:rFonts w:ascii="Courier New" w:hAnsi="Courier New" w:cs="Courier New"/>
          <w:lang w:eastAsia="x-none"/>
        </w:rPr>
        <w:t>legend</w:t>
      </w:r>
      <w:r>
        <w:rPr>
          <w:rFonts w:asciiTheme="minorHAnsi" w:hAnsiTheme="minorHAnsi" w:cs="Courier New"/>
          <w:lang w:eastAsia="x-none"/>
        </w:rPr>
        <w:t xml:space="preserve">) so that you can tell which curve is which.  Your graph should show two curves:  an analytic curve plotted as a continuous line and a curve of measured data plotted with </w:t>
      </w:r>
      <w:proofErr w:type="gramStart"/>
      <w:r>
        <w:rPr>
          <w:rFonts w:asciiTheme="minorHAnsi" w:hAnsiTheme="minorHAnsi" w:cs="Courier New"/>
          <w:lang w:eastAsia="x-none"/>
        </w:rPr>
        <w:t>x’s</w:t>
      </w:r>
      <w:proofErr w:type="gramEnd"/>
      <w:r>
        <w:rPr>
          <w:rFonts w:asciiTheme="minorHAnsi" w:hAnsiTheme="minorHAnsi" w:cs="Courier New"/>
          <w:lang w:eastAsia="x-none"/>
        </w:rPr>
        <w:t>.</w:t>
      </w:r>
    </w:p>
    <w:p w:rsidR="001E3DB9" w:rsidRDefault="001E3DB9" w:rsidP="001E3DB9">
      <w:pPr>
        <w:pStyle w:val="Heading1"/>
      </w:pPr>
      <w:r>
        <w:t xml:space="preserve">Part </w:t>
      </w:r>
      <w:r>
        <w:rPr>
          <w:lang w:val="en-US"/>
        </w:rPr>
        <w:t>4</w:t>
      </w:r>
      <w:r>
        <w:t>:  Swept-Frequency Measurements</w:t>
      </w:r>
    </w:p>
    <w:p w:rsidR="001E3DB9" w:rsidRDefault="001E3DB9" w:rsidP="001E3DB9">
      <w:pPr>
        <w:pStyle w:val="ListParagraph"/>
        <w:numPr>
          <w:ilvl w:val="0"/>
          <w:numId w:val="25"/>
        </w:numPr>
        <w:rPr>
          <w:lang w:eastAsia="x-none"/>
        </w:rPr>
      </w:pPr>
      <w:r>
        <w:rPr>
          <w:lang w:eastAsia="x-none"/>
        </w:rPr>
        <w:t xml:space="preserve">Connect oscilloscope Channel 1 to the filter output.  Turn off </w:t>
      </w:r>
      <w:r w:rsidR="00FB0EC3">
        <w:rPr>
          <w:lang w:eastAsia="x-none"/>
        </w:rPr>
        <w:t>C</w:t>
      </w:r>
      <w:r>
        <w:rPr>
          <w:lang w:eastAsia="x-none"/>
        </w:rPr>
        <w:t>hannel 2.</w:t>
      </w:r>
    </w:p>
    <w:p w:rsidR="001E3DB9" w:rsidRDefault="001E3DB9" w:rsidP="001E3DB9">
      <w:pPr>
        <w:pStyle w:val="ListParagraph"/>
        <w:numPr>
          <w:ilvl w:val="0"/>
          <w:numId w:val="25"/>
        </w:numPr>
        <w:rPr>
          <w:lang w:eastAsia="x-none"/>
        </w:rPr>
      </w:pPr>
      <w:r>
        <w:rPr>
          <w:lang w:eastAsia="x-none"/>
        </w:rPr>
        <w:t xml:space="preserve">Set the function generator for sweep.  Set the start frequency to 100 Hz and the stop frequency to 5 kHz.  Set the </w:t>
      </w:r>
      <w:r w:rsidR="00B954FB">
        <w:rPr>
          <w:lang w:eastAsia="x-none"/>
        </w:rPr>
        <w:t>sweep speed</w:t>
      </w:r>
      <w:r>
        <w:rPr>
          <w:lang w:eastAsia="x-none"/>
        </w:rPr>
        <w:t xml:space="preserve"> to 1 second.</w:t>
      </w:r>
    </w:p>
    <w:p w:rsidR="001E3DB9" w:rsidRDefault="001E3DB9" w:rsidP="001E3DB9">
      <w:pPr>
        <w:pStyle w:val="ListParagraph"/>
        <w:numPr>
          <w:ilvl w:val="0"/>
          <w:numId w:val="25"/>
        </w:numPr>
        <w:rPr>
          <w:lang w:eastAsia="x-none"/>
        </w:rPr>
      </w:pPr>
      <w:r>
        <w:rPr>
          <w:lang w:eastAsia="x-none"/>
        </w:rPr>
        <w:t>Observe the filter output on the oscilloscope.  You should see the function generator automatically sweep through the set of measurements you made in Part 1.</w:t>
      </w:r>
    </w:p>
    <w:p w:rsidR="001E3DB9" w:rsidRDefault="001E3DB9" w:rsidP="001E3DB9">
      <w:pPr>
        <w:pStyle w:val="ListParagraph"/>
        <w:numPr>
          <w:ilvl w:val="0"/>
          <w:numId w:val="25"/>
        </w:numPr>
        <w:rPr>
          <w:lang w:eastAsia="x-none"/>
        </w:rPr>
      </w:pPr>
      <w:r>
        <w:rPr>
          <w:lang w:eastAsia="x-none"/>
        </w:rPr>
        <w:t xml:space="preserve">Now reduce the sweep </w:t>
      </w:r>
      <w:r w:rsidR="00B954FB">
        <w:rPr>
          <w:lang w:eastAsia="x-none"/>
        </w:rPr>
        <w:t>speed</w:t>
      </w:r>
      <w:r>
        <w:rPr>
          <w:lang w:eastAsia="x-none"/>
        </w:rPr>
        <w:t xml:space="preserve"> to 0.1 second.  The amplitude of the waveform on the oscilloscope will trace out the frequency response of the filter.</w:t>
      </w:r>
      <w:r w:rsidR="00CD0AC9">
        <w:rPr>
          <w:lang w:eastAsia="x-none"/>
        </w:rPr>
        <w:t xml:space="preserve">  </w:t>
      </w:r>
      <w:r w:rsidR="00CD0AC9">
        <w:rPr>
          <w:b/>
          <w:lang w:eastAsia="x-none"/>
        </w:rPr>
        <w:t>Obtain a screen capture for your data memo.</w:t>
      </w:r>
    </w:p>
    <w:p w:rsidR="00CD0AC9" w:rsidRDefault="00CD0AC9" w:rsidP="001E3DB9">
      <w:pPr>
        <w:pStyle w:val="ListParagraph"/>
        <w:numPr>
          <w:ilvl w:val="0"/>
          <w:numId w:val="25"/>
        </w:numPr>
        <w:rPr>
          <w:lang w:eastAsia="x-none"/>
        </w:rPr>
      </w:pPr>
      <w:r>
        <w:rPr>
          <w:lang w:eastAsia="x-none"/>
        </w:rPr>
        <w:t xml:space="preserve">If you continue to reduce the sweep </w:t>
      </w:r>
      <w:r w:rsidR="00B954FB">
        <w:rPr>
          <w:lang w:eastAsia="x-none"/>
        </w:rPr>
        <w:t>speed</w:t>
      </w:r>
      <w:r>
        <w:rPr>
          <w:lang w:eastAsia="x-none"/>
        </w:rPr>
        <w:t>, the output will eventually produce a distorted version of the filter’s frequency response.  Explain why the distortion occurs.</w:t>
      </w:r>
    </w:p>
    <w:p w:rsidR="00CD0AC9" w:rsidRDefault="00CD0AC9" w:rsidP="00CD0AC9">
      <w:pPr>
        <w:pStyle w:val="Heading1"/>
        <w:rPr>
          <w:lang w:val="en-US"/>
        </w:rPr>
      </w:pPr>
      <w:r>
        <w:rPr>
          <w:lang w:val="en-US"/>
        </w:rPr>
        <w:t>Part 5:  Single-Frequency Measurement</w:t>
      </w:r>
    </w:p>
    <w:p w:rsidR="00CD0AC9" w:rsidRDefault="00CD0AC9" w:rsidP="00CD0AC9">
      <w:pPr>
        <w:pStyle w:val="ListParagraph"/>
        <w:numPr>
          <w:ilvl w:val="0"/>
          <w:numId w:val="26"/>
        </w:numPr>
        <w:rPr>
          <w:lang w:eastAsia="x-none"/>
        </w:rPr>
      </w:pPr>
      <w:r>
        <w:rPr>
          <w:lang w:eastAsia="x-none"/>
        </w:rPr>
        <w:t>Disconnect the filter from the function generator and replace it with the terminating resistor.  Set the function generator to produce</w:t>
      </w:r>
    </w:p>
    <w:p w:rsidR="00CD0AC9" w:rsidRDefault="00CD0AC9" w:rsidP="00CD0AC9">
      <w:pPr>
        <w:pStyle w:val="MTDisplayEquation"/>
      </w:pPr>
      <w:r>
        <w:tab/>
      </w:r>
      <w:r w:rsidRPr="00CD0AC9">
        <w:rPr>
          <w:position w:val="-14"/>
        </w:rPr>
        <w:object w:dxaOrig="2580" w:dyaOrig="400">
          <v:shape id="_x0000_i1053" type="#_x0000_t75" style="width:129pt;height:20pt" o:ole="">
            <v:imagedata r:id="rId59" o:title=""/>
          </v:shape>
          <o:OLEObject Type="Embed" ProgID="Equation.DSMT4" ShapeID="_x0000_i1053" DrawAspect="Content" ObjectID="_1463920264" r:id="rId6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123248">
          <w:rPr>
            <w:noProof/>
          </w:rPr>
          <w:instrText>6</w:instrText>
        </w:r>
      </w:fldSimple>
      <w:r>
        <w:instrText>)</w:instrText>
      </w:r>
      <w:r>
        <w:fldChar w:fldCharType="end"/>
      </w:r>
    </w:p>
    <w:p w:rsidR="00CD0AC9" w:rsidRDefault="00FB0EC3" w:rsidP="00A95E00">
      <w:pPr>
        <w:pStyle w:val="ListParagraph"/>
      </w:pPr>
      <w:proofErr w:type="gramStart"/>
      <w:r>
        <w:t>across</w:t>
      </w:r>
      <w:proofErr w:type="gramEnd"/>
      <w:r>
        <w:t xml:space="preserve"> the terminating resistor.  </w:t>
      </w:r>
      <w:r w:rsidR="00CD0AC9">
        <w:t>Then disconnect the terminating resistor and restore the filter.</w:t>
      </w:r>
    </w:p>
    <w:p w:rsidR="00CD0AC9" w:rsidRDefault="00CD0AC9" w:rsidP="00CD0AC9">
      <w:pPr>
        <w:pStyle w:val="ListParagraph"/>
        <w:numPr>
          <w:ilvl w:val="0"/>
          <w:numId w:val="26"/>
        </w:numPr>
      </w:pPr>
      <w:r>
        <w:t>Use your measured insertion loss and phase response data to predict the filter output voltage.  Enter the predicted output amplitude and phase in the table in the data memo.</w:t>
      </w:r>
    </w:p>
    <w:p w:rsidR="00CD0AC9" w:rsidRDefault="00CD0AC9" w:rsidP="00CD0AC9">
      <w:pPr>
        <w:pStyle w:val="ListParagraph"/>
        <w:numPr>
          <w:ilvl w:val="0"/>
          <w:numId w:val="26"/>
        </w:numPr>
      </w:pPr>
      <w:r>
        <w:t>Measure</w:t>
      </w:r>
      <w:r w:rsidR="00A95E00">
        <w:t xml:space="preserve"> the amplitude and phase of the waveform at the filter output.  Enter the measured values in the data table in the data memo.</w:t>
      </w:r>
    </w:p>
    <w:p w:rsidR="00A95E00" w:rsidRPr="00CD0AC9" w:rsidRDefault="00A95E00" w:rsidP="00CD0AC9">
      <w:pPr>
        <w:pStyle w:val="ListParagraph"/>
        <w:numPr>
          <w:ilvl w:val="0"/>
          <w:numId w:val="26"/>
        </w:numPr>
      </w:pPr>
      <w:r>
        <w:lastRenderedPageBreak/>
        <w:t>Calculate the percentage error in the amplitude (</w:t>
      </w:r>
      <w:r w:rsidRPr="00A95E00">
        <w:rPr>
          <w:position w:val="-28"/>
        </w:rPr>
        <w:object w:dxaOrig="3000" w:dyaOrig="660">
          <v:shape id="_x0000_i1054" type="#_x0000_t75" style="width:150pt;height:33pt" o:ole="">
            <v:imagedata r:id="rId61" o:title=""/>
          </v:shape>
          <o:OLEObject Type="Embed" ProgID="Equation.DSMT4" ShapeID="_x0000_i1054" DrawAspect="Content" ObjectID="_1463920265" r:id="rId62"/>
        </w:object>
      </w:r>
      <w:r>
        <w:t xml:space="preserve"> ) and the number of degrees of error in the phase.  (Do not show a percentage error for phase.  What would you get if the predicted phase were zero?)  Enter these values in the data table.</w:t>
      </w:r>
    </w:p>
    <w:p w:rsidR="002C14F8" w:rsidRPr="00D953E5" w:rsidRDefault="002C14F8" w:rsidP="00885141">
      <w:pPr>
        <w:pBdr>
          <w:bottom w:val="single" w:sz="4" w:space="2" w:color="4F81BD"/>
        </w:pBdr>
        <w:rPr>
          <w:rStyle w:val="TitleChar"/>
          <w:rFonts w:eastAsia="Calibri"/>
        </w:rPr>
      </w:pPr>
      <w:r>
        <w:br w:type="page"/>
      </w:r>
      <w:r w:rsidRPr="00D953E5">
        <w:rPr>
          <w:rStyle w:val="TitleChar"/>
          <w:rFonts w:eastAsia="Calibri"/>
        </w:rPr>
        <w:lastRenderedPageBreak/>
        <w:t xml:space="preserve">Data Memo for Lab </w:t>
      </w:r>
      <w:r w:rsidR="001E3CB6">
        <w:rPr>
          <w:rStyle w:val="TitleChar"/>
          <w:rFonts w:eastAsia="Calibri"/>
        </w:rPr>
        <w:t>1</w:t>
      </w:r>
    </w:p>
    <w:p w:rsidR="002C14F8" w:rsidRDefault="002C14F8" w:rsidP="002C14F8">
      <w:pPr>
        <w:spacing w:after="0" w:line="360" w:lineRule="auto"/>
        <w:rPr>
          <w:lang w:eastAsia="x-none"/>
        </w:rPr>
      </w:pPr>
      <w:r>
        <w:rPr>
          <w:lang w:eastAsia="x-none"/>
        </w:rPr>
        <w:t>Names:</w:t>
      </w:r>
    </w:p>
    <w:p w:rsidR="002C14F8" w:rsidRDefault="002C14F8" w:rsidP="002C14F8">
      <w:pPr>
        <w:spacing w:after="0" w:line="360" w:lineRule="auto"/>
      </w:pPr>
      <w:r>
        <w:t>Date:</w:t>
      </w:r>
    </w:p>
    <w:p w:rsidR="002C14F8" w:rsidRDefault="002C14F8" w:rsidP="002C14F8">
      <w:pPr>
        <w:spacing w:after="0" w:line="360" w:lineRule="auto"/>
      </w:pPr>
      <w:r>
        <w:t>Section:</w:t>
      </w:r>
    </w:p>
    <w:p w:rsidR="002C14F8" w:rsidRPr="00BC0145" w:rsidRDefault="002C14F8" w:rsidP="002C14F8">
      <w:pPr>
        <w:pStyle w:val="Heading3"/>
        <w:rPr>
          <w:lang w:val="en-US"/>
        </w:rPr>
      </w:pPr>
      <w:r>
        <w:rPr>
          <w:lang w:val="en-US"/>
        </w:rPr>
        <w:t xml:space="preserve">Part 1: </w:t>
      </w:r>
      <w:r w:rsidR="00F1369F">
        <w:rPr>
          <w:lang w:val="en-US"/>
        </w:rPr>
        <w:t xml:space="preserve"> Preparation</w:t>
      </w:r>
    </w:p>
    <w:p w:rsidR="002C14F8" w:rsidRDefault="002C14F8" w:rsidP="00490B38">
      <w:pPr>
        <w:pStyle w:val="ListParagraph"/>
        <w:numPr>
          <w:ilvl w:val="0"/>
          <w:numId w:val="27"/>
        </w:numPr>
      </w:pPr>
      <w:r>
        <w:t xml:space="preserve">Provide the </w:t>
      </w:r>
      <w:r w:rsidR="00490B38">
        <w:t>identification</w:t>
      </w:r>
      <w:r w:rsidR="00F1369F">
        <w:t xml:space="preserve"> number of your filter</w:t>
      </w:r>
      <w:r>
        <w:t>:_____________________________</w:t>
      </w:r>
    </w:p>
    <w:p w:rsidR="00490B38" w:rsidRPr="00450D84" w:rsidRDefault="00490B38" w:rsidP="00490B38">
      <w:pPr>
        <w:pStyle w:val="ListParagraph"/>
        <w:numPr>
          <w:ilvl w:val="0"/>
          <w:numId w:val="27"/>
        </w:numPr>
      </w:pPr>
      <w:r w:rsidRPr="00490B38">
        <w:rPr>
          <w:position w:val="-14"/>
        </w:rPr>
        <w:object w:dxaOrig="940" w:dyaOrig="400">
          <v:shape id="_x0000_i1055" type="#_x0000_t75" style="width:47pt;height:20pt" o:ole="">
            <v:imagedata r:id="rId63" o:title=""/>
          </v:shape>
          <o:OLEObject Type="Embed" ProgID="Equation.DSMT4" ShapeID="_x0000_i1055" DrawAspect="Content" ObjectID="_1463920266" r:id="rId64"/>
        </w:object>
      </w:r>
      <w:r>
        <w:t xml:space="preserve"> </w:t>
      </w:r>
      <w:r>
        <w:rPr>
          <w:u w:val="single"/>
        </w:rPr>
        <w:t>                                                   </w:t>
      </w:r>
    </w:p>
    <w:p w:rsidR="00450D84" w:rsidRDefault="00450D84" w:rsidP="00490B38">
      <w:pPr>
        <w:pStyle w:val="ListParagraph"/>
        <w:numPr>
          <w:ilvl w:val="0"/>
          <w:numId w:val="27"/>
        </w:numPr>
      </w:pPr>
      <w:r>
        <w:t xml:space="preserve">Describe how you verified that </w:t>
      </w:r>
      <w:r w:rsidRPr="00064F3A">
        <w:rPr>
          <w:position w:val="-14"/>
        </w:rPr>
        <w:object w:dxaOrig="1480" w:dyaOrig="400">
          <v:shape id="_x0000_i1056" type="#_x0000_t75" style="width:74pt;height:20pt" o:ole="">
            <v:imagedata r:id="rId54" o:title=""/>
          </v:shape>
          <o:OLEObject Type="Embed" ProgID="Equation.DSMT4" ShapeID="_x0000_i1056" DrawAspect="Content" ObjectID="_1463920267" r:id="rId65"/>
        </w:object>
      </w:r>
      <w:r>
        <w:t>:</w:t>
      </w:r>
    </w:p>
    <w:p w:rsidR="002C14F8" w:rsidRDefault="002C14F8" w:rsidP="002C14F8">
      <w:pPr>
        <w:pStyle w:val="ListParagraph"/>
      </w:pPr>
    </w:p>
    <w:p w:rsidR="002C14F8" w:rsidRDefault="002C14F8" w:rsidP="002C14F8">
      <w:pPr>
        <w:pStyle w:val="ListParagraph"/>
      </w:pPr>
    </w:p>
    <w:p w:rsidR="002C14F8" w:rsidRDefault="002C14F8" w:rsidP="002C14F8">
      <w:pPr>
        <w:pStyle w:val="ListParagraph"/>
      </w:pPr>
    </w:p>
    <w:p w:rsidR="002C14F8" w:rsidRDefault="002C14F8" w:rsidP="002C14F8">
      <w:pPr>
        <w:pStyle w:val="ListParagraph"/>
      </w:pPr>
    </w:p>
    <w:p w:rsidR="002C14F8" w:rsidRDefault="00450D84" w:rsidP="00450D84">
      <w:pPr>
        <w:pStyle w:val="Heading3"/>
        <w:rPr>
          <w:lang w:val="en-US"/>
        </w:rPr>
      </w:pPr>
      <w:r>
        <w:rPr>
          <w:lang w:val="en-US"/>
        </w:rPr>
        <w:t>Part 2:  Insertion Loss</w:t>
      </w:r>
    </w:p>
    <w:p w:rsidR="00450D84" w:rsidRDefault="00450D84" w:rsidP="00450D84">
      <w:pPr>
        <w:ind w:left="360"/>
        <w:rPr>
          <w:lang w:eastAsia="x-none"/>
        </w:rPr>
      </w:pPr>
      <w:r>
        <w:rPr>
          <w:lang w:eastAsia="x-none"/>
        </w:rPr>
        <w:t>c)</w:t>
      </w:r>
      <w:r>
        <w:rPr>
          <w:lang w:eastAsia="x-none"/>
        </w:rPr>
        <w:tab/>
        <w:t>Place your plot of insertion loss vs. frequency here:</w:t>
      </w:r>
    </w:p>
    <w:p w:rsidR="00450D84" w:rsidRDefault="00450D84" w:rsidP="00450D84">
      <w:pPr>
        <w:ind w:left="360"/>
        <w:rPr>
          <w:lang w:eastAsia="x-none"/>
        </w:rPr>
      </w:pPr>
    </w:p>
    <w:p w:rsidR="00450D84" w:rsidRDefault="00450D84" w:rsidP="00450D84">
      <w:pPr>
        <w:ind w:left="360"/>
        <w:rPr>
          <w:lang w:eastAsia="x-none"/>
        </w:rPr>
      </w:pPr>
    </w:p>
    <w:p w:rsidR="00450D84" w:rsidRDefault="00450D84" w:rsidP="00450D84">
      <w:pPr>
        <w:ind w:left="360"/>
        <w:rPr>
          <w:lang w:eastAsia="x-none"/>
        </w:rPr>
      </w:pPr>
    </w:p>
    <w:p w:rsidR="00450D84" w:rsidRDefault="00B13CB1" w:rsidP="00450D84">
      <w:pPr>
        <w:ind w:left="360"/>
        <w:rPr>
          <w:u w:val="single"/>
          <w:lang w:eastAsia="x-none"/>
        </w:rPr>
      </w:pPr>
      <w:r>
        <w:rPr>
          <w:lang w:eastAsia="x-none"/>
        </w:rPr>
        <w:t>d)</w:t>
      </w:r>
      <w:r>
        <w:rPr>
          <w:lang w:eastAsia="x-none"/>
        </w:rPr>
        <w:tab/>
        <w:t xml:space="preserve">The frequency at which the insertion loss is 3 dB is: </w:t>
      </w:r>
      <w:r>
        <w:rPr>
          <w:u w:val="single"/>
          <w:lang w:eastAsia="x-none"/>
        </w:rPr>
        <w:t>                                                  </w:t>
      </w:r>
    </w:p>
    <w:p w:rsidR="00B13CB1" w:rsidRDefault="00B13CB1" w:rsidP="00B13CB1">
      <w:pPr>
        <w:pStyle w:val="Heading3"/>
        <w:rPr>
          <w:lang w:val="en-US"/>
        </w:rPr>
      </w:pPr>
      <w:r>
        <w:rPr>
          <w:lang w:val="en-US"/>
        </w:rPr>
        <w:t>Part 3:  Phase Response</w:t>
      </w:r>
    </w:p>
    <w:p w:rsidR="00B13CB1" w:rsidRDefault="000C5CA5" w:rsidP="000C5CA5">
      <w:pPr>
        <w:ind w:left="360"/>
        <w:rPr>
          <w:lang w:eastAsia="x-none"/>
        </w:rPr>
      </w:pPr>
      <w:r>
        <w:rPr>
          <w:lang w:eastAsia="x-none"/>
        </w:rPr>
        <w:t>c)</w:t>
      </w:r>
      <w:r>
        <w:rPr>
          <w:lang w:eastAsia="x-none"/>
        </w:rPr>
        <w:tab/>
        <w:t xml:space="preserve">Place your plot </w:t>
      </w:r>
      <w:r w:rsidR="00027E25">
        <w:rPr>
          <w:lang w:eastAsia="x-none"/>
        </w:rPr>
        <w:t>of phase vs. frequency here:</w:t>
      </w:r>
    </w:p>
    <w:p w:rsidR="00027E25" w:rsidRDefault="00027E25" w:rsidP="000C5CA5">
      <w:pPr>
        <w:ind w:left="360"/>
        <w:rPr>
          <w:lang w:eastAsia="x-none"/>
        </w:rPr>
      </w:pPr>
    </w:p>
    <w:p w:rsidR="00027E25" w:rsidRDefault="00027E25" w:rsidP="000C5CA5">
      <w:pPr>
        <w:ind w:left="360"/>
        <w:rPr>
          <w:lang w:eastAsia="x-none"/>
        </w:rPr>
      </w:pPr>
    </w:p>
    <w:p w:rsidR="00027E25" w:rsidRDefault="00027E25" w:rsidP="000C5CA5">
      <w:pPr>
        <w:ind w:left="360"/>
        <w:rPr>
          <w:lang w:eastAsia="x-none"/>
        </w:rPr>
      </w:pPr>
    </w:p>
    <w:p w:rsidR="00027E25" w:rsidRDefault="00027E25" w:rsidP="00027E25">
      <w:pPr>
        <w:pStyle w:val="Heading3"/>
        <w:rPr>
          <w:lang w:val="en-US"/>
        </w:rPr>
      </w:pPr>
      <w:r>
        <w:rPr>
          <w:lang w:val="en-US"/>
        </w:rPr>
        <w:t>Part 4:  Swept-Frequency Measurements</w:t>
      </w:r>
    </w:p>
    <w:p w:rsidR="00027E25" w:rsidRDefault="00027E25" w:rsidP="00027E25">
      <w:pPr>
        <w:ind w:left="360"/>
        <w:rPr>
          <w:lang w:eastAsia="x-none"/>
        </w:rPr>
      </w:pPr>
      <w:r>
        <w:rPr>
          <w:lang w:eastAsia="x-none"/>
        </w:rPr>
        <w:t>d)</w:t>
      </w:r>
      <w:r>
        <w:rPr>
          <w:lang w:eastAsia="x-none"/>
        </w:rPr>
        <w:tab/>
        <w:t>Place your swept-frequency screen capture here:</w:t>
      </w:r>
    </w:p>
    <w:p w:rsidR="00027E25" w:rsidRDefault="00027E25" w:rsidP="00027E25">
      <w:pPr>
        <w:ind w:left="360"/>
        <w:rPr>
          <w:lang w:eastAsia="x-none"/>
        </w:rPr>
      </w:pPr>
    </w:p>
    <w:p w:rsidR="00027E25" w:rsidRDefault="00027E25" w:rsidP="00027E25">
      <w:pPr>
        <w:ind w:left="360"/>
        <w:rPr>
          <w:lang w:eastAsia="x-none"/>
        </w:rPr>
      </w:pPr>
    </w:p>
    <w:p w:rsidR="00D60C94" w:rsidRDefault="00D60C94" w:rsidP="00027E25">
      <w:pPr>
        <w:ind w:left="360"/>
        <w:rPr>
          <w:lang w:eastAsia="x-none"/>
        </w:rPr>
      </w:pPr>
    </w:p>
    <w:p w:rsidR="00027E25" w:rsidRDefault="00027E25" w:rsidP="00D60C94">
      <w:pPr>
        <w:rPr>
          <w:lang w:eastAsia="x-none"/>
        </w:rPr>
      </w:pPr>
    </w:p>
    <w:p w:rsidR="00027E25" w:rsidRDefault="00027E25" w:rsidP="00027E25">
      <w:pPr>
        <w:ind w:left="360"/>
        <w:rPr>
          <w:lang w:eastAsia="x-none"/>
        </w:rPr>
      </w:pPr>
      <w:r>
        <w:rPr>
          <w:lang w:eastAsia="x-none"/>
        </w:rPr>
        <w:lastRenderedPageBreak/>
        <w:t>e)</w:t>
      </w:r>
      <w:r>
        <w:rPr>
          <w:lang w:eastAsia="x-none"/>
        </w:rPr>
        <w:tab/>
        <w:t>Explain why distortion occurs if the sweep duration is too short:</w:t>
      </w:r>
    </w:p>
    <w:p w:rsidR="00027E25" w:rsidRDefault="00027E25" w:rsidP="00027E25">
      <w:pPr>
        <w:ind w:left="360"/>
        <w:rPr>
          <w:lang w:eastAsia="x-none"/>
        </w:rPr>
      </w:pPr>
    </w:p>
    <w:p w:rsidR="00027E25" w:rsidRDefault="00027E25" w:rsidP="00027E25">
      <w:pPr>
        <w:ind w:left="360"/>
        <w:rPr>
          <w:lang w:eastAsia="x-none"/>
        </w:rPr>
      </w:pPr>
    </w:p>
    <w:p w:rsidR="00027E25" w:rsidRDefault="00027E25" w:rsidP="00027E25">
      <w:pPr>
        <w:pStyle w:val="Heading3"/>
        <w:rPr>
          <w:lang w:val="en-US"/>
        </w:rPr>
      </w:pPr>
      <w:r>
        <w:rPr>
          <w:lang w:val="en-US"/>
        </w:rPr>
        <w:t>Part 5:  Single-Frequency Measurement</w:t>
      </w:r>
    </w:p>
    <w:p w:rsidR="00027E25" w:rsidRDefault="00027E25" w:rsidP="00027E25">
      <w:pPr>
        <w:ind w:left="360"/>
        <w:rPr>
          <w:lang w:eastAsia="x-none"/>
        </w:rPr>
      </w:pPr>
      <w:r>
        <w:rPr>
          <w:lang w:eastAsia="x-none"/>
        </w:rPr>
        <w:t>Fill in the table below showing predicted and measured amplitude and phase at 3 kHz:</w:t>
      </w:r>
    </w:p>
    <w:tbl>
      <w:tblPr>
        <w:tblStyle w:val="TableGrid"/>
        <w:tblW w:w="0" w:type="auto"/>
        <w:tblInd w:w="360" w:type="dxa"/>
        <w:tblLook w:val="04A0" w:firstRow="1" w:lastRow="0" w:firstColumn="1" w:lastColumn="0" w:noHBand="0" w:noVBand="1"/>
      </w:tblPr>
      <w:tblGrid>
        <w:gridCol w:w="2253"/>
        <w:gridCol w:w="2247"/>
        <w:gridCol w:w="2252"/>
        <w:gridCol w:w="2238"/>
      </w:tblGrid>
      <w:tr w:rsidR="00027E25" w:rsidTr="00027E25">
        <w:tc>
          <w:tcPr>
            <w:tcW w:w="2337" w:type="dxa"/>
          </w:tcPr>
          <w:p w:rsidR="00027E25" w:rsidRDefault="00027E25" w:rsidP="00027E25">
            <w:pPr>
              <w:rPr>
                <w:lang w:eastAsia="x-none"/>
              </w:rPr>
            </w:pPr>
          </w:p>
        </w:tc>
        <w:tc>
          <w:tcPr>
            <w:tcW w:w="2337" w:type="dxa"/>
            <w:vAlign w:val="center"/>
          </w:tcPr>
          <w:p w:rsidR="00027E25" w:rsidRDefault="00027E25" w:rsidP="00027E25">
            <w:pPr>
              <w:jc w:val="center"/>
              <w:rPr>
                <w:lang w:eastAsia="x-none"/>
              </w:rPr>
            </w:pPr>
            <w:r>
              <w:rPr>
                <w:lang w:eastAsia="x-none"/>
              </w:rPr>
              <w:t>Predicted</w:t>
            </w:r>
          </w:p>
        </w:tc>
        <w:tc>
          <w:tcPr>
            <w:tcW w:w="2338" w:type="dxa"/>
            <w:vAlign w:val="center"/>
          </w:tcPr>
          <w:p w:rsidR="00027E25" w:rsidRDefault="00027E25" w:rsidP="00027E25">
            <w:pPr>
              <w:jc w:val="center"/>
              <w:rPr>
                <w:lang w:eastAsia="x-none"/>
              </w:rPr>
            </w:pPr>
            <w:r>
              <w:rPr>
                <w:lang w:eastAsia="x-none"/>
              </w:rPr>
              <w:t>Measured</w:t>
            </w:r>
          </w:p>
        </w:tc>
        <w:tc>
          <w:tcPr>
            <w:tcW w:w="2338" w:type="dxa"/>
            <w:vAlign w:val="center"/>
          </w:tcPr>
          <w:p w:rsidR="00027E25" w:rsidRDefault="00027E25" w:rsidP="00027E25">
            <w:pPr>
              <w:jc w:val="center"/>
              <w:rPr>
                <w:lang w:eastAsia="x-none"/>
              </w:rPr>
            </w:pPr>
            <w:r>
              <w:rPr>
                <w:lang w:eastAsia="x-none"/>
              </w:rPr>
              <w:t>Error</w:t>
            </w:r>
          </w:p>
        </w:tc>
      </w:tr>
      <w:tr w:rsidR="00027E25" w:rsidTr="00027E25">
        <w:tc>
          <w:tcPr>
            <w:tcW w:w="2337" w:type="dxa"/>
            <w:vAlign w:val="center"/>
          </w:tcPr>
          <w:p w:rsidR="00027E25" w:rsidRDefault="00027E25" w:rsidP="00027E25">
            <w:pPr>
              <w:jc w:val="center"/>
              <w:rPr>
                <w:lang w:eastAsia="x-none"/>
              </w:rPr>
            </w:pPr>
            <w:r>
              <w:rPr>
                <w:lang w:eastAsia="x-none"/>
              </w:rPr>
              <w:t>Amplitude (V)</w:t>
            </w:r>
          </w:p>
        </w:tc>
        <w:tc>
          <w:tcPr>
            <w:tcW w:w="2337" w:type="dxa"/>
          </w:tcPr>
          <w:p w:rsidR="00027E25" w:rsidRDefault="00027E25" w:rsidP="00027E25">
            <w:pPr>
              <w:rPr>
                <w:lang w:eastAsia="x-none"/>
              </w:rPr>
            </w:pPr>
          </w:p>
        </w:tc>
        <w:tc>
          <w:tcPr>
            <w:tcW w:w="2338" w:type="dxa"/>
          </w:tcPr>
          <w:p w:rsidR="00027E25" w:rsidRDefault="00027E25" w:rsidP="00027E25">
            <w:pPr>
              <w:rPr>
                <w:lang w:eastAsia="x-none"/>
              </w:rPr>
            </w:pPr>
          </w:p>
        </w:tc>
        <w:tc>
          <w:tcPr>
            <w:tcW w:w="2338" w:type="dxa"/>
            <w:vAlign w:val="center"/>
          </w:tcPr>
          <w:p w:rsidR="00027E25" w:rsidRDefault="00027E25" w:rsidP="00027E25">
            <w:pPr>
              <w:jc w:val="right"/>
              <w:rPr>
                <w:lang w:eastAsia="x-none"/>
              </w:rPr>
            </w:pPr>
            <w:r>
              <w:rPr>
                <w:lang w:eastAsia="x-none"/>
              </w:rPr>
              <w:t>%</w:t>
            </w:r>
          </w:p>
        </w:tc>
      </w:tr>
      <w:tr w:rsidR="00027E25" w:rsidTr="00027E25">
        <w:tc>
          <w:tcPr>
            <w:tcW w:w="2337" w:type="dxa"/>
            <w:vAlign w:val="center"/>
          </w:tcPr>
          <w:p w:rsidR="00027E25" w:rsidRDefault="00027E25" w:rsidP="00027E25">
            <w:pPr>
              <w:jc w:val="center"/>
              <w:rPr>
                <w:lang w:eastAsia="x-none"/>
              </w:rPr>
            </w:pPr>
            <w:r>
              <w:rPr>
                <w:lang w:eastAsia="x-none"/>
              </w:rPr>
              <w:t>Phase (degrees)</w:t>
            </w:r>
          </w:p>
        </w:tc>
        <w:tc>
          <w:tcPr>
            <w:tcW w:w="2337" w:type="dxa"/>
          </w:tcPr>
          <w:p w:rsidR="00027E25" w:rsidRDefault="00027E25" w:rsidP="00027E25">
            <w:pPr>
              <w:rPr>
                <w:lang w:eastAsia="x-none"/>
              </w:rPr>
            </w:pPr>
          </w:p>
        </w:tc>
        <w:tc>
          <w:tcPr>
            <w:tcW w:w="2338" w:type="dxa"/>
          </w:tcPr>
          <w:p w:rsidR="00027E25" w:rsidRDefault="00027E25" w:rsidP="00027E25">
            <w:pPr>
              <w:rPr>
                <w:lang w:eastAsia="x-none"/>
              </w:rPr>
            </w:pPr>
          </w:p>
        </w:tc>
        <w:tc>
          <w:tcPr>
            <w:tcW w:w="2338" w:type="dxa"/>
            <w:vAlign w:val="center"/>
          </w:tcPr>
          <w:p w:rsidR="00027E25" w:rsidRDefault="00027E25" w:rsidP="00027E25">
            <w:pPr>
              <w:jc w:val="right"/>
              <w:rPr>
                <w:lang w:eastAsia="x-none"/>
              </w:rPr>
            </w:pPr>
            <w:r>
              <w:rPr>
                <w:lang w:eastAsia="x-none"/>
              </w:rPr>
              <w:t>degrees</w:t>
            </w:r>
          </w:p>
        </w:tc>
      </w:tr>
    </w:tbl>
    <w:p w:rsidR="00591D60" w:rsidRPr="00A05F45" w:rsidRDefault="00591D60" w:rsidP="00D60C94">
      <w:pPr>
        <w:ind w:left="360"/>
      </w:pPr>
    </w:p>
    <w:sectPr w:rsidR="00591D60" w:rsidRPr="00A05F45" w:rsidSect="00D86B62">
      <w:footerReference w:type="default" r:id="rId66"/>
      <w:pgSz w:w="12240" w:h="15840"/>
      <w:pgMar w:top="1440" w:right="1440" w:bottom="1440" w:left="1440"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793D" w:rsidRDefault="00D6793D" w:rsidP="00D86B62">
      <w:pPr>
        <w:spacing w:after="0" w:line="240" w:lineRule="auto"/>
      </w:pPr>
      <w:r>
        <w:separator/>
      </w:r>
    </w:p>
  </w:endnote>
  <w:endnote w:type="continuationSeparator" w:id="0">
    <w:p w:rsidR="00D6793D" w:rsidRDefault="00D6793D" w:rsidP="00D86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6B7E" w:rsidRDefault="00F76B7E">
    <w:pPr>
      <w:pStyle w:val="Footer"/>
      <w:jc w:val="center"/>
    </w:pPr>
    <w:r>
      <w:fldChar w:fldCharType="begin"/>
    </w:r>
    <w:r>
      <w:instrText xml:space="preserve"> PAGE   \* MERGEFORMAT </w:instrText>
    </w:r>
    <w:r>
      <w:fldChar w:fldCharType="separate"/>
    </w:r>
    <w:r w:rsidR="009514EC">
      <w:rPr>
        <w:noProof/>
      </w:rPr>
      <w:t>8</w:t>
    </w:r>
    <w:r>
      <w:rPr>
        <w:noProof/>
      </w:rPr>
      <w:fldChar w:fldCharType="end"/>
    </w:r>
  </w:p>
  <w:p w:rsidR="00F76B7E" w:rsidRDefault="00F76B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793D" w:rsidRDefault="00D6793D" w:rsidP="00D86B62">
      <w:pPr>
        <w:spacing w:after="0" w:line="240" w:lineRule="auto"/>
      </w:pPr>
      <w:r>
        <w:separator/>
      </w:r>
    </w:p>
  </w:footnote>
  <w:footnote w:type="continuationSeparator" w:id="0">
    <w:p w:rsidR="00D6793D" w:rsidRDefault="00D6793D" w:rsidP="00D86B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B68E8"/>
    <w:multiLevelType w:val="hybridMultilevel"/>
    <w:tmpl w:val="ACB8A9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DC67DC"/>
    <w:multiLevelType w:val="hybridMultilevel"/>
    <w:tmpl w:val="603068C0"/>
    <w:lvl w:ilvl="0" w:tplc="85AEE7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E6142B"/>
    <w:multiLevelType w:val="hybridMultilevel"/>
    <w:tmpl w:val="C426922A"/>
    <w:lvl w:ilvl="0" w:tplc="85AEE7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974DEC"/>
    <w:multiLevelType w:val="hybridMultilevel"/>
    <w:tmpl w:val="B406C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763910"/>
    <w:multiLevelType w:val="hybridMultilevel"/>
    <w:tmpl w:val="9CCA5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787F49"/>
    <w:multiLevelType w:val="hybridMultilevel"/>
    <w:tmpl w:val="625E20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07051B"/>
    <w:multiLevelType w:val="hybridMultilevel"/>
    <w:tmpl w:val="0CF20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D66B8D"/>
    <w:multiLevelType w:val="hybridMultilevel"/>
    <w:tmpl w:val="C426922A"/>
    <w:lvl w:ilvl="0" w:tplc="85AEE7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770C74"/>
    <w:multiLevelType w:val="hybridMultilevel"/>
    <w:tmpl w:val="974CCF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57484C"/>
    <w:multiLevelType w:val="hybridMultilevel"/>
    <w:tmpl w:val="96D04D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C20C3D"/>
    <w:multiLevelType w:val="hybridMultilevel"/>
    <w:tmpl w:val="861455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0C521C"/>
    <w:multiLevelType w:val="hybridMultilevel"/>
    <w:tmpl w:val="2FC29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032B94"/>
    <w:multiLevelType w:val="hybridMultilevel"/>
    <w:tmpl w:val="168683BA"/>
    <w:lvl w:ilvl="0" w:tplc="AD9A7D00">
      <w:start w:val="1"/>
      <w:numFmt w:val="lowerLetter"/>
      <w:lvlText w:val="%1)"/>
      <w:lvlJc w:val="left"/>
      <w:pPr>
        <w:ind w:left="720" w:hanging="360"/>
      </w:pPr>
      <w:rPr>
        <w:rFonts w:ascii="Calibri" w:hAnsi="Calibri"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0047F2"/>
    <w:multiLevelType w:val="hybridMultilevel"/>
    <w:tmpl w:val="94EA4FD8"/>
    <w:lvl w:ilvl="0" w:tplc="AD9A7D00">
      <w:start w:val="1"/>
      <w:numFmt w:val="lowerLetter"/>
      <w:lvlText w:val="%1)"/>
      <w:lvlJc w:val="left"/>
      <w:pPr>
        <w:ind w:left="720" w:hanging="360"/>
      </w:pPr>
      <w:rPr>
        <w:rFonts w:ascii="Calibri" w:hAnsi="Calibri"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F003EF"/>
    <w:multiLevelType w:val="hybridMultilevel"/>
    <w:tmpl w:val="0D303A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F125F7"/>
    <w:multiLevelType w:val="hybridMultilevel"/>
    <w:tmpl w:val="61E2B4C0"/>
    <w:lvl w:ilvl="0" w:tplc="AD9A7D00">
      <w:start w:val="1"/>
      <w:numFmt w:val="lowerLetter"/>
      <w:lvlText w:val="%1)"/>
      <w:lvlJc w:val="left"/>
      <w:pPr>
        <w:ind w:left="720" w:hanging="360"/>
      </w:pPr>
      <w:rPr>
        <w:rFonts w:ascii="Calibri" w:hAnsi="Calibri"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851488"/>
    <w:multiLevelType w:val="hybridMultilevel"/>
    <w:tmpl w:val="F2983D96"/>
    <w:lvl w:ilvl="0" w:tplc="AD9A7D00">
      <w:start w:val="1"/>
      <w:numFmt w:val="lowerLetter"/>
      <w:lvlText w:val="%1)"/>
      <w:lvlJc w:val="left"/>
      <w:pPr>
        <w:ind w:left="720" w:hanging="360"/>
      </w:pPr>
      <w:rPr>
        <w:rFonts w:ascii="Calibri" w:hAnsi="Calibri"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4C2EB8"/>
    <w:multiLevelType w:val="hybridMultilevel"/>
    <w:tmpl w:val="1C788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541ECF"/>
    <w:multiLevelType w:val="hybridMultilevel"/>
    <w:tmpl w:val="03ECF7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B44A4D"/>
    <w:multiLevelType w:val="hybridMultilevel"/>
    <w:tmpl w:val="84A08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8A504F1"/>
    <w:multiLevelType w:val="hybridMultilevel"/>
    <w:tmpl w:val="7526D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D2556A"/>
    <w:multiLevelType w:val="hybridMultilevel"/>
    <w:tmpl w:val="640A3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672341"/>
    <w:multiLevelType w:val="hybridMultilevel"/>
    <w:tmpl w:val="58982A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3F62221"/>
    <w:multiLevelType w:val="hybridMultilevel"/>
    <w:tmpl w:val="24C27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475ECA"/>
    <w:multiLevelType w:val="hybridMultilevel"/>
    <w:tmpl w:val="4F3065C0"/>
    <w:lvl w:ilvl="0" w:tplc="AD9A7D00">
      <w:start w:val="1"/>
      <w:numFmt w:val="lowerLetter"/>
      <w:lvlText w:val="%1)"/>
      <w:lvlJc w:val="left"/>
      <w:pPr>
        <w:ind w:left="720" w:hanging="360"/>
      </w:pPr>
      <w:rPr>
        <w:rFonts w:ascii="Calibri" w:hAnsi="Calibri"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E0578D6"/>
    <w:multiLevelType w:val="hybridMultilevel"/>
    <w:tmpl w:val="8BF2678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5F6E17"/>
    <w:multiLevelType w:val="hybridMultilevel"/>
    <w:tmpl w:val="495226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26"/>
  </w:num>
  <w:num w:numId="5">
    <w:abstractNumId w:val="10"/>
  </w:num>
  <w:num w:numId="6">
    <w:abstractNumId w:val="9"/>
  </w:num>
  <w:num w:numId="7">
    <w:abstractNumId w:val="8"/>
  </w:num>
  <w:num w:numId="8">
    <w:abstractNumId w:val="16"/>
  </w:num>
  <w:num w:numId="9">
    <w:abstractNumId w:val="14"/>
  </w:num>
  <w:num w:numId="10">
    <w:abstractNumId w:val="17"/>
  </w:num>
  <w:num w:numId="11">
    <w:abstractNumId w:val="6"/>
  </w:num>
  <w:num w:numId="12">
    <w:abstractNumId w:val="23"/>
  </w:num>
  <w:num w:numId="13">
    <w:abstractNumId w:val="11"/>
  </w:num>
  <w:num w:numId="14">
    <w:abstractNumId w:val="25"/>
  </w:num>
  <w:num w:numId="15">
    <w:abstractNumId w:val="3"/>
  </w:num>
  <w:num w:numId="16">
    <w:abstractNumId w:val="18"/>
  </w:num>
  <w:num w:numId="17">
    <w:abstractNumId w:val="1"/>
  </w:num>
  <w:num w:numId="18">
    <w:abstractNumId w:val="2"/>
  </w:num>
  <w:num w:numId="19">
    <w:abstractNumId w:val="7"/>
  </w:num>
  <w:num w:numId="20">
    <w:abstractNumId w:val="20"/>
  </w:num>
  <w:num w:numId="21">
    <w:abstractNumId w:val="21"/>
  </w:num>
  <w:num w:numId="22">
    <w:abstractNumId w:val="19"/>
  </w:num>
  <w:num w:numId="23">
    <w:abstractNumId w:val="22"/>
  </w:num>
  <w:num w:numId="24">
    <w:abstractNumId w:val="24"/>
  </w:num>
  <w:num w:numId="25">
    <w:abstractNumId w:val="12"/>
  </w:num>
  <w:num w:numId="26">
    <w:abstractNumId w:val="13"/>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AFF"/>
    <w:rsid w:val="00017E78"/>
    <w:rsid w:val="000213E5"/>
    <w:rsid w:val="00027E25"/>
    <w:rsid w:val="00064F3A"/>
    <w:rsid w:val="000843BE"/>
    <w:rsid w:val="000A73FC"/>
    <w:rsid w:val="000C5CA5"/>
    <w:rsid w:val="000E347D"/>
    <w:rsid w:val="00106079"/>
    <w:rsid w:val="001111A9"/>
    <w:rsid w:val="00122F1C"/>
    <w:rsid w:val="00123248"/>
    <w:rsid w:val="00156A36"/>
    <w:rsid w:val="001B0ACF"/>
    <w:rsid w:val="001C54F0"/>
    <w:rsid w:val="001C75CA"/>
    <w:rsid w:val="001E2006"/>
    <w:rsid w:val="001E3CB6"/>
    <w:rsid w:val="001E3DB9"/>
    <w:rsid w:val="001F4316"/>
    <w:rsid w:val="001F5227"/>
    <w:rsid w:val="00232CA6"/>
    <w:rsid w:val="00251FEB"/>
    <w:rsid w:val="002611A5"/>
    <w:rsid w:val="0027720E"/>
    <w:rsid w:val="00283AFF"/>
    <w:rsid w:val="00283B71"/>
    <w:rsid w:val="00296E7E"/>
    <w:rsid w:val="002B00FD"/>
    <w:rsid w:val="002B2F5F"/>
    <w:rsid w:val="002B77D4"/>
    <w:rsid w:val="002C14F8"/>
    <w:rsid w:val="002C16C9"/>
    <w:rsid w:val="002C5EB0"/>
    <w:rsid w:val="002D4884"/>
    <w:rsid w:val="002E3072"/>
    <w:rsid w:val="002E46BC"/>
    <w:rsid w:val="002E50AB"/>
    <w:rsid w:val="002F4EE5"/>
    <w:rsid w:val="003618FA"/>
    <w:rsid w:val="00363488"/>
    <w:rsid w:val="00381CA5"/>
    <w:rsid w:val="0038423D"/>
    <w:rsid w:val="00394C12"/>
    <w:rsid w:val="003A5A16"/>
    <w:rsid w:val="003B364A"/>
    <w:rsid w:val="003D2E34"/>
    <w:rsid w:val="004206DF"/>
    <w:rsid w:val="00425297"/>
    <w:rsid w:val="004351A2"/>
    <w:rsid w:val="00450D84"/>
    <w:rsid w:val="004579EE"/>
    <w:rsid w:val="004664FE"/>
    <w:rsid w:val="004877D2"/>
    <w:rsid w:val="00490B38"/>
    <w:rsid w:val="004A6BB0"/>
    <w:rsid w:val="004E224E"/>
    <w:rsid w:val="004E79FC"/>
    <w:rsid w:val="0052082E"/>
    <w:rsid w:val="00526FDF"/>
    <w:rsid w:val="00550B5A"/>
    <w:rsid w:val="00565AA2"/>
    <w:rsid w:val="00591D60"/>
    <w:rsid w:val="005B204A"/>
    <w:rsid w:val="005D3C7C"/>
    <w:rsid w:val="005D7832"/>
    <w:rsid w:val="005E5FD1"/>
    <w:rsid w:val="006155B4"/>
    <w:rsid w:val="00632D3B"/>
    <w:rsid w:val="00640DC1"/>
    <w:rsid w:val="00642102"/>
    <w:rsid w:val="00651ADC"/>
    <w:rsid w:val="006556EC"/>
    <w:rsid w:val="0065745A"/>
    <w:rsid w:val="00661C3C"/>
    <w:rsid w:val="00670D72"/>
    <w:rsid w:val="00694278"/>
    <w:rsid w:val="006949E7"/>
    <w:rsid w:val="006A7DBD"/>
    <w:rsid w:val="006B0B15"/>
    <w:rsid w:val="006B30CA"/>
    <w:rsid w:val="006C1AF7"/>
    <w:rsid w:val="006C2AAE"/>
    <w:rsid w:val="006D029D"/>
    <w:rsid w:val="006D722E"/>
    <w:rsid w:val="006F59BC"/>
    <w:rsid w:val="006F6AA8"/>
    <w:rsid w:val="00704DF4"/>
    <w:rsid w:val="00725052"/>
    <w:rsid w:val="00730E4E"/>
    <w:rsid w:val="00736BF9"/>
    <w:rsid w:val="00742CC7"/>
    <w:rsid w:val="007532BE"/>
    <w:rsid w:val="00763FAB"/>
    <w:rsid w:val="00764C0B"/>
    <w:rsid w:val="007A20DA"/>
    <w:rsid w:val="007F330C"/>
    <w:rsid w:val="008233EE"/>
    <w:rsid w:val="0082513D"/>
    <w:rsid w:val="00837E0A"/>
    <w:rsid w:val="00853040"/>
    <w:rsid w:val="00885141"/>
    <w:rsid w:val="008A6577"/>
    <w:rsid w:val="008C155F"/>
    <w:rsid w:val="008D259D"/>
    <w:rsid w:val="008E4186"/>
    <w:rsid w:val="008E7BB4"/>
    <w:rsid w:val="008F4ADE"/>
    <w:rsid w:val="00903C65"/>
    <w:rsid w:val="00917706"/>
    <w:rsid w:val="00917CC0"/>
    <w:rsid w:val="009221CE"/>
    <w:rsid w:val="0092227B"/>
    <w:rsid w:val="0092411F"/>
    <w:rsid w:val="00926902"/>
    <w:rsid w:val="009342EB"/>
    <w:rsid w:val="009514EC"/>
    <w:rsid w:val="0097112A"/>
    <w:rsid w:val="0098710D"/>
    <w:rsid w:val="009943AE"/>
    <w:rsid w:val="00994A17"/>
    <w:rsid w:val="009A7537"/>
    <w:rsid w:val="009B0702"/>
    <w:rsid w:val="009E189C"/>
    <w:rsid w:val="009E26E8"/>
    <w:rsid w:val="009E68C6"/>
    <w:rsid w:val="009E75DF"/>
    <w:rsid w:val="009F191D"/>
    <w:rsid w:val="00A03272"/>
    <w:rsid w:val="00A032F1"/>
    <w:rsid w:val="00A05F45"/>
    <w:rsid w:val="00A251C9"/>
    <w:rsid w:val="00A276C7"/>
    <w:rsid w:val="00A27967"/>
    <w:rsid w:val="00A42A2B"/>
    <w:rsid w:val="00A62FC0"/>
    <w:rsid w:val="00A869A8"/>
    <w:rsid w:val="00A926EB"/>
    <w:rsid w:val="00A95E00"/>
    <w:rsid w:val="00AA5C8E"/>
    <w:rsid w:val="00AC0406"/>
    <w:rsid w:val="00AC17E5"/>
    <w:rsid w:val="00AE7C22"/>
    <w:rsid w:val="00AF0405"/>
    <w:rsid w:val="00B03FC1"/>
    <w:rsid w:val="00B13CB1"/>
    <w:rsid w:val="00B1503D"/>
    <w:rsid w:val="00B349D6"/>
    <w:rsid w:val="00B454F9"/>
    <w:rsid w:val="00B82A35"/>
    <w:rsid w:val="00B954FB"/>
    <w:rsid w:val="00BB691A"/>
    <w:rsid w:val="00BE7310"/>
    <w:rsid w:val="00BF4C06"/>
    <w:rsid w:val="00BF6F9B"/>
    <w:rsid w:val="00C149F5"/>
    <w:rsid w:val="00C2247B"/>
    <w:rsid w:val="00C27D07"/>
    <w:rsid w:val="00CC0776"/>
    <w:rsid w:val="00CC11CC"/>
    <w:rsid w:val="00CC789C"/>
    <w:rsid w:val="00CD0AC9"/>
    <w:rsid w:val="00CD1C5E"/>
    <w:rsid w:val="00CE0413"/>
    <w:rsid w:val="00D23B72"/>
    <w:rsid w:val="00D24E55"/>
    <w:rsid w:val="00D42B69"/>
    <w:rsid w:val="00D60C94"/>
    <w:rsid w:val="00D6793D"/>
    <w:rsid w:val="00D86B62"/>
    <w:rsid w:val="00D953E5"/>
    <w:rsid w:val="00DE38C6"/>
    <w:rsid w:val="00E630D8"/>
    <w:rsid w:val="00E72503"/>
    <w:rsid w:val="00EA1053"/>
    <w:rsid w:val="00EC3EEF"/>
    <w:rsid w:val="00ED5373"/>
    <w:rsid w:val="00EF2B92"/>
    <w:rsid w:val="00F1369F"/>
    <w:rsid w:val="00F14688"/>
    <w:rsid w:val="00F40C74"/>
    <w:rsid w:val="00F43C5A"/>
    <w:rsid w:val="00F47AD4"/>
    <w:rsid w:val="00F57CD0"/>
    <w:rsid w:val="00F66A66"/>
    <w:rsid w:val="00F725A3"/>
    <w:rsid w:val="00F75BF5"/>
    <w:rsid w:val="00F76B7E"/>
    <w:rsid w:val="00F81A5E"/>
    <w:rsid w:val="00F9051A"/>
    <w:rsid w:val="00FB0EC3"/>
    <w:rsid w:val="00FD6750"/>
    <w:rsid w:val="00FE4158"/>
    <w:rsid w:val="00FE6BDF"/>
    <w:rsid w:val="00FF32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5:docId w15:val="{CFB25013-D966-4079-A1A9-E4CA3AAC4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283AFF"/>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uiPriority w:val="9"/>
    <w:unhideWhenUsed/>
    <w:qFormat/>
    <w:rsid w:val="00283AFF"/>
    <w:pPr>
      <w:keepNext/>
      <w:keepLines/>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uiPriority w:val="9"/>
    <w:unhideWhenUsed/>
    <w:qFormat/>
    <w:rsid w:val="001C54F0"/>
    <w:pPr>
      <w:keepNext/>
      <w:keepLines/>
      <w:spacing w:before="200" w:after="0"/>
      <w:outlineLvl w:val="2"/>
    </w:pPr>
    <w:rPr>
      <w:rFonts w:ascii="Cambria" w:eastAsia="Times New Roman" w:hAnsi="Cambria"/>
      <w:b/>
      <w:bCs/>
      <w:color w:val="4F81BD"/>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3AFF"/>
    <w:pPr>
      <w:pBdr>
        <w:bottom w:val="single" w:sz="8" w:space="4" w:color="4F81BD"/>
      </w:pBdr>
      <w:spacing w:after="300" w:line="240" w:lineRule="auto"/>
      <w:contextualSpacing/>
    </w:pPr>
    <w:rPr>
      <w:rFonts w:ascii="Cambria" w:eastAsia="Times New Roman" w:hAnsi="Cambria"/>
      <w:color w:val="17365D"/>
      <w:spacing w:val="5"/>
      <w:kern w:val="28"/>
      <w:sz w:val="52"/>
      <w:szCs w:val="52"/>
      <w:lang w:val="x-none" w:eastAsia="x-none"/>
    </w:rPr>
  </w:style>
  <w:style w:type="character" w:customStyle="1" w:styleId="TitleChar">
    <w:name w:val="Title Char"/>
    <w:link w:val="Title"/>
    <w:uiPriority w:val="10"/>
    <w:rsid w:val="00283AFF"/>
    <w:rPr>
      <w:rFonts w:ascii="Cambria" w:eastAsia="Times New Roman" w:hAnsi="Cambria" w:cs="Times New Roman"/>
      <w:color w:val="17365D"/>
      <w:spacing w:val="5"/>
      <w:kern w:val="28"/>
      <w:sz w:val="52"/>
      <w:szCs w:val="52"/>
    </w:rPr>
  </w:style>
  <w:style w:type="character" w:customStyle="1" w:styleId="Heading1Char">
    <w:name w:val="Heading 1 Char"/>
    <w:link w:val="Heading1"/>
    <w:uiPriority w:val="9"/>
    <w:rsid w:val="00283AFF"/>
    <w:rPr>
      <w:rFonts w:ascii="Cambria" w:eastAsia="Times New Roman" w:hAnsi="Cambria" w:cs="Times New Roman"/>
      <w:b/>
      <w:bCs/>
      <w:color w:val="365F91"/>
      <w:sz w:val="28"/>
      <w:szCs w:val="28"/>
    </w:rPr>
  </w:style>
  <w:style w:type="character" w:customStyle="1" w:styleId="Heading2Char">
    <w:name w:val="Heading 2 Char"/>
    <w:link w:val="Heading2"/>
    <w:uiPriority w:val="9"/>
    <w:rsid w:val="00283AFF"/>
    <w:rPr>
      <w:rFonts w:ascii="Cambria" w:eastAsia="Times New Roman" w:hAnsi="Cambria" w:cs="Times New Roman"/>
      <w:b/>
      <w:bCs/>
      <w:color w:val="4F81BD"/>
      <w:sz w:val="26"/>
      <w:szCs w:val="26"/>
    </w:rPr>
  </w:style>
  <w:style w:type="character" w:customStyle="1" w:styleId="MTEquationSection">
    <w:name w:val="MTEquationSection"/>
    <w:rsid w:val="00FE4158"/>
    <w:rPr>
      <w:vanish/>
      <w:color w:val="FF0000"/>
    </w:rPr>
  </w:style>
  <w:style w:type="paragraph" w:customStyle="1" w:styleId="MTDisplayEquation">
    <w:name w:val="MTDisplayEquation"/>
    <w:basedOn w:val="Normal"/>
    <w:next w:val="Normal"/>
    <w:link w:val="MTDisplayEquationChar"/>
    <w:rsid w:val="00FE4158"/>
    <w:pPr>
      <w:tabs>
        <w:tab w:val="center" w:pos="4680"/>
        <w:tab w:val="right" w:pos="9360"/>
      </w:tabs>
    </w:pPr>
  </w:style>
  <w:style w:type="character" w:customStyle="1" w:styleId="MTDisplayEquationChar">
    <w:name w:val="MTDisplayEquation Char"/>
    <w:basedOn w:val="DefaultParagraphFont"/>
    <w:link w:val="MTDisplayEquation"/>
    <w:rsid w:val="00FE4158"/>
  </w:style>
  <w:style w:type="character" w:customStyle="1" w:styleId="Heading3Char">
    <w:name w:val="Heading 3 Char"/>
    <w:link w:val="Heading3"/>
    <w:uiPriority w:val="9"/>
    <w:rsid w:val="001C54F0"/>
    <w:rPr>
      <w:rFonts w:ascii="Cambria" w:eastAsia="Times New Roman" w:hAnsi="Cambria" w:cs="Times New Roman"/>
      <w:b/>
      <w:bCs/>
      <w:color w:val="4F81BD"/>
    </w:rPr>
  </w:style>
  <w:style w:type="paragraph" w:styleId="ListParagraph">
    <w:name w:val="List Paragraph"/>
    <w:basedOn w:val="Normal"/>
    <w:link w:val="ListParagraphChar"/>
    <w:uiPriority w:val="34"/>
    <w:qFormat/>
    <w:rsid w:val="00017E78"/>
    <w:pPr>
      <w:ind w:left="720"/>
      <w:contextualSpacing/>
    </w:pPr>
  </w:style>
  <w:style w:type="table" w:styleId="TableGrid">
    <w:name w:val="Table Grid"/>
    <w:basedOn w:val="TableNormal"/>
    <w:uiPriority w:val="59"/>
    <w:rsid w:val="006F59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394C12"/>
  </w:style>
  <w:style w:type="paragraph" w:styleId="Header">
    <w:name w:val="header"/>
    <w:basedOn w:val="Normal"/>
    <w:link w:val="HeaderChar"/>
    <w:uiPriority w:val="99"/>
    <w:unhideWhenUsed/>
    <w:rsid w:val="00D86B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B62"/>
  </w:style>
  <w:style w:type="paragraph" w:styleId="Footer">
    <w:name w:val="footer"/>
    <w:basedOn w:val="Normal"/>
    <w:link w:val="FooterChar"/>
    <w:uiPriority w:val="99"/>
    <w:unhideWhenUsed/>
    <w:rsid w:val="00D86B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B62"/>
  </w:style>
  <w:style w:type="paragraph" w:styleId="BalloonText">
    <w:name w:val="Balloon Text"/>
    <w:basedOn w:val="Normal"/>
    <w:link w:val="BalloonTextChar"/>
    <w:uiPriority w:val="99"/>
    <w:semiHidden/>
    <w:unhideWhenUsed/>
    <w:rsid w:val="004877D2"/>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4877D2"/>
    <w:rPr>
      <w:rFonts w:ascii="Tahoma" w:hAnsi="Tahoma" w:cs="Tahoma"/>
      <w:sz w:val="16"/>
      <w:szCs w:val="16"/>
    </w:rPr>
  </w:style>
  <w:style w:type="character" w:styleId="CommentReference">
    <w:name w:val="annotation reference"/>
    <w:uiPriority w:val="99"/>
    <w:semiHidden/>
    <w:unhideWhenUsed/>
    <w:rsid w:val="00425297"/>
    <w:rPr>
      <w:sz w:val="16"/>
      <w:szCs w:val="16"/>
    </w:rPr>
  </w:style>
  <w:style w:type="paragraph" w:styleId="CommentText">
    <w:name w:val="annotation text"/>
    <w:basedOn w:val="Normal"/>
    <w:link w:val="CommentTextChar"/>
    <w:uiPriority w:val="99"/>
    <w:semiHidden/>
    <w:unhideWhenUsed/>
    <w:rsid w:val="00425297"/>
    <w:pPr>
      <w:spacing w:line="240" w:lineRule="auto"/>
    </w:pPr>
    <w:rPr>
      <w:sz w:val="20"/>
      <w:szCs w:val="20"/>
    </w:rPr>
  </w:style>
  <w:style w:type="character" w:customStyle="1" w:styleId="CommentTextChar">
    <w:name w:val="Comment Text Char"/>
    <w:basedOn w:val="DefaultParagraphFont"/>
    <w:link w:val="CommentText"/>
    <w:uiPriority w:val="99"/>
    <w:semiHidden/>
    <w:rsid w:val="00425297"/>
  </w:style>
  <w:style w:type="paragraph" w:styleId="CommentSubject">
    <w:name w:val="annotation subject"/>
    <w:basedOn w:val="CommentText"/>
    <w:next w:val="CommentText"/>
    <w:link w:val="CommentSubjectChar"/>
    <w:uiPriority w:val="99"/>
    <w:semiHidden/>
    <w:unhideWhenUsed/>
    <w:rsid w:val="00425297"/>
    <w:rPr>
      <w:b/>
      <w:bCs/>
      <w:lang w:val="x-none" w:eastAsia="x-none"/>
    </w:rPr>
  </w:style>
  <w:style w:type="character" w:customStyle="1" w:styleId="CommentSubjectChar">
    <w:name w:val="Comment Subject Char"/>
    <w:link w:val="CommentSubject"/>
    <w:uiPriority w:val="99"/>
    <w:semiHidden/>
    <w:rsid w:val="004252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oleObject" Target="embeddings/oleObject8.bin"/><Relationship Id="rId39" Type="http://schemas.openxmlformats.org/officeDocument/2006/relationships/oleObject" Target="embeddings/oleObject15.bin"/><Relationship Id="rId21" Type="http://schemas.openxmlformats.org/officeDocument/2006/relationships/oleObject" Target="embeddings/oleObject5.bin"/><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oleObject" Target="embeddings/oleObject19.bin"/><Relationship Id="rId50" Type="http://schemas.openxmlformats.org/officeDocument/2006/relationships/image" Target="media/image21.emf"/><Relationship Id="rId55" Type="http://schemas.openxmlformats.org/officeDocument/2006/relationships/oleObject" Target="embeddings/oleObject23.bin"/><Relationship Id="rId63" Type="http://schemas.openxmlformats.org/officeDocument/2006/relationships/image" Target="media/image26.wmf"/><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7.bin"/><Relationship Id="rId32" Type="http://schemas.openxmlformats.org/officeDocument/2006/relationships/image" Target="media/image12.wmf"/><Relationship Id="rId37" Type="http://schemas.openxmlformats.org/officeDocument/2006/relationships/oleObject" Target="embeddings/oleObject14.bin"/><Relationship Id="rId40" Type="http://schemas.openxmlformats.org/officeDocument/2006/relationships/image" Target="media/image16.w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oleObject" Target="embeddings/oleObject25.bin"/><Relationship Id="rId66"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8.wmf"/><Relationship Id="rId28" Type="http://schemas.openxmlformats.org/officeDocument/2006/relationships/oleObject" Target="embeddings/oleObject9.bin"/><Relationship Id="rId36" Type="http://schemas.openxmlformats.org/officeDocument/2006/relationships/image" Target="media/image14.wmf"/><Relationship Id="rId49" Type="http://schemas.openxmlformats.org/officeDocument/2006/relationships/oleObject" Target="embeddings/oleObject20.bin"/><Relationship Id="rId57" Type="http://schemas.openxmlformats.org/officeDocument/2006/relationships/image" Target="media/image23.wmf"/><Relationship Id="rId61" Type="http://schemas.openxmlformats.org/officeDocument/2006/relationships/image" Target="media/image25.wmf"/><Relationship Id="rId10" Type="http://schemas.openxmlformats.org/officeDocument/2006/relationships/image" Target="media/image2.wmf"/><Relationship Id="rId19" Type="http://schemas.openxmlformats.org/officeDocument/2006/relationships/package" Target="embeddings/Microsoft_Visio_Drawing2.vsdx"/><Relationship Id="rId31" Type="http://schemas.openxmlformats.org/officeDocument/2006/relationships/oleObject" Target="embeddings/oleObject11.bin"/><Relationship Id="rId44" Type="http://schemas.openxmlformats.org/officeDocument/2006/relationships/image" Target="media/image18.wmf"/><Relationship Id="rId52" Type="http://schemas.openxmlformats.org/officeDocument/2006/relationships/oleObject" Target="embeddings/oleObject21.bin"/><Relationship Id="rId60" Type="http://schemas.openxmlformats.org/officeDocument/2006/relationships/oleObject" Target="embeddings/oleObject26.bin"/><Relationship Id="rId65" Type="http://schemas.openxmlformats.org/officeDocument/2006/relationships/oleObject" Target="embeddings/oleObject29.bin"/><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4.wmf"/><Relationship Id="rId22" Type="http://schemas.openxmlformats.org/officeDocument/2006/relationships/oleObject" Target="embeddings/oleObject6.bin"/><Relationship Id="rId27" Type="http://schemas.openxmlformats.org/officeDocument/2006/relationships/image" Target="media/image10.wmf"/><Relationship Id="rId30" Type="http://schemas.openxmlformats.org/officeDocument/2006/relationships/oleObject" Target="embeddings/oleObject10.bin"/><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0.wmf"/><Relationship Id="rId56" Type="http://schemas.openxmlformats.org/officeDocument/2006/relationships/oleObject" Target="embeddings/oleObject24.bin"/><Relationship Id="rId64" Type="http://schemas.openxmlformats.org/officeDocument/2006/relationships/oleObject" Target="embeddings/oleObject28.bin"/><Relationship Id="rId8" Type="http://schemas.openxmlformats.org/officeDocument/2006/relationships/image" Target="media/image1.emf"/><Relationship Id="rId51" Type="http://schemas.openxmlformats.org/officeDocument/2006/relationships/package" Target="embeddings/Microsoft_Visio_Drawing3.vsdx"/><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image" Target="media/image9.wmf"/><Relationship Id="rId33" Type="http://schemas.openxmlformats.org/officeDocument/2006/relationships/oleObject" Target="embeddings/oleObject12.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image" Target="media/image24.wmf"/><Relationship Id="rId67" Type="http://schemas.openxmlformats.org/officeDocument/2006/relationships/fontTable" Target="fontTable.xml"/><Relationship Id="rId20" Type="http://schemas.openxmlformats.org/officeDocument/2006/relationships/image" Target="media/image7.wmf"/><Relationship Id="rId41" Type="http://schemas.openxmlformats.org/officeDocument/2006/relationships/oleObject" Target="embeddings/oleObject16.bin"/><Relationship Id="rId54" Type="http://schemas.openxmlformats.org/officeDocument/2006/relationships/image" Target="media/image22.wmf"/><Relationship Id="rId62" Type="http://schemas.openxmlformats.org/officeDocument/2006/relationships/oleObject" Target="embeddings/oleObject2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949EB-1DE9-4661-9F98-A905E4598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8</Pages>
  <Words>1806</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RHIT</Company>
  <LinksUpToDate>false</LinksUpToDate>
  <CharactersWithSpaces>12077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Simoni, Mario</dc:creator>
  <cp:lastModifiedBy>Kim, Yong Jin</cp:lastModifiedBy>
  <cp:revision>26</cp:revision>
  <cp:lastPrinted>2013-02-25T14:07:00Z</cp:lastPrinted>
  <dcterms:created xsi:type="dcterms:W3CDTF">2013-11-21T18:55:00Z</dcterms:created>
  <dcterms:modified xsi:type="dcterms:W3CDTF">2014-06-10T19:44:00Z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