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EFB25" w14:textId="56B02B0A" w:rsidR="00F05B0E" w:rsidRDefault="753A7170" w:rsidP="392D2AFA">
      <w:pPr>
        <w:pStyle w:val="Titre1"/>
        <w:jc w:val="center"/>
      </w:pPr>
      <w:bookmarkStart w:id="0" w:name="_Toc69456952"/>
      <w:bookmarkStart w:id="1" w:name="_Toc69457224"/>
      <w:r w:rsidRPr="392D2AFA">
        <w:rPr>
          <w:b/>
          <w:bCs/>
          <w:sz w:val="48"/>
          <w:szCs w:val="48"/>
          <w:u w:val="single"/>
        </w:rPr>
        <w:t>Spécifications</w:t>
      </w:r>
      <w:bookmarkEnd w:id="0"/>
      <w:bookmarkEnd w:id="1"/>
    </w:p>
    <w:p w14:paraId="246F5F2A" w14:textId="1F0D8F5A" w:rsidR="392D2AFA" w:rsidRDefault="392D2AFA" w:rsidP="392D2AFA"/>
    <w:p w14:paraId="66413274" w14:textId="6E398645" w:rsidR="006B205B" w:rsidRDefault="006B205B" w:rsidP="392D2AFA"/>
    <w:p w14:paraId="2FE1081E" w14:textId="77777777" w:rsidR="006B205B" w:rsidRDefault="006B205B" w:rsidP="392D2AFA"/>
    <w:sdt>
      <w:sdtPr>
        <w:rPr>
          <w:rFonts w:asciiTheme="minorHAnsi" w:eastAsiaTheme="minorHAnsi" w:hAnsiTheme="minorHAnsi" w:cstheme="minorBidi"/>
          <w:color w:val="auto"/>
          <w:sz w:val="22"/>
          <w:szCs w:val="22"/>
          <w:lang w:eastAsia="en-US"/>
        </w:rPr>
        <w:id w:val="1207530037"/>
        <w:docPartObj>
          <w:docPartGallery w:val="Table of Contents"/>
          <w:docPartUnique/>
        </w:docPartObj>
      </w:sdtPr>
      <w:sdtEndPr>
        <w:rPr>
          <w:b/>
          <w:bCs/>
        </w:rPr>
      </w:sdtEndPr>
      <w:sdtContent>
        <w:p w14:paraId="363F2BF0" w14:textId="77777777" w:rsidR="00DD3EEE" w:rsidRDefault="006B205B" w:rsidP="006B205B">
          <w:pPr>
            <w:pStyle w:val="En-ttedetabledesmatires"/>
            <w:rPr>
              <w:noProof/>
            </w:rPr>
          </w:pPr>
          <w:r>
            <w:t>Table des matières</w:t>
          </w:r>
          <w:r>
            <w:fldChar w:fldCharType="begin"/>
          </w:r>
          <w:r>
            <w:instrText xml:space="preserve"> TOC \o "1-3" \h \z \u </w:instrText>
          </w:r>
          <w:r>
            <w:fldChar w:fldCharType="separate"/>
          </w:r>
        </w:p>
        <w:p w14:paraId="0A6F6AFC" w14:textId="5C604C0F" w:rsidR="00DD3EEE" w:rsidRDefault="00DD3EEE">
          <w:pPr>
            <w:pStyle w:val="TM2"/>
            <w:tabs>
              <w:tab w:val="left" w:pos="660"/>
              <w:tab w:val="right" w:leader="dot" w:pos="9016"/>
            </w:tabs>
            <w:rPr>
              <w:rFonts w:eastAsiaTheme="minorEastAsia"/>
              <w:noProof/>
              <w:lang w:eastAsia="fr-FR"/>
            </w:rPr>
          </w:pPr>
          <w:hyperlink w:anchor="_Toc69457225" w:history="1">
            <w:r w:rsidRPr="00D336B7">
              <w:rPr>
                <w:rStyle w:val="Lienhypertexte"/>
                <w:noProof/>
              </w:rPr>
              <w:t>I.</w:t>
            </w:r>
            <w:r>
              <w:rPr>
                <w:rFonts w:eastAsiaTheme="minorEastAsia"/>
                <w:noProof/>
                <w:lang w:eastAsia="fr-FR"/>
              </w:rPr>
              <w:tab/>
            </w:r>
            <w:r w:rsidRPr="00D336B7">
              <w:rPr>
                <w:rStyle w:val="Lienhypertexte"/>
                <w:rFonts w:ascii="Calibri Light" w:hAnsi="Calibri Light"/>
                <w:noProof/>
              </w:rPr>
              <w:t>Architecture :</w:t>
            </w:r>
            <w:r>
              <w:rPr>
                <w:noProof/>
                <w:webHidden/>
              </w:rPr>
              <w:tab/>
            </w:r>
            <w:r>
              <w:rPr>
                <w:noProof/>
                <w:webHidden/>
              </w:rPr>
              <w:fldChar w:fldCharType="begin"/>
            </w:r>
            <w:r>
              <w:rPr>
                <w:noProof/>
                <w:webHidden/>
              </w:rPr>
              <w:instrText xml:space="preserve"> PAGEREF _Toc69457225 \h </w:instrText>
            </w:r>
            <w:r>
              <w:rPr>
                <w:noProof/>
                <w:webHidden/>
              </w:rPr>
            </w:r>
            <w:r>
              <w:rPr>
                <w:noProof/>
                <w:webHidden/>
              </w:rPr>
              <w:fldChar w:fldCharType="separate"/>
            </w:r>
            <w:r w:rsidR="00885358">
              <w:rPr>
                <w:noProof/>
                <w:webHidden/>
              </w:rPr>
              <w:t>2</w:t>
            </w:r>
            <w:r>
              <w:rPr>
                <w:noProof/>
                <w:webHidden/>
              </w:rPr>
              <w:fldChar w:fldCharType="end"/>
            </w:r>
          </w:hyperlink>
        </w:p>
        <w:p w14:paraId="6F6804A2" w14:textId="089BCD45" w:rsidR="00DD3EEE" w:rsidRDefault="00DD3EEE">
          <w:pPr>
            <w:pStyle w:val="TM3"/>
            <w:tabs>
              <w:tab w:val="right" w:leader="dot" w:pos="9016"/>
            </w:tabs>
            <w:rPr>
              <w:rFonts w:eastAsiaTheme="minorEastAsia"/>
              <w:noProof/>
              <w:lang w:eastAsia="fr-FR"/>
            </w:rPr>
          </w:pPr>
          <w:hyperlink w:anchor="_Toc69457226" w:history="1">
            <w:r w:rsidRPr="00D336B7">
              <w:rPr>
                <w:rStyle w:val="Lienhypertexte"/>
                <w:noProof/>
              </w:rPr>
              <w:t>Prototype:</w:t>
            </w:r>
            <w:r>
              <w:rPr>
                <w:noProof/>
                <w:webHidden/>
              </w:rPr>
              <w:tab/>
            </w:r>
            <w:r>
              <w:rPr>
                <w:noProof/>
                <w:webHidden/>
              </w:rPr>
              <w:fldChar w:fldCharType="begin"/>
            </w:r>
            <w:r>
              <w:rPr>
                <w:noProof/>
                <w:webHidden/>
              </w:rPr>
              <w:instrText xml:space="preserve"> PAGEREF _Toc69457226 \h </w:instrText>
            </w:r>
            <w:r>
              <w:rPr>
                <w:noProof/>
                <w:webHidden/>
              </w:rPr>
            </w:r>
            <w:r>
              <w:rPr>
                <w:noProof/>
                <w:webHidden/>
              </w:rPr>
              <w:fldChar w:fldCharType="separate"/>
            </w:r>
            <w:r w:rsidR="00885358">
              <w:rPr>
                <w:noProof/>
                <w:webHidden/>
              </w:rPr>
              <w:t>2</w:t>
            </w:r>
            <w:r>
              <w:rPr>
                <w:noProof/>
                <w:webHidden/>
              </w:rPr>
              <w:fldChar w:fldCharType="end"/>
            </w:r>
          </w:hyperlink>
        </w:p>
        <w:p w14:paraId="0486B8CF" w14:textId="18110F89" w:rsidR="00DD3EEE" w:rsidRDefault="00DD3EEE">
          <w:pPr>
            <w:pStyle w:val="TM3"/>
            <w:tabs>
              <w:tab w:val="right" w:leader="dot" w:pos="9016"/>
            </w:tabs>
            <w:rPr>
              <w:rFonts w:eastAsiaTheme="minorEastAsia"/>
              <w:noProof/>
              <w:lang w:eastAsia="fr-FR"/>
            </w:rPr>
          </w:pPr>
          <w:hyperlink w:anchor="_Toc69457227" w:history="1">
            <w:r w:rsidRPr="00D336B7">
              <w:rPr>
                <w:rStyle w:val="Lienhypertexte"/>
                <w:noProof/>
              </w:rPr>
              <w:t>Produit final :</w:t>
            </w:r>
            <w:r>
              <w:rPr>
                <w:noProof/>
                <w:webHidden/>
              </w:rPr>
              <w:tab/>
            </w:r>
            <w:r>
              <w:rPr>
                <w:noProof/>
                <w:webHidden/>
              </w:rPr>
              <w:fldChar w:fldCharType="begin"/>
            </w:r>
            <w:r>
              <w:rPr>
                <w:noProof/>
                <w:webHidden/>
              </w:rPr>
              <w:instrText xml:space="preserve"> PAGEREF _Toc69457227 \h </w:instrText>
            </w:r>
            <w:r>
              <w:rPr>
                <w:noProof/>
                <w:webHidden/>
              </w:rPr>
            </w:r>
            <w:r>
              <w:rPr>
                <w:noProof/>
                <w:webHidden/>
              </w:rPr>
              <w:fldChar w:fldCharType="separate"/>
            </w:r>
            <w:r w:rsidR="00885358">
              <w:rPr>
                <w:noProof/>
                <w:webHidden/>
              </w:rPr>
              <w:t>3</w:t>
            </w:r>
            <w:r>
              <w:rPr>
                <w:noProof/>
                <w:webHidden/>
              </w:rPr>
              <w:fldChar w:fldCharType="end"/>
            </w:r>
          </w:hyperlink>
        </w:p>
        <w:p w14:paraId="3F6C9DB6" w14:textId="14C6E886" w:rsidR="00DD3EEE" w:rsidRDefault="00DD3EEE">
          <w:pPr>
            <w:pStyle w:val="TM2"/>
            <w:tabs>
              <w:tab w:val="left" w:pos="660"/>
              <w:tab w:val="right" w:leader="dot" w:pos="9016"/>
            </w:tabs>
            <w:rPr>
              <w:rFonts w:eastAsiaTheme="minorEastAsia"/>
              <w:noProof/>
              <w:lang w:eastAsia="fr-FR"/>
            </w:rPr>
          </w:pPr>
          <w:hyperlink w:anchor="_Toc69457228" w:history="1">
            <w:r w:rsidRPr="00D336B7">
              <w:rPr>
                <w:rStyle w:val="Lienhypertexte"/>
                <w:noProof/>
              </w:rPr>
              <w:t>II.</w:t>
            </w:r>
            <w:r>
              <w:rPr>
                <w:rFonts w:eastAsiaTheme="minorEastAsia"/>
                <w:noProof/>
                <w:lang w:eastAsia="fr-FR"/>
              </w:rPr>
              <w:tab/>
            </w:r>
            <w:r w:rsidRPr="00D336B7">
              <w:rPr>
                <w:rStyle w:val="Lienhypertexte"/>
                <w:noProof/>
              </w:rPr>
              <w:t>Technologie utilisée :</w:t>
            </w:r>
            <w:r>
              <w:rPr>
                <w:noProof/>
                <w:webHidden/>
              </w:rPr>
              <w:tab/>
            </w:r>
            <w:r>
              <w:rPr>
                <w:noProof/>
                <w:webHidden/>
              </w:rPr>
              <w:fldChar w:fldCharType="begin"/>
            </w:r>
            <w:r>
              <w:rPr>
                <w:noProof/>
                <w:webHidden/>
              </w:rPr>
              <w:instrText xml:space="preserve"> PAGEREF _Toc69457228 \h </w:instrText>
            </w:r>
            <w:r>
              <w:rPr>
                <w:noProof/>
                <w:webHidden/>
              </w:rPr>
            </w:r>
            <w:r>
              <w:rPr>
                <w:noProof/>
                <w:webHidden/>
              </w:rPr>
              <w:fldChar w:fldCharType="separate"/>
            </w:r>
            <w:r w:rsidR="00885358">
              <w:rPr>
                <w:noProof/>
                <w:webHidden/>
              </w:rPr>
              <w:t>3</w:t>
            </w:r>
            <w:r>
              <w:rPr>
                <w:noProof/>
                <w:webHidden/>
              </w:rPr>
              <w:fldChar w:fldCharType="end"/>
            </w:r>
          </w:hyperlink>
        </w:p>
        <w:p w14:paraId="44EB3804" w14:textId="18F6B3FA" w:rsidR="00DD3EEE" w:rsidRDefault="00DD3EEE">
          <w:pPr>
            <w:pStyle w:val="TM3"/>
            <w:tabs>
              <w:tab w:val="left" w:pos="1100"/>
              <w:tab w:val="right" w:leader="dot" w:pos="9016"/>
            </w:tabs>
            <w:rPr>
              <w:rFonts w:eastAsiaTheme="minorEastAsia"/>
              <w:noProof/>
              <w:lang w:eastAsia="fr-FR"/>
            </w:rPr>
          </w:pPr>
          <w:hyperlink w:anchor="_Toc69457229" w:history="1">
            <w:r w:rsidRPr="00D336B7">
              <w:rPr>
                <w:rStyle w:val="Lienhypertexte"/>
                <w:noProof/>
              </w:rPr>
              <w:t>2.1.</w:t>
            </w:r>
            <w:r>
              <w:rPr>
                <w:rFonts w:eastAsiaTheme="minorEastAsia"/>
                <w:noProof/>
                <w:lang w:eastAsia="fr-FR"/>
              </w:rPr>
              <w:tab/>
            </w:r>
            <w:r w:rsidRPr="00D336B7">
              <w:rPr>
                <w:rStyle w:val="Lienhypertexte"/>
                <w:noProof/>
              </w:rPr>
              <w:t>Partie microphone :</w:t>
            </w:r>
            <w:r>
              <w:rPr>
                <w:noProof/>
                <w:webHidden/>
              </w:rPr>
              <w:tab/>
            </w:r>
            <w:r>
              <w:rPr>
                <w:noProof/>
                <w:webHidden/>
              </w:rPr>
              <w:fldChar w:fldCharType="begin"/>
            </w:r>
            <w:r>
              <w:rPr>
                <w:noProof/>
                <w:webHidden/>
              </w:rPr>
              <w:instrText xml:space="preserve"> PAGEREF _Toc69457229 \h </w:instrText>
            </w:r>
            <w:r>
              <w:rPr>
                <w:noProof/>
                <w:webHidden/>
              </w:rPr>
            </w:r>
            <w:r>
              <w:rPr>
                <w:noProof/>
                <w:webHidden/>
              </w:rPr>
              <w:fldChar w:fldCharType="separate"/>
            </w:r>
            <w:r w:rsidR="00885358">
              <w:rPr>
                <w:noProof/>
                <w:webHidden/>
              </w:rPr>
              <w:t>4</w:t>
            </w:r>
            <w:r>
              <w:rPr>
                <w:noProof/>
                <w:webHidden/>
              </w:rPr>
              <w:fldChar w:fldCharType="end"/>
            </w:r>
          </w:hyperlink>
        </w:p>
        <w:p w14:paraId="0ED0D6AF" w14:textId="38D6F1BA" w:rsidR="00DD3EEE" w:rsidRDefault="00DD3EEE">
          <w:pPr>
            <w:pStyle w:val="TM3"/>
            <w:tabs>
              <w:tab w:val="left" w:pos="1100"/>
              <w:tab w:val="right" w:leader="dot" w:pos="9016"/>
            </w:tabs>
            <w:rPr>
              <w:rFonts w:eastAsiaTheme="minorEastAsia"/>
              <w:noProof/>
              <w:lang w:eastAsia="fr-FR"/>
            </w:rPr>
          </w:pPr>
          <w:hyperlink w:anchor="_Toc69457230" w:history="1">
            <w:r w:rsidRPr="00D336B7">
              <w:rPr>
                <w:rStyle w:val="Lienhypertexte"/>
                <w:noProof/>
              </w:rPr>
              <w:t>2.2.</w:t>
            </w:r>
            <w:r>
              <w:rPr>
                <w:rFonts w:eastAsiaTheme="minorEastAsia"/>
                <w:noProof/>
                <w:lang w:eastAsia="fr-FR"/>
              </w:rPr>
              <w:tab/>
            </w:r>
            <w:r w:rsidRPr="00D336B7">
              <w:rPr>
                <w:rStyle w:val="Lienhypertexte"/>
                <w:noProof/>
              </w:rPr>
              <w:t>Partie traitement :</w:t>
            </w:r>
            <w:r>
              <w:rPr>
                <w:noProof/>
                <w:webHidden/>
              </w:rPr>
              <w:tab/>
            </w:r>
            <w:r>
              <w:rPr>
                <w:noProof/>
                <w:webHidden/>
              </w:rPr>
              <w:fldChar w:fldCharType="begin"/>
            </w:r>
            <w:r>
              <w:rPr>
                <w:noProof/>
                <w:webHidden/>
              </w:rPr>
              <w:instrText xml:space="preserve"> PAGEREF _Toc69457230 \h </w:instrText>
            </w:r>
            <w:r>
              <w:rPr>
                <w:noProof/>
                <w:webHidden/>
              </w:rPr>
            </w:r>
            <w:r>
              <w:rPr>
                <w:noProof/>
                <w:webHidden/>
              </w:rPr>
              <w:fldChar w:fldCharType="separate"/>
            </w:r>
            <w:r w:rsidR="00885358">
              <w:rPr>
                <w:noProof/>
                <w:webHidden/>
              </w:rPr>
              <w:t>5</w:t>
            </w:r>
            <w:r>
              <w:rPr>
                <w:noProof/>
                <w:webHidden/>
              </w:rPr>
              <w:fldChar w:fldCharType="end"/>
            </w:r>
          </w:hyperlink>
        </w:p>
        <w:p w14:paraId="7CC8BA42" w14:textId="256CAC0A" w:rsidR="00DD3EEE" w:rsidRDefault="00DD3EEE">
          <w:pPr>
            <w:pStyle w:val="TM3"/>
            <w:tabs>
              <w:tab w:val="left" w:pos="1100"/>
              <w:tab w:val="right" w:leader="dot" w:pos="9016"/>
            </w:tabs>
            <w:rPr>
              <w:rFonts w:eastAsiaTheme="minorEastAsia"/>
              <w:noProof/>
              <w:lang w:eastAsia="fr-FR"/>
            </w:rPr>
          </w:pPr>
          <w:hyperlink w:anchor="_Toc69457231" w:history="1">
            <w:r w:rsidRPr="00D336B7">
              <w:rPr>
                <w:rStyle w:val="Lienhypertexte"/>
                <w:noProof/>
              </w:rPr>
              <w:t>2.3.</w:t>
            </w:r>
            <w:r>
              <w:rPr>
                <w:rFonts w:eastAsiaTheme="minorEastAsia"/>
                <w:noProof/>
                <w:lang w:eastAsia="fr-FR"/>
              </w:rPr>
              <w:tab/>
            </w:r>
            <w:r w:rsidRPr="00D336B7">
              <w:rPr>
                <w:rStyle w:val="Lienhypertexte"/>
                <w:noProof/>
              </w:rPr>
              <w:t>Partie affichage :</w:t>
            </w:r>
            <w:r>
              <w:rPr>
                <w:noProof/>
                <w:webHidden/>
              </w:rPr>
              <w:tab/>
            </w:r>
            <w:r>
              <w:rPr>
                <w:noProof/>
                <w:webHidden/>
              </w:rPr>
              <w:fldChar w:fldCharType="begin"/>
            </w:r>
            <w:r>
              <w:rPr>
                <w:noProof/>
                <w:webHidden/>
              </w:rPr>
              <w:instrText xml:space="preserve"> PAGEREF _Toc69457231 \h </w:instrText>
            </w:r>
            <w:r>
              <w:rPr>
                <w:noProof/>
                <w:webHidden/>
              </w:rPr>
            </w:r>
            <w:r>
              <w:rPr>
                <w:noProof/>
                <w:webHidden/>
              </w:rPr>
              <w:fldChar w:fldCharType="separate"/>
            </w:r>
            <w:r w:rsidR="00885358">
              <w:rPr>
                <w:noProof/>
                <w:webHidden/>
              </w:rPr>
              <w:t>6</w:t>
            </w:r>
            <w:r>
              <w:rPr>
                <w:noProof/>
                <w:webHidden/>
              </w:rPr>
              <w:fldChar w:fldCharType="end"/>
            </w:r>
          </w:hyperlink>
        </w:p>
        <w:p w14:paraId="3B9E6924" w14:textId="012DDC65" w:rsidR="00DD3EEE" w:rsidRDefault="00DD3EEE">
          <w:pPr>
            <w:pStyle w:val="TM2"/>
            <w:tabs>
              <w:tab w:val="left" w:pos="880"/>
              <w:tab w:val="right" w:leader="dot" w:pos="9016"/>
            </w:tabs>
            <w:rPr>
              <w:rFonts w:eastAsiaTheme="minorEastAsia"/>
              <w:noProof/>
              <w:lang w:eastAsia="fr-FR"/>
            </w:rPr>
          </w:pPr>
          <w:hyperlink w:anchor="_Toc69457232" w:history="1">
            <w:r w:rsidRPr="00D336B7">
              <w:rPr>
                <w:rStyle w:val="Lienhypertexte"/>
                <w:noProof/>
              </w:rPr>
              <w:t>III.</w:t>
            </w:r>
            <w:r>
              <w:rPr>
                <w:rFonts w:eastAsiaTheme="minorEastAsia"/>
                <w:noProof/>
                <w:lang w:eastAsia="fr-FR"/>
              </w:rPr>
              <w:tab/>
            </w:r>
            <w:r w:rsidRPr="00D336B7">
              <w:rPr>
                <w:rStyle w:val="Lienhypertexte"/>
                <w:noProof/>
              </w:rPr>
              <w:t>Sécurite :</w:t>
            </w:r>
            <w:r>
              <w:rPr>
                <w:noProof/>
                <w:webHidden/>
              </w:rPr>
              <w:tab/>
            </w:r>
            <w:r>
              <w:rPr>
                <w:noProof/>
                <w:webHidden/>
              </w:rPr>
              <w:fldChar w:fldCharType="begin"/>
            </w:r>
            <w:r>
              <w:rPr>
                <w:noProof/>
                <w:webHidden/>
              </w:rPr>
              <w:instrText xml:space="preserve"> PAGEREF _Toc69457232 \h </w:instrText>
            </w:r>
            <w:r>
              <w:rPr>
                <w:noProof/>
                <w:webHidden/>
              </w:rPr>
            </w:r>
            <w:r>
              <w:rPr>
                <w:noProof/>
                <w:webHidden/>
              </w:rPr>
              <w:fldChar w:fldCharType="separate"/>
            </w:r>
            <w:r w:rsidR="00885358">
              <w:rPr>
                <w:noProof/>
                <w:webHidden/>
              </w:rPr>
              <w:t>6</w:t>
            </w:r>
            <w:r>
              <w:rPr>
                <w:noProof/>
                <w:webHidden/>
              </w:rPr>
              <w:fldChar w:fldCharType="end"/>
            </w:r>
          </w:hyperlink>
        </w:p>
        <w:p w14:paraId="152BD18C" w14:textId="28A18F14" w:rsidR="006B205B" w:rsidRDefault="006B205B">
          <w:r>
            <w:rPr>
              <w:b/>
              <w:bCs/>
            </w:rPr>
            <w:fldChar w:fldCharType="end"/>
          </w:r>
        </w:p>
      </w:sdtContent>
    </w:sdt>
    <w:p w14:paraId="3248906F" w14:textId="77777777" w:rsidR="006B205B" w:rsidRDefault="006B205B">
      <w:pPr>
        <w:rPr>
          <w:rFonts w:ascii="Calibri Light" w:eastAsiaTheme="majorEastAsia" w:hAnsi="Calibri Light" w:cstheme="majorBidi"/>
          <w:color w:val="2F5496" w:themeColor="accent1" w:themeShade="BF"/>
          <w:sz w:val="26"/>
          <w:szCs w:val="26"/>
        </w:rPr>
      </w:pPr>
      <w:r>
        <w:rPr>
          <w:rFonts w:ascii="Calibri Light" w:hAnsi="Calibri Light"/>
        </w:rPr>
        <w:br w:type="page"/>
      </w:r>
    </w:p>
    <w:p w14:paraId="302F4BEA" w14:textId="06ACE7E2" w:rsidR="753A7170" w:rsidRDefault="753A7170" w:rsidP="00BA7A7A">
      <w:pPr>
        <w:pStyle w:val="Titre2"/>
        <w:numPr>
          <w:ilvl w:val="0"/>
          <w:numId w:val="11"/>
        </w:numPr>
      </w:pPr>
      <w:bookmarkStart w:id="2" w:name="_Toc69457225"/>
      <w:r w:rsidRPr="392D2AFA">
        <w:rPr>
          <w:rFonts w:ascii="Calibri Light" w:hAnsi="Calibri Light"/>
        </w:rPr>
        <w:lastRenderedPageBreak/>
        <w:t>Architecture :</w:t>
      </w:r>
      <w:bookmarkEnd w:id="2"/>
    </w:p>
    <w:p w14:paraId="329CAC88" w14:textId="6FD78B4E" w:rsidR="753A7170" w:rsidRDefault="753A7170" w:rsidP="392D2AFA">
      <w:r>
        <w:t xml:space="preserve">Ci-dessous 2 schémas de notre </w:t>
      </w:r>
      <w:r w:rsidR="0E33E5B1">
        <w:t>projet</w:t>
      </w:r>
      <w:r>
        <w:t>. Le premier est le schéma du prototype présenté. Le deuxième est le schéma hypothétique du produit final.</w:t>
      </w:r>
    </w:p>
    <w:p w14:paraId="1DAF29F4" w14:textId="4B3C0660" w:rsidR="392D2AFA" w:rsidRDefault="392D2AFA" w:rsidP="392D2AFA"/>
    <w:p w14:paraId="6AFF238F" w14:textId="77DEB284" w:rsidR="2F541C9F" w:rsidRDefault="2F541C9F" w:rsidP="00E07BF1">
      <w:pPr>
        <w:pStyle w:val="Titre3"/>
      </w:pPr>
      <w:bookmarkStart w:id="3" w:name="_Toc69457226"/>
      <w:r>
        <w:t>Prototype:</w:t>
      </w:r>
      <w:bookmarkEnd w:id="3"/>
    </w:p>
    <w:p w14:paraId="64139631" w14:textId="08B3AA74" w:rsidR="2F541C9F" w:rsidRDefault="2F541C9F" w:rsidP="76C4A115">
      <w:r>
        <w:t xml:space="preserve">Ci-dessous un schéma simplifié de notre prototype qui utilise une </w:t>
      </w:r>
      <w:proofErr w:type="spellStart"/>
      <w:r w:rsidR="613EE32E">
        <w:t>Raspberry</w:t>
      </w:r>
      <w:proofErr w:type="spellEnd"/>
      <w:r w:rsidR="00AA13F2">
        <w:t xml:space="preserve"> </w:t>
      </w:r>
      <w:r w:rsidR="001D3B4E">
        <w:t>Pi 3B</w:t>
      </w:r>
      <w:r>
        <w:t xml:space="preserve"> :</w:t>
      </w:r>
    </w:p>
    <w:p w14:paraId="5AA6618F" w14:textId="0A1F68B0" w:rsidR="2F541C9F" w:rsidRDefault="2F541C9F" w:rsidP="76C4A115">
      <w:pPr>
        <w:jc w:val="center"/>
      </w:pPr>
      <w:r>
        <w:rPr>
          <w:noProof/>
          <w:lang w:eastAsia="fr-FR"/>
        </w:rPr>
        <w:drawing>
          <wp:inline distT="0" distB="0" distL="0" distR="0" wp14:anchorId="15446C25" wp14:editId="2FB3274E">
            <wp:extent cx="2390775" cy="4572000"/>
            <wp:effectExtent l="0" t="0" r="0" b="0"/>
            <wp:docPr id="891575379" name="Image 89157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4572000"/>
                    </a:xfrm>
                    <a:prstGeom prst="rect">
                      <a:avLst/>
                    </a:prstGeom>
                  </pic:spPr>
                </pic:pic>
              </a:graphicData>
            </a:graphic>
          </wp:inline>
        </w:drawing>
      </w:r>
    </w:p>
    <w:p w14:paraId="0B50B625" w14:textId="6B71DDA9" w:rsidR="76C4A115" w:rsidRDefault="76C4A115">
      <w:r>
        <w:br w:type="page"/>
      </w:r>
    </w:p>
    <w:p w14:paraId="28DC43EC" w14:textId="723A9E14" w:rsidR="092EF189" w:rsidRDefault="092EF189" w:rsidP="00E07BF1">
      <w:pPr>
        <w:pStyle w:val="Titre3"/>
      </w:pPr>
      <w:bookmarkStart w:id="4" w:name="_Toc69457227"/>
      <w:r>
        <w:lastRenderedPageBreak/>
        <w:t>Produit final :</w:t>
      </w:r>
      <w:bookmarkEnd w:id="4"/>
    </w:p>
    <w:p w14:paraId="3E63924B" w14:textId="7B6FDE1A" w:rsidR="092EF189" w:rsidRDefault="092EF189" w:rsidP="76C4A115">
      <w:r>
        <w:t>Ci-dessous un schéma de notre produit final.</w:t>
      </w:r>
    </w:p>
    <w:p w14:paraId="65A94001" w14:textId="53173D77" w:rsidR="092EF189" w:rsidRDefault="092EF189" w:rsidP="76C4A115">
      <w:pPr>
        <w:jc w:val="center"/>
      </w:pPr>
      <w:r>
        <w:rPr>
          <w:noProof/>
          <w:lang w:eastAsia="fr-FR"/>
        </w:rPr>
        <w:drawing>
          <wp:inline distT="0" distB="0" distL="0" distR="0" wp14:anchorId="4D77FB1D" wp14:editId="6EBB23F0">
            <wp:extent cx="2590800" cy="4572000"/>
            <wp:effectExtent l="0" t="0" r="0" b="0"/>
            <wp:docPr id="199662002" name="Image 19966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4572000"/>
                    </a:xfrm>
                    <a:prstGeom prst="rect">
                      <a:avLst/>
                    </a:prstGeom>
                  </pic:spPr>
                </pic:pic>
              </a:graphicData>
            </a:graphic>
          </wp:inline>
        </w:drawing>
      </w:r>
    </w:p>
    <w:p w14:paraId="0560BC50" w14:textId="02449EA7" w:rsidR="76C4A115" w:rsidRDefault="76C4A115" w:rsidP="76C4A115"/>
    <w:p w14:paraId="292A62DE" w14:textId="25E1021A" w:rsidR="092EF189" w:rsidRDefault="092EF189" w:rsidP="76C4A115">
      <w:r>
        <w:t>La différence notable entre le prototype et le produit final est</w:t>
      </w:r>
      <w:r w:rsidR="1484F163">
        <w:t xml:space="preserve"> le support. Pour notre prototype nous avons opté pour un microphone et un petit écran LCD </w:t>
      </w:r>
      <w:r w:rsidR="735331D9">
        <w:t xml:space="preserve">connecté à une </w:t>
      </w:r>
      <w:proofErr w:type="spellStart"/>
      <w:r w:rsidR="72915646">
        <w:t>Raspberry</w:t>
      </w:r>
      <w:proofErr w:type="spellEnd"/>
      <w:r w:rsidR="001D3B4E">
        <w:t xml:space="preserve"> Pi</w:t>
      </w:r>
      <w:r w:rsidR="735331D9">
        <w:t xml:space="preserve"> qui comprend toute la puissance de calcul. Pour notre produit final, </w:t>
      </w:r>
      <w:r w:rsidR="34AE4CA8">
        <w:t>nous avons opté pour une monture de lunette</w:t>
      </w:r>
      <w:r w:rsidR="001A29EB">
        <w:t>s</w:t>
      </w:r>
      <w:r w:rsidR="34AE4CA8">
        <w:t xml:space="preserve"> qui comprend une </w:t>
      </w:r>
      <w:r w:rsidR="7440721C">
        <w:t>micro-puce</w:t>
      </w:r>
      <w:r w:rsidR="34AE4CA8">
        <w:t xml:space="preserve"> pour la puissance de calcul, un petit microphone et un affich</w:t>
      </w:r>
      <w:r w:rsidR="229B3247">
        <w:t>age</w:t>
      </w:r>
      <w:r w:rsidR="34AE4CA8">
        <w:t xml:space="preserve"> sur les verres des lunettes.</w:t>
      </w:r>
    </w:p>
    <w:p w14:paraId="232E7528" w14:textId="313C1E7F" w:rsidR="76C4A115" w:rsidRDefault="76C4A115" w:rsidP="76C4A115"/>
    <w:p w14:paraId="0391C4B8" w14:textId="0E2B9383" w:rsidR="6360DF28" w:rsidRDefault="72402C4A" w:rsidP="00BA7A7A">
      <w:pPr>
        <w:pStyle w:val="Titre2"/>
        <w:numPr>
          <w:ilvl w:val="0"/>
          <w:numId w:val="11"/>
        </w:numPr>
      </w:pPr>
      <w:bookmarkStart w:id="5" w:name="_Toc69457228"/>
      <w:r>
        <w:t>Technologie utilisée</w:t>
      </w:r>
      <w:r w:rsidR="6360DF28">
        <w:t xml:space="preserve"> :</w:t>
      </w:r>
      <w:bookmarkEnd w:id="5"/>
    </w:p>
    <w:p w14:paraId="24B7E20B" w14:textId="2F121572" w:rsidR="6360DF28" w:rsidRDefault="6360DF28" w:rsidP="76C4A115">
      <w:r>
        <w:t xml:space="preserve">Le langage de programmation </w:t>
      </w:r>
      <w:r w:rsidR="00FF12CF">
        <w:t>utilisé est</w:t>
      </w:r>
      <w:r>
        <w:t xml:space="preserve"> </w:t>
      </w:r>
      <w:r w:rsidR="00FF12CF">
        <w:t>P</w:t>
      </w:r>
      <w:r>
        <w:t>ython.</w:t>
      </w:r>
      <w:r w:rsidR="223252E5">
        <w:t xml:space="preserve"> Nous avons choisi ce langage par soucis de simplicité. Python est un langage que nous maitrisons au sein du groupe ce qui évite d’apprendre de nouveau langage</w:t>
      </w:r>
      <w:r w:rsidR="002B3769">
        <w:t>,</w:t>
      </w:r>
      <w:r w:rsidR="223252E5">
        <w:t xml:space="preserve"> et don</w:t>
      </w:r>
      <w:r w:rsidR="7EC75F82">
        <w:t xml:space="preserve">c </w:t>
      </w:r>
      <w:r w:rsidR="00AA13F2">
        <w:t>de gagner du temps</w:t>
      </w:r>
      <w:r w:rsidR="7EC75F82">
        <w:t xml:space="preserve">. </w:t>
      </w:r>
      <w:r w:rsidR="00FF12CF">
        <w:t>De plus</w:t>
      </w:r>
      <w:r w:rsidR="00AA13F2">
        <w:t xml:space="preserve"> python </w:t>
      </w:r>
      <w:r w:rsidR="00FF12CF">
        <w:t>a l’avantage d’être</w:t>
      </w:r>
      <w:r w:rsidR="00AA13F2">
        <w:t xml:space="preserve"> </w:t>
      </w:r>
      <w:r w:rsidR="00FF12CF">
        <w:t>un langage supporté</w:t>
      </w:r>
      <w:r w:rsidR="00AA13F2">
        <w:t xml:space="preserve"> </w:t>
      </w:r>
      <w:r w:rsidR="00FF12CF">
        <w:t xml:space="preserve">par les </w:t>
      </w:r>
      <w:proofErr w:type="spellStart"/>
      <w:r w:rsidR="00FF12CF">
        <w:t>raspbery</w:t>
      </w:r>
      <w:proofErr w:type="spellEnd"/>
      <w:r w:rsidR="00FF12CF">
        <w:t xml:space="preserve"> Pi et </w:t>
      </w:r>
      <w:r w:rsidR="000C3ED8">
        <w:t>par les modules utilisés.</w:t>
      </w:r>
    </w:p>
    <w:p w14:paraId="17EAF005" w14:textId="63DB41AA" w:rsidR="04025923" w:rsidRDefault="04025923" w:rsidP="76C4A115">
      <w:r>
        <w:t>Pour l’ensemble des parties du projet, la librairie “grove</w:t>
      </w:r>
      <w:r w:rsidR="2C5EAD33">
        <w:t>.py</w:t>
      </w:r>
      <w:r>
        <w:t xml:space="preserve">” </w:t>
      </w:r>
      <w:r w:rsidR="78AADCA2">
        <w:t>est</w:t>
      </w:r>
      <w:r>
        <w:t xml:space="preserve"> utilisé. Elle </w:t>
      </w:r>
      <w:r w:rsidR="6263EFC9">
        <w:t xml:space="preserve">offre </w:t>
      </w:r>
      <w:r w:rsidR="0BD54A37">
        <w:t xml:space="preserve">un support et des </w:t>
      </w:r>
      <w:r w:rsidR="1C2D6595">
        <w:t>fonctionnalités</w:t>
      </w:r>
      <w:r w:rsidR="00FF12CF">
        <w:t xml:space="preserve"> adapté pour les modules de senseur que nous utilisons avec la</w:t>
      </w:r>
      <w:r w:rsidR="0BD54A37">
        <w:t xml:space="preserve"> </w:t>
      </w:r>
      <w:proofErr w:type="spellStart"/>
      <w:r w:rsidR="49888CC2">
        <w:t>Raspberry</w:t>
      </w:r>
      <w:proofErr w:type="spellEnd"/>
      <w:r w:rsidR="0BD54A37">
        <w:t xml:space="preserve"> </w:t>
      </w:r>
      <w:r w:rsidR="001D3B4E">
        <w:t xml:space="preserve">Pi </w:t>
      </w:r>
      <w:r w:rsidR="0BD54A37">
        <w:t xml:space="preserve">ainsi </w:t>
      </w:r>
      <w:r w:rsidR="463A1B52">
        <w:t>qu’une documentation officielle</w:t>
      </w:r>
      <w:r w:rsidR="0BD54A37">
        <w:t xml:space="preserve"> (exemple : </w:t>
      </w:r>
      <w:hyperlink r:id="rId10" w:anchor="play-with-raspberry-pi">
        <w:r w:rsidR="4D0C3A9A" w:rsidRPr="2FB3274E">
          <w:rPr>
            <w:rStyle w:val="Lienhypertexte"/>
          </w:rPr>
          <w:t>https://wiki.seeedstudio.com/Grove-LCD_RGB_Backlight/#play-with-raspberry-pi</w:t>
        </w:r>
      </w:hyperlink>
      <w:r w:rsidR="4D0C3A9A">
        <w:t>).</w:t>
      </w:r>
    </w:p>
    <w:p w14:paraId="7515A933" w14:textId="5088BE46" w:rsidR="7A2E6294" w:rsidRDefault="7A2E6294" w:rsidP="00BA7A7A">
      <w:pPr>
        <w:pStyle w:val="Titre3"/>
        <w:numPr>
          <w:ilvl w:val="1"/>
          <w:numId w:val="14"/>
        </w:numPr>
      </w:pPr>
      <w:bookmarkStart w:id="6" w:name="_Toc69457229"/>
      <w:r>
        <w:lastRenderedPageBreak/>
        <w:t>Partie microphone</w:t>
      </w:r>
      <w:r w:rsidR="2BC94F4D">
        <w:t xml:space="preserve"> </w:t>
      </w:r>
      <w:r>
        <w:t>:</w:t>
      </w:r>
      <w:bookmarkEnd w:id="6"/>
    </w:p>
    <w:p w14:paraId="06F3F5DA" w14:textId="17972873" w:rsidR="32BE6950" w:rsidRDefault="32BE6950" w:rsidP="76C4A115">
      <w:r>
        <w:t>Ci-dessous un schéma pour la partie microphone.</w:t>
      </w:r>
    </w:p>
    <w:p w14:paraId="2D367128" w14:textId="28C6EFCA" w:rsidR="1877724D" w:rsidRDefault="1877724D" w:rsidP="002A22D8">
      <w:pPr>
        <w:jc w:val="center"/>
      </w:pPr>
      <w:r>
        <w:rPr>
          <w:noProof/>
          <w:lang w:eastAsia="fr-FR"/>
        </w:rPr>
        <w:drawing>
          <wp:inline distT="0" distB="0" distL="0" distR="0" wp14:anchorId="05FED4D9" wp14:editId="3DB40E93">
            <wp:extent cx="2581275" cy="2600325"/>
            <wp:effectExtent l="0" t="0" r="0" b="0"/>
            <wp:docPr id="193696499" name="Image 193696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81275" cy="2600325"/>
                    </a:xfrm>
                    <a:prstGeom prst="rect">
                      <a:avLst/>
                    </a:prstGeom>
                  </pic:spPr>
                </pic:pic>
              </a:graphicData>
            </a:graphic>
          </wp:inline>
        </w:drawing>
      </w:r>
    </w:p>
    <w:p w14:paraId="6DD1837D" w14:textId="11E82D15" w:rsidR="6355B1A7" w:rsidRDefault="6355B1A7" w:rsidP="76C4A115">
      <w:r>
        <w:t xml:space="preserve">Comme </w:t>
      </w:r>
      <w:r w:rsidR="00FF12CF">
        <w:t xml:space="preserve">explicité sur le schéma, </w:t>
      </w:r>
      <w:r>
        <w:t xml:space="preserve">la voix est </w:t>
      </w:r>
      <w:r w:rsidR="00FF12CF">
        <w:t>enregistrée</w:t>
      </w:r>
      <w:r>
        <w:t xml:space="preserve"> par le microphone. Cette voix est ensuite </w:t>
      </w:r>
      <w:r w:rsidR="72F681E3">
        <w:t>envoyée</w:t>
      </w:r>
      <w:r>
        <w:t xml:space="preserve"> à la parti</w:t>
      </w:r>
      <w:r w:rsidR="67D08978">
        <w:t xml:space="preserve">e “traitement” sous forme de </w:t>
      </w:r>
      <w:r w:rsidR="00FF12CF">
        <w:t>court</w:t>
      </w:r>
      <w:r w:rsidR="67D08978">
        <w:t xml:space="preserve"> fichier </w:t>
      </w:r>
      <w:r w:rsidR="00FF12CF">
        <w:t xml:space="preserve">en </w:t>
      </w:r>
      <w:r w:rsidR="67D08978">
        <w:t>“.</w:t>
      </w:r>
      <w:proofErr w:type="spellStart"/>
      <w:r w:rsidR="67D08978">
        <w:t>wav</w:t>
      </w:r>
      <w:proofErr w:type="spellEnd"/>
      <w:r w:rsidR="67D08978">
        <w:t xml:space="preserve">”. </w:t>
      </w:r>
      <w:r w:rsidR="5D1D6748">
        <w:t xml:space="preserve">Le choix de fichier </w:t>
      </w:r>
      <w:proofErr w:type="spellStart"/>
      <w:r w:rsidR="5D1D6748">
        <w:t>wav</w:t>
      </w:r>
      <w:bookmarkStart w:id="7" w:name="_GoBack"/>
      <w:bookmarkEnd w:id="7"/>
      <w:proofErr w:type="spellEnd"/>
      <w:r w:rsidR="5D1D6748">
        <w:t xml:space="preserve"> à </w:t>
      </w:r>
      <w:r w:rsidR="04A356A3">
        <w:t>deux intérêts</w:t>
      </w:r>
      <w:r w:rsidR="002B3769">
        <w:t>. Premièrement</w:t>
      </w:r>
      <w:r w:rsidR="5D1D6748">
        <w:t xml:space="preserve">, les fichiers </w:t>
      </w:r>
      <w:proofErr w:type="spellStart"/>
      <w:r w:rsidR="5D1D6748">
        <w:t>wav</w:t>
      </w:r>
      <w:proofErr w:type="spellEnd"/>
      <w:r w:rsidR="5D1D6748">
        <w:t xml:space="preserve"> sont </w:t>
      </w:r>
      <w:r w:rsidR="00F058A2">
        <w:t xml:space="preserve">des conteneurs universels pour les fichiers audio, et </w:t>
      </w:r>
      <w:r w:rsidR="25E4433B">
        <w:t>la librairie utilisée</w:t>
      </w:r>
      <w:r w:rsidR="3FAA41A0">
        <w:t xml:space="preserve"> dans la part</w:t>
      </w:r>
      <w:r w:rsidR="00F058A2">
        <w:t>ie traitement supporte ce format</w:t>
      </w:r>
      <w:r w:rsidR="6187B0BA">
        <w:t>, ce qui simplifie le développement de la partie traitement.</w:t>
      </w:r>
      <w:r w:rsidR="00F058A2">
        <w:t xml:space="preserve"> Deuxièmement dans notre cas on utilise le codec par défaut qui est en </w:t>
      </w:r>
      <w:r w:rsidR="001B77EE">
        <w:t>haute-fidélité</w:t>
      </w:r>
      <w:r w:rsidR="00F058A2">
        <w:t xml:space="preserve"> et donc non destructif ce qui aide la reconnaissance vocale.</w:t>
      </w:r>
    </w:p>
    <w:p w14:paraId="669EFB14" w14:textId="53489ED6" w:rsidR="6187B0BA" w:rsidRDefault="6187B0BA" w:rsidP="2FB3274E">
      <w:r>
        <w:t>Pour la méthode d’enregistrement, nous a</w:t>
      </w:r>
      <w:r w:rsidR="00472F06">
        <w:t>vons optés pour la sauvegarde</w:t>
      </w:r>
      <w:r>
        <w:t xml:space="preserve"> de </w:t>
      </w:r>
      <w:r w:rsidR="00F058A2">
        <w:t>court</w:t>
      </w:r>
      <w:r>
        <w:t xml:space="preserve"> fichier</w:t>
      </w:r>
      <w:r w:rsidR="002B3769">
        <w:t>s</w:t>
      </w:r>
      <w:r>
        <w:t xml:space="preserve"> </w:t>
      </w:r>
      <w:proofErr w:type="spellStart"/>
      <w:r>
        <w:t>wav</w:t>
      </w:r>
      <w:proofErr w:type="spellEnd"/>
      <w:r>
        <w:t xml:space="preserve">. En effet, </w:t>
      </w:r>
      <w:r w:rsidR="00472F06">
        <w:t>nous avons</w:t>
      </w:r>
      <w:r w:rsidR="001B77EE">
        <w:t xml:space="preserve"> prévu à terme</w:t>
      </w:r>
      <w:r w:rsidR="00472F06">
        <w:t xml:space="preserve"> </w:t>
      </w:r>
      <w:r w:rsidR="001B77EE">
        <w:t>d’</w:t>
      </w:r>
      <w:r w:rsidR="00472F06">
        <w:t>ajout</w:t>
      </w:r>
      <w:r w:rsidR="001B77EE">
        <w:t>er</w:t>
      </w:r>
      <w:r w:rsidR="00472F06">
        <w:t xml:space="preserve"> un module de détection de son qui permet de déterminer la puissance du son. Ce qui veux dire que à chaque augmentation du </w:t>
      </w:r>
      <w:r w:rsidR="00F058A2">
        <w:t>volume sonore</w:t>
      </w:r>
      <w:r w:rsidR="00472F06">
        <w:t xml:space="preserve"> en dB, l’enregistrement se lance</w:t>
      </w:r>
      <w:r w:rsidR="001B77EE">
        <w:t>rai</w:t>
      </w:r>
      <w:r w:rsidR="00472F06">
        <w:t>. Au contraire, à chaque fois que l</w:t>
      </w:r>
      <w:r w:rsidR="00F058A2">
        <w:t>e</w:t>
      </w:r>
      <w:r w:rsidR="00472F06">
        <w:t xml:space="preserve"> </w:t>
      </w:r>
      <w:r w:rsidR="00F058A2">
        <w:t xml:space="preserve">volume sonore </w:t>
      </w:r>
      <w:r w:rsidR="00472F06">
        <w:t>du son diminue</w:t>
      </w:r>
      <w:r w:rsidR="001B77EE">
        <w:t>rai</w:t>
      </w:r>
      <w:r w:rsidR="00F058A2">
        <w:t xml:space="preserve"> jusqu’à disparaitre dans le bruit ambiant</w:t>
      </w:r>
      <w:r w:rsidR="00472F06">
        <w:t>, l’enregistrement s</w:t>
      </w:r>
      <w:r w:rsidR="00F058A2">
        <w:t>’arrête</w:t>
      </w:r>
      <w:r w:rsidR="001B77EE">
        <w:t>rai</w:t>
      </w:r>
      <w:r w:rsidR="3DB75AE7">
        <w:t>.</w:t>
      </w:r>
    </w:p>
    <w:p w14:paraId="3BF163D2" w14:textId="6F2D86BD" w:rsidR="002A22D8" w:rsidRDefault="002A22D8" w:rsidP="2FB3274E">
      <w:r>
        <w:t xml:space="preserve">Ci-dessous le module </w:t>
      </w:r>
      <w:r w:rsidR="00824297">
        <w:t>puissance de son</w:t>
      </w:r>
      <w:r>
        <w:t xml:space="preserve"> utilisé avec la </w:t>
      </w:r>
      <w:proofErr w:type="spellStart"/>
      <w:r>
        <w:t>Raspberry</w:t>
      </w:r>
      <w:proofErr w:type="spellEnd"/>
      <w:r w:rsidR="001B77EE">
        <w:t xml:space="preserve"> Pi</w:t>
      </w:r>
      <w:r>
        <w:t> :</w:t>
      </w:r>
    </w:p>
    <w:p w14:paraId="76DEB6EF" w14:textId="70D2B390" w:rsidR="76C4A115" w:rsidRDefault="002A22D8" w:rsidP="76C4A115">
      <w:r w:rsidRPr="002A22D8">
        <w:rPr>
          <w:noProof/>
          <w:lang w:eastAsia="fr-FR"/>
        </w:rPr>
        <w:drawing>
          <wp:inline distT="0" distB="0" distL="0" distR="0" wp14:anchorId="77F0185E" wp14:editId="6B1F1835">
            <wp:extent cx="5731510" cy="2787572"/>
            <wp:effectExtent l="0" t="0" r="2540" b="0"/>
            <wp:docPr id="1" name="Image 1" descr="C:\Users\Adrian\Desktop\20210408_165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esktop\20210408_16522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87572"/>
                    </a:xfrm>
                    <a:prstGeom prst="rect">
                      <a:avLst/>
                    </a:prstGeom>
                    <a:noFill/>
                    <a:ln>
                      <a:noFill/>
                    </a:ln>
                  </pic:spPr>
                </pic:pic>
              </a:graphicData>
            </a:graphic>
          </wp:inline>
        </w:drawing>
      </w:r>
    </w:p>
    <w:p w14:paraId="5C96C47F" w14:textId="574C9EDE" w:rsidR="7A2E6294" w:rsidRDefault="7A2E6294" w:rsidP="00BA7A7A">
      <w:pPr>
        <w:pStyle w:val="Titre3"/>
        <w:numPr>
          <w:ilvl w:val="1"/>
          <w:numId w:val="15"/>
        </w:numPr>
      </w:pPr>
      <w:bookmarkStart w:id="8" w:name="_Toc69457230"/>
      <w:r>
        <w:lastRenderedPageBreak/>
        <w:t>Partie traitement :</w:t>
      </w:r>
      <w:bookmarkEnd w:id="8"/>
    </w:p>
    <w:p w14:paraId="54909A43" w14:textId="609184CB" w:rsidR="50D46F95" w:rsidRDefault="50D46F95" w:rsidP="002A22D8">
      <w:pPr>
        <w:jc w:val="center"/>
      </w:pPr>
      <w:r>
        <w:rPr>
          <w:noProof/>
          <w:lang w:eastAsia="fr-FR"/>
        </w:rPr>
        <w:drawing>
          <wp:inline distT="0" distB="0" distL="0" distR="0" wp14:anchorId="610CB970" wp14:editId="1985F867">
            <wp:extent cx="1904318" cy="1871932"/>
            <wp:effectExtent l="0" t="0" r="1270" b="0"/>
            <wp:docPr id="773926639" name="Image 773926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14591" cy="1882030"/>
                    </a:xfrm>
                    <a:prstGeom prst="rect">
                      <a:avLst/>
                    </a:prstGeom>
                  </pic:spPr>
                </pic:pic>
              </a:graphicData>
            </a:graphic>
          </wp:inline>
        </w:drawing>
      </w:r>
    </w:p>
    <w:p w14:paraId="47CC7D5E" w14:textId="0C14D327" w:rsidR="46112B0A" w:rsidRDefault="46112B0A" w:rsidP="2FB3274E">
      <w:r>
        <w:t xml:space="preserve">Comme expliqué précédemment, des </w:t>
      </w:r>
      <w:r w:rsidR="002B3769">
        <w:t xml:space="preserve">fichiers </w:t>
      </w:r>
      <w:r w:rsidR="00D222D7">
        <w:t xml:space="preserve">au format </w:t>
      </w:r>
      <w:proofErr w:type="spellStart"/>
      <w:r w:rsidR="002B3769">
        <w:t>wav</w:t>
      </w:r>
      <w:proofErr w:type="spellEnd"/>
      <w:r>
        <w:t xml:space="preserve"> sont envoyé</w:t>
      </w:r>
      <w:r w:rsidR="002B3769">
        <w:t>s</w:t>
      </w:r>
      <w:r>
        <w:t xml:space="preserve"> de la partie microphone vers la partie traitement. La partie traitement analyse ces fichiers </w:t>
      </w:r>
      <w:r w:rsidR="00D222D7">
        <w:t>.</w:t>
      </w:r>
      <w:proofErr w:type="spellStart"/>
      <w:r>
        <w:t>wav</w:t>
      </w:r>
      <w:proofErr w:type="spellEnd"/>
      <w:r>
        <w:t xml:space="preserve"> pour </w:t>
      </w:r>
      <w:r w:rsidR="39A08B3D">
        <w:t>ensuite</w:t>
      </w:r>
      <w:r>
        <w:t xml:space="preserve"> les</w:t>
      </w:r>
      <w:r w:rsidR="6509B6BA">
        <w:t xml:space="preserve"> analyser et les</w:t>
      </w:r>
      <w:r>
        <w:t xml:space="preserve"> retranscrire en format texte</w:t>
      </w:r>
      <w:r w:rsidR="027CDC63">
        <w:t>. Le texte est ensuite envoyé à la partie affichage.</w:t>
      </w:r>
    </w:p>
    <w:p w14:paraId="4CB781E3" w14:textId="380C1E49" w:rsidR="027CDC63" w:rsidRDefault="027CDC63" w:rsidP="2FB3274E">
      <w:r>
        <w:t>Pour l’analyse des fichier</w:t>
      </w:r>
      <w:r w:rsidR="00D222D7">
        <w:t>s</w:t>
      </w:r>
      <w:r>
        <w:t xml:space="preserve"> </w:t>
      </w:r>
      <w:r w:rsidR="00D222D7">
        <w:t>.</w:t>
      </w:r>
      <w:proofErr w:type="spellStart"/>
      <w:r>
        <w:t>wav</w:t>
      </w:r>
      <w:proofErr w:type="spellEnd"/>
      <w:r>
        <w:t>, une librairie python conséquente est utilisé : “</w:t>
      </w:r>
      <w:proofErr w:type="spellStart"/>
      <w:r>
        <w:t>SpeechRecognition</w:t>
      </w:r>
      <w:proofErr w:type="spellEnd"/>
      <w:r>
        <w:t>”</w:t>
      </w:r>
      <w:r w:rsidR="5BECEAB9">
        <w:t>. Cette librairie permet</w:t>
      </w:r>
      <w:r w:rsidR="002B3769">
        <w:t>,</w:t>
      </w:r>
      <w:r w:rsidR="5BECEAB9">
        <w:t xml:space="preserve"> </w:t>
      </w:r>
      <w:r w:rsidR="10AF0D67">
        <w:t>entre autres</w:t>
      </w:r>
      <w:r w:rsidR="5BECEAB9">
        <w:t xml:space="preserve"> l’utilisation d’API</w:t>
      </w:r>
      <w:r w:rsidR="7E9EEACB">
        <w:t xml:space="preserve"> (en ligne ou hors ligne)</w:t>
      </w:r>
      <w:r w:rsidR="5BECEAB9">
        <w:t xml:space="preserve"> utile à la transcription de fichier audio vers du texte.</w:t>
      </w:r>
      <w:r w:rsidR="3ABC33CA">
        <w:t xml:space="preserve"> Les API utilisent des modèles </w:t>
      </w:r>
      <w:r w:rsidR="0015732C">
        <w:t>d’</w:t>
      </w:r>
      <w:r w:rsidR="3ABC33CA">
        <w:t xml:space="preserve">IA </w:t>
      </w:r>
      <w:r w:rsidR="00D222D7">
        <w:t>pré-</w:t>
      </w:r>
      <w:r w:rsidR="0015732C">
        <w:t>entrainés</w:t>
      </w:r>
      <w:r w:rsidR="002742A0">
        <w:t xml:space="preserve"> pour reconnaitre la voix</w:t>
      </w:r>
      <w:r w:rsidR="0015732C">
        <w:t xml:space="preserve"> et la</w:t>
      </w:r>
      <w:r w:rsidR="3ABC33CA">
        <w:t xml:space="preserve"> passer en texte.</w:t>
      </w:r>
      <w:r w:rsidR="5BECEAB9">
        <w:t xml:space="preserve"> </w:t>
      </w:r>
      <w:r w:rsidR="7F8FE98F">
        <w:t xml:space="preserve">L’API que nous avons </w:t>
      </w:r>
      <w:r w:rsidR="002A22D8">
        <w:t>utilisée est celle</w:t>
      </w:r>
      <w:r w:rsidR="00D222D7">
        <w:t xml:space="preserve"> mise à disposition par Alphabet (Google)</w:t>
      </w:r>
      <w:r w:rsidR="52696764">
        <w:t xml:space="preserve">. Nous avons </w:t>
      </w:r>
      <w:r w:rsidR="5B3C4126">
        <w:t>choisi</w:t>
      </w:r>
      <w:r w:rsidR="52696764">
        <w:t xml:space="preserve"> ce</w:t>
      </w:r>
      <w:r w:rsidR="002742A0">
        <w:t>t</w:t>
      </w:r>
      <w:r w:rsidR="52696764">
        <w:t>t</w:t>
      </w:r>
      <w:r w:rsidR="002742A0">
        <w:t>e</w:t>
      </w:r>
      <w:r w:rsidR="52696764">
        <w:t xml:space="preserve"> API pour </w:t>
      </w:r>
      <w:r w:rsidR="188BBBA1">
        <w:t>plusieurs raisons</w:t>
      </w:r>
      <w:r w:rsidR="52696764">
        <w:t xml:space="preserve"> :</w:t>
      </w:r>
    </w:p>
    <w:p w14:paraId="16560EB7" w14:textId="596A208B" w:rsidR="52696764" w:rsidRDefault="52696764" w:rsidP="2FB3274E">
      <w:pPr>
        <w:pStyle w:val="Paragraphedeliste"/>
        <w:numPr>
          <w:ilvl w:val="0"/>
          <w:numId w:val="2"/>
        </w:numPr>
        <w:rPr>
          <w:rFonts w:eastAsiaTheme="minorEastAsia"/>
        </w:rPr>
      </w:pPr>
      <w:r>
        <w:t>Une API locale (</w:t>
      </w:r>
      <w:proofErr w:type="spellStart"/>
      <w:r>
        <w:t>Pocketsphinx</w:t>
      </w:r>
      <w:proofErr w:type="spellEnd"/>
      <w:r>
        <w:t>) a été testé</w:t>
      </w:r>
      <w:r w:rsidR="0015732C">
        <w:t>,</w:t>
      </w:r>
      <w:r w:rsidR="002A22D8">
        <w:t xml:space="preserve"> mais malheureusement les résultats </w:t>
      </w:r>
      <w:r>
        <w:t xml:space="preserve">n’étaient pas </w:t>
      </w:r>
      <w:r w:rsidR="008529C5">
        <w:t>concluants</w:t>
      </w:r>
      <w:r w:rsidR="001B77EE">
        <w:t xml:space="preserve"> avec une grande l</w:t>
      </w:r>
      <w:r>
        <w:t>enteur de traitement</w:t>
      </w:r>
      <w:r w:rsidR="00480480">
        <w:t>,</w:t>
      </w:r>
      <w:r>
        <w:t xml:space="preserve"> </w:t>
      </w:r>
      <w:r w:rsidR="44F1EBE0">
        <w:t>dû</w:t>
      </w:r>
      <w:r>
        <w:t xml:space="preserve"> à la faible puissance de calcul de la </w:t>
      </w:r>
      <w:proofErr w:type="spellStart"/>
      <w:r>
        <w:t>Raspberr</w:t>
      </w:r>
      <w:r w:rsidR="6417C488">
        <w:t>y</w:t>
      </w:r>
      <w:proofErr w:type="spellEnd"/>
      <w:r w:rsidR="001B77EE">
        <w:t xml:space="preserve"> Pi</w:t>
      </w:r>
      <w:r w:rsidR="002A22D8">
        <w:t>,</w:t>
      </w:r>
      <w:r w:rsidR="00480480">
        <w:t xml:space="preserve"> et avec des</w:t>
      </w:r>
      <w:r w:rsidR="6417C488">
        <w:t xml:space="preserve"> résultats</w:t>
      </w:r>
      <w:r w:rsidR="00D222D7">
        <w:t xml:space="preserve"> très approximatifs</w:t>
      </w:r>
      <w:r w:rsidR="60DD5CC9">
        <w:t>.</w:t>
      </w:r>
    </w:p>
    <w:p w14:paraId="4AB4E405" w14:textId="443AF6B9" w:rsidR="60DD5CC9" w:rsidRDefault="60DD5CC9" w:rsidP="2FB3274E">
      <w:pPr>
        <w:pStyle w:val="Paragraphedeliste"/>
        <w:numPr>
          <w:ilvl w:val="0"/>
          <w:numId w:val="2"/>
        </w:numPr>
      </w:pPr>
      <w:r>
        <w:t>L’avantage majeur est que l’API</w:t>
      </w:r>
      <w:r w:rsidR="00D222D7">
        <w:t xml:space="preserve"> de G</w:t>
      </w:r>
      <w:r>
        <w:t>oogle prend en compte toutes les langues, ce qui simplifie le traitement.</w:t>
      </w:r>
      <w:r w:rsidR="435BFE07">
        <w:t xml:space="preserve"> De plus, des modèles déjà </w:t>
      </w:r>
      <w:r w:rsidR="00D222D7">
        <w:t>pré-</w:t>
      </w:r>
      <w:r w:rsidR="239DF973">
        <w:t>entrainés</w:t>
      </w:r>
      <w:r w:rsidR="435BFE07">
        <w:t xml:space="preserve"> sont </w:t>
      </w:r>
      <w:r w:rsidR="00D222D7">
        <w:t xml:space="preserve">mis </w:t>
      </w:r>
      <w:r w:rsidR="435BFE07">
        <w:t>à disposition.</w:t>
      </w:r>
    </w:p>
    <w:p w14:paraId="32105C56" w14:textId="3FCBC998" w:rsidR="435BFE07" w:rsidRDefault="435BFE07" w:rsidP="2FB3274E">
      <w:r>
        <w:t xml:space="preserve">Dans le cadre du produit final, </w:t>
      </w:r>
      <w:r w:rsidR="79E54B1D">
        <w:t xml:space="preserve">nous pouvons facilement imaginer la création et l’entrainement de notre propre modèle </w:t>
      </w:r>
      <w:r w:rsidR="0015732C">
        <w:t>personnalisé</w:t>
      </w:r>
      <w:r w:rsidR="17DB937B">
        <w:t>. L’uti</w:t>
      </w:r>
      <w:r w:rsidR="174DB23C">
        <w:t>li</w:t>
      </w:r>
      <w:r w:rsidR="17DB937B">
        <w:t>sation d’un</w:t>
      </w:r>
      <w:r w:rsidR="00D222D7">
        <w:t xml:space="preserve"> tel</w:t>
      </w:r>
      <w:r w:rsidR="17DB937B">
        <w:t xml:space="preserve"> modèle à </w:t>
      </w:r>
      <w:r w:rsidR="61D3FCC2">
        <w:t>plusieurs avantages</w:t>
      </w:r>
      <w:r w:rsidR="17DB937B">
        <w:t xml:space="preserve"> :</w:t>
      </w:r>
    </w:p>
    <w:p w14:paraId="50F2B409" w14:textId="5DC2293D" w:rsidR="17DB937B" w:rsidRDefault="17DB937B" w:rsidP="2FB3274E">
      <w:pPr>
        <w:pStyle w:val="Paragraphedeliste"/>
        <w:numPr>
          <w:ilvl w:val="0"/>
          <w:numId w:val="1"/>
        </w:numPr>
        <w:rPr>
          <w:rFonts w:eastAsiaTheme="minorEastAsia"/>
        </w:rPr>
      </w:pPr>
      <w:r>
        <w:t xml:space="preserve">Modèle en local, donc </w:t>
      </w:r>
      <w:r w:rsidR="17B12B18">
        <w:t>non-dépendance</w:t>
      </w:r>
      <w:r>
        <w:t xml:space="preserve"> au service </w:t>
      </w:r>
      <w:r w:rsidR="00D222D7">
        <w:t>G</w:t>
      </w:r>
      <w:r>
        <w:t>oogle et à une connexion internet constante</w:t>
      </w:r>
    </w:p>
    <w:p w14:paraId="6C3DAC19" w14:textId="119ABEEA" w:rsidR="6811D45C" w:rsidRDefault="6811D45C" w:rsidP="2FB3274E">
      <w:pPr>
        <w:pStyle w:val="Paragraphedeliste"/>
        <w:numPr>
          <w:ilvl w:val="0"/>
          <w:numId w:val="1"/>
        </w:numPr>
      </w:pPr>
      <w:r>
        <w:t>Personnalisation</w:t>
      </w:r>
      <w:r w:rsidR="17DB937B">
        <w:t xml:space="preserve"> et modification du modèle au fur et à mesure de l’évolution des besoins. Cela permettra de répondre au besoin </w:t>
      </w:r>
      <w:r w:rsidR="64310AB4">
        <w:t>spécifique</w:t>
      </w:r>
      <w:r w:rsidR="17DB937B">
        <w:t xml:space="preserve"> de notre produit</w:t>
      </w:r>
    </w:p>
    <w:p w14:paraId="71F58C6B" w14:textId="28C22DAB" w:rsidR="76C4A115" w:rsidRDefault="001502DE" w:rsidP="76C4A115">
      <w:r>
        <w:t>Ci-dessous</w:t>
      </w:r>
      <w:r w:rsidR="002A22D8">
        <w:t xml:space="preserve"> l’image de la </w:t>
      </w:r>
      <w:proofErr w:type="spellStart"/>
      <w:r w:rsidR="002A22D8">
        <w:t>Raspberry</w:t>
      </w:r>
      <w:proofErr w:type="spellEnd"/>
      <w:r w:rsidR="00D222D7">
        <w:t xml:space="preserve"> Pi</w:t>
      </w:r>
      <w:r w:rsidR="002A22D8">
        <w:t xml:space="preserve"> qui fait le traitement :</w:t>
      </w:r>
    </w:p>
    <w:p w14:paraId="23E9E463" w14:textId="1F5CB3B5" w:rsidR="002A22D8" w:rsidRDefault="002A22D8" w:rsidP="00480480">
      <w:pPr>
        <w:jc w:val="center"/>
      </w:pPr>
      <w:r w:rsidRPr="002A22D8">
        <w:rPr>
          <w:noProof/>
          <w:lang w:eastAsia="fr-FR"/>
        </w:rPr>
        <w:drawing>
          <wp:inline distT="0" distB="0" distL="0" distR="0" wp14:anchorId="35726308" wp14:editId="253C54E7">
            <wp:extent cx="4576084" cy="2225615"/>
            <wp:effectExtent l="0" t="0" r="0" b="3810"/>
            <wp:docPr id="2" name="Image 2" descr="C:\Users\Adrian\Desktop\20210408_165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esktop\20210408_16521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1831" cy="2252728"/>
                    </a:xfrm>
                    <a:prstGeom prst="rect">
                      <a:avLst/>
                    </a:prstGeom>
                    <a:noFill/>
                    <a:ln>
                      <a:noFill/>
                    </a:ln>
                  </pic:spPr>
                </pic:pic>
              </a:graphicData>
            </a:graphic>
          </wp:inline>
        </w:drawing>
      </w:r>
    </w:p>
    <w:p w14:paraId="05C71D80" w14:textId="77777777" w:rsidR="002A22D8" w:rsidRDefault="002A22D8" w:rsidP="76C4A115"/>
    <w:p w14:paraId="6350E22E" w14:textId="4E86F24A" w:rsidR="7A2E6294" w:rsidRDefault="7A2E6294" w:rsidP="009E5DB6">
      <w:pPr>
        <w:pStyle w:val="Titre3"/>
        <w:numPr>
          <w:ilvl w:val="1"/>
          <w:numId w:val="16"/>
        </w:numPr>
      </w:pPr>
      <w:bookmarkStart w:id="9" w:name="_Toc69457231"/>
      <w:r>
        <w:t>Partie affichage :</w:t>
      </w:r>
      <w:bookmarkEnd w:id="9"/>
    </w:p>
    <w:p w14:paraId="00DECB62" w14:textId="40B856A2" w:rsidR="50318EF8" w:rsidRDefault="50318EF8" w:rsidP="002A22D8">
      <w:pPr>
        <w:jc w:val="center"/>
      </w:pPr>
      <w:r>
        <w:rPr>
          <w:noProof/>
          <w:lang w:eastAsia="fr-FR"/>
        </w:rPr>
        <w:drawing>
          <wp:inline distT="0" distB="0" distL="0" distR="0" wp14:anchorId="6E9E3057" wp14:editId="5727DC13">
            <wp:extent cx="2495550" cy="1971675"/>
            <wp:effectExtent l="0" t="0" r="0" b="0"/>
            <wp:docPr id="731469392" name="Image 73146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95550" cy="1971675"/>
                    </a:xfrm>
                    <a:prstGeom prst="rect">
                      <a:avLst/>
                    </a:prstGeom>
                  </pic:spPr>
                </pic:pic>
              </a:graphicData>
            </a:graphic>
          </wp:inline>
        </w:drawing>
      </w:r>
    </w:p>
    <w:p w14:paraId="06F7E486" w14:textId="586CB0BB" w:rsidR="441871F3" w:rsidRDefault="310A6D22" w:rsidP="76C4A115">
      <w:r>
        <w:t>Pour finir, voici la dernière partie. Cette partie est très simple. Elle reçoit un flux de caractère en entré et l’affiche sur un écran.</w:t>
      </w:r>
      <w:r w:rsidR="71E8862C">
        <w:t xml:space="preserve"> Cela implique donc</w:t>
      </w:r>
      <w:r w:rsidR="00D222D7">
        <w:t xml:space="preserve"> d’échapper les différents caractères spéciaux puis de</w:t>
      </w:r>
      <w:r w:rsidR="71E8862C">
        <w:t xml:space="preserve"> formater les </w:t>
      </w:r>
      <w:r w:rsidR="00D222D7">
        <w:t xml:space="preserve">chaines de </w:t>
      </w:r>
      <w:r w:rsidR="71E8862C">
        <w:t>caractères au format de l’écran (dans le cas de</w:t>
      </w:r>
      <w:r w:rsidR="00AA13F2">
        <w:t xml:space="preserve"> notre prototype 12</w:t>
      </w:r>
      <w:r w:rsidR="71E8862C">
        <w:t xml:space="preserve"> caractères</w:t>
      </w:r>
      <w:r w:rsidR="643E8166">
        <w:t>*</w:t>
      </w:r>
      <w:r w:rsidR="71E8862C">
        <w:t>2 lignes)</w:t>
      </w:r>
      <w:r w:rsidR="50625A6F">
        <w:t>.</w:t>
      </w:r>
      <w:r w:rsidR="3D46D552">
        <w:t xml:space="preserve"> Pour cela, nous avons fait en sorte de ne pas couper les mots, pour faciliter </w:t>
      </w:r>
      <w:r w:rsidR="009E5DB6">
        <w:t>leurs compréhensions</w:t>
      </w:r>
      <w:r w:rsidR="3D46D552">
        <w:t>. Don</w:t>
      </w:r>
      <w:r w:rsidR="00D222D7">
        <w:t>c, à chaque fois qu’un mot est trop lon</w:t>
      </w:r>
      <w:r w:rsidR="00AA13F2">
        <w:t>g pour rentrer sur ligne de douze</w:t>
      </w:r>
      <w:r w:rsidR="00D222D7">
        <w:t xml:space="preserve"> caractère nous nous arrêtons à l’espace précèdent</w:t>
      </w:r>
      <w:r w:rsidR="0E17196C">
        <w:t>.</w:t>
      </w:r>
      <w:r w:rsidR="777CFED1">
        <w:t xml:space="preserve"> </w:t>
      </w:r>
      <w:r w:rsidR="00AA13F2">
        <w:t>Pour les mots de plus de douze</w:t>
      </w:r>
      <w:r w:rsidR="00D222D7">
        <w:t xml:space="preserve"> caractères —</w:t>
      </w:r>
      <w:r w:rsidR="009E5DB6">
        <w:t>plus long qu’</w:t>
      </w:r>
      <w:r w:rsidR="777CFED1">
        <w:t>une l</w:t>
      </w:r>
      <w:r w:rsidR="00D222D7">
        <w:t>igne donc— le mot est coupé, un tiret</w:t>
      </w:r>
      <w:r w:rsidR="777CFED1">
        <w:t xml:space="preserve"> </w:t>
      </w:r>
      <w:r w:rsidR="00AA13F2">
        <w:t xml:space="preserve">de césure </w:t>
      </w:r>
      <w:r w:rsidR="777CFED1">
        <w:t xml:space="preserve">est placé et la suite du mot </w:t>
      </w:r>
      <w:r w:rsidR="00AA13F2">
        <w:t>continue</w:t>
      </w:r>
      <w:r w:rsidR="777CFED1">
        <w:t xml:space="preserve"> à la ligne</w:t>
      </w:r>
      <w:r w:rsidR="00AA13F2">
        <w:t xml:space="preserve"> suivante</w:t>
      </w:r>
      <w:r w:rsidR="777CFED1">
        <w:t>.</w:t>
      </w:r>
    </w:p>
    <w:p w14:paraId="24FBEFDE" w14:textId="050B19BA" w:rsidR="002A22D8" w:rsidRDefault="002A22D8" w:rsidP="76C4A115">
      <w:r>
        <w:t>Ci-dessous l’image de notre module d’affichage :</w:t>
      </w:r>
    </w:p>
    <w:p w14:paraId="5D8F1EF4" w14:textId="5DCC7E89" w:rsidR="002A22D8" w:rsidRDefault="002A22D8" w:rsidP="00480480">
      <w:pPr>
        <w:jc w:val="center"/>
      </w:pPr>
      <w:r w:rsidRPr="002A22D8">
        <w:rPr>
          <w:noProof/>
          <w:lang w:eastAsia="fr-FR"/>
        </w:rPr>
        <w:drawing>
          <wp:inline distT="0" distB="0" distL="0" distR="0" wp14:anchorId="645FA05C" wp14:editId="4AF3B641">
            <wp:extent cx="4908430" cy="2387260"/>
            <wp:effectExtent l="0" t="0" r="6985" b="0"/>
            <wp:docPr id="3" name="Image 3" descr="C:\Users\Adrian\Desktop\20210408_165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esktop\20210408_16515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6579" cy="2400951"/>
                    </a:xfrm>
                    <a:prstGeom prst="rect">
                      <a:avLst/>
                    </a:prstGeom>
                    <a:noFill/>
                    <a:ln>
                      <a:noFill/>
                    </a:ln>
                  </pic:spPr>
                </pic:pic>
              </a:graphicData>
            </a:graphic>
          </wp:inline>
        </w:drawing>
      </w:r>
    </w:p>
    <w:p w14:paraId="4D6A2BC2" w14:textId="75CAE95C" w:rsidR="520ACDBC" w:rsidRDefault="520ACDBC" w:rsidP="2FB3274E"/>
    <w:p w14:paraId="04675839" w14:textId="4872E651" w:rsidR="00C50DA5" w:rsidRDefault="00C50DA5" w:rsidP="00C50DA5">
      <w:pPr>
        <w:pStyle w:val="Titre2"/>
        <w:numPr>
          <w:ilvl w:val="0"/>
          <w:numId w:val="11"/>
        </w:numPr>
      </w:pPr>
      <w:bookmarkStart w:id="10" w:name="_Toc69457232"/>
      <w:proofErr w:type="spellStart"/>
      <w:r>
        <w:t>Sécurite</w:t>
      </w:r>
      <w:proofErr w:type="spellEnd"/>
      <w:r>
        <w:t> :</w:t>
      </w:r>
      <w:bookmarkEnd w:id="10"/>
    </w:p>
    <w:p w14:paraId="69D7ED92" w14:textId="77777777" w:rsidR="00C50DA5" w:rsidRPr="00E068B4" w:rsidRDefault="00C50DA5" w:rsidP="00C50DA5">
      <w:r>
        <w:t>Côté sécurité, chaque lunette possède un ID unique qui lui permettra de se connecter à nos serveurs et d’utiliser les services proposés. La connexion établie entre le serveur et les lunettes est sécurisée par une communication chiffrée. Cela permet de sécuriser les données utilisateur qui transit entre les deux. Il faut tout de même préciser que les lunettes peuvent fonctionner sans connexion internet, ce qui permet, en cas d’attaque, des déconnecter toutes les lunettes pour éviter qu’elles soient impactées.</w:t>
      </w:r>
    </w:p>
    <w:p w14:paraId="0FBD3CF3" w14:textId="77777777" w:rsidR="00C50DA5" w:rsidRPr="00C50DA5" w:rsidRDefault="00C50DA5" w:rsidP="00C50DA5"/>
    <w:sectPr w:rsidR="00C50DA5" w:rsidRPr="00C50DA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B4008" w14:textId="77777777" w:rsidR="003C4D90" w:rsidRDefault="003C4D90" w:rsidP="00937629">
      <w:pPr>
        <w:spacing w:after="0" w:line="240" w:lineRule="auto"/>
      </w:pPr>
      <w:r>
        <w:separator/>
      </w:r>
    </w:p>
  </w:endnote>
  <w:endnote w:type="continuationSeparator" w:id="0">
    <w:p w14:paraId="28536626" w14:textId="77777777" w:rsidR="003C4D90" w:rsidRDefault="003C4D90" w:rsidP="00937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A8757" w14:textId="77777777" w:rsidR="003C4D90" w:rsidRDefault="003C4D90" w:rsidP="00937629">
      <w:pPr>
        <w:spacing w:after="0" w:line="240" w:lineRule="auto"/>
      </w:pPr>
      <w:r>
        <w:separator/>
      </w:r>
    </w:p>
  </w:footnote>
  <w:footnote w:type="continuationSeparator" w:id="0">
    <w:p w14:paraId="144900E5" w14:textId="77777777" w:rsidR="003C4D90" w:rsidRDefault="003C4D90" w:rsidP="00937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CC10" w14:textId="21831AEF" w:rsidR="00937629" w:rsidRDefault="00937629">
    <w:pPr>
      <w:pStyle w:val="En-tte"/>
    </w:pPr>
    <w:r>
      <w:t>GINARD, LONDECHAL</w:t>
    </w:r>
  </w:p>
  <w:p w14:paraId="1694B765" w14:textId="3DACFD0B" w:rsidR="00937629" w:rsidRDefault="00937629">
    <w:pPr>
      <w:pStyle w:val="En-tte"/>
    </w:pPr>
    <w:r>
      <w:t>LAMBERSENS, AIMÉ</w:t>
    </w:r>
    <w:r>
      <w:tab/>
    </w:r>
    <w:r>
      <w:tab/>
      <w:t>M2 TRI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6B04"/>
    <w:multiLevelType w:val="hybridMultilevel"/>
    <w:tmpl w:val="A176DB6C"/>
    <w:lvl w:ilvl="0" w:tplc="716823C4">
      <w:start w:val="1"/>
      <w:numFmt w:val="lowerLetter"/>
      <w:lvlText w:val="%1)"/>
      <w:lvlJc w:val="left"/>
      <w:pPr>
        <w:ind w:left="720" w:hanging="360"/>
      </w:pPr>
    </w:lvl>
    <w:lvl w:ilvl="1" w:tplc="79F068F4">
      <w:start w:val="1"/>
      <w:numFmt w:val="lowerLetter"/>
      <w:lvlText w:val="%2)"/>
      <w:lvlJc w:val="left"/>
      <w:pPr>
        <w:ind w:left="1440" w:hanging="360"/>
      </w:pPr>
    </w:lvl>
    <w:lvl w:ilvl="2" w:tplc="E3DAE3F4">
      <w:start w:val="1"/>
      <w:numFmt w:val="lowerRoman"/>
      <w:lvlText w:val="%3)"/>
      <w:lvlJc w:val="right"/>
      <w:pPr>
        <w:ind w:left="2160" w:hanging="180"/>
      </w:pPr>
    </w:lvl>
    <w:lvl w:ilvl="3" w:tplc="CBE807D8">
      <w:start w:val="1"/>
      <w:numFmt w:val="decimal"/>
      <w:lvlText w:val="(%4)"/>
      <w:lvlJc w:val="left"/>
      <w:pPr>
        <w:ind w:left="2880" w:hanging="360"/>
      </w:pPr>
    </w:lvl>
    <w:lvl w:ilvl="4" w:tplc="657A9876">
      <w:start w:val="1"/>
      <w:numFmt w:val="lowerLetter"/>
      <w:lvlText w:val="(%5)"/>
      <w:lvlJc w:val="left"/>
      <w:pPr>
        <w:ind w:left="3600" w:hanging="360"/>
      </w:pPr>
    </w:lvl>
    <w:lvl w:ilvl="5" w:tplc="76A29B4C">
      <w:start w:val="1"/>
      <w:numFmt w:val="lowerRoman"/>
      <w:lvlText w:val="(%6)"/>
      <w:lvlJc w:val="right"/>
      <w:pPr>
        <w:ind w:left="4320" w:hanging="180"/>
      </w:pPr>
    </w:lvl>
    <w:lvl w:ilvl="6" w:tplc="257A382E">
      <w:start w:val="1"/>
      <w:numFmt w:val="decimal"/>
      <w:lvlText w:val="%7."/>
      <w:lvlJc w:val="left"/>
      <w:pPr>
        <w:ind w:left="5040" w:hanging="360"/>
      </w:pPr>
    </w:lvl>
    <w:lvl w:ilvl="7" w:tplc="B0EA724A">
      <w:start w:val="1"/>
      <w:numFmt w:val="lowerLetter"/>
      <w:lvlText w:val="%8."/>
      <w:lvlJc w:val="left"/>
      <w:pPr>
        <w:ind w:left="5760" w:hanging="360"/>
      </w:pPr>
    </w:lvl>
    <w:lvl w:ilvl="8" w:tplc="EE3299FC">
      <w:start w:val="1"/>
      <w:numFmt w:val="lowerRoman"/>
      <w:lvlText w:val="%9."/>
      <w:lvlJc w:val="right"/>
      <w:pPr>
        <w:ind w:left="6480" w:hanging="180"/>
      </w:pPr>
    </w:lvl>
  </w:abstractNum>
  <w:abstractNum w:abstractNumId="1" w15:restartNumberingAfterBreak="0">
    <w:nsid w:val="0BE74109"/>
    <w:multiLevelType w:val="multilevel"/>
    <w:tmpl w:val="5B646BB4"/>
    <w:lvl w:ilvl="0">
      <w:start w:val="1"/>
      <w:numFmt w:val="upperRoman"/>
      <w:lvlText w:val="%1."/>
      <w:lvlJc w:val="righ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EE73CD5"/>
    <w:multiLevelType w:val="multilevel"/>
    <w:tmpl w:val="D0E8119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3F521FC"/>
    <w:multiLevelType w:val="hybridMultilevel"/>
    <w:tmpl w:val="D7AA2752"/>
    <w:lvl w:ilvl="0" w:tplc="FB28B276">
      <w:start w:val="1"/>
      <w:numFmt w:val="bullet"/>
      <w:lvlText w:val="-"/>
      <w:lvlJc w:val="left"/>
      <w:pPr>
        <w:ind w:left="720" w:hanging="360"/>
      </w:pPr>
      <w:rPr>
        <w:rFonts w:ascii="Calibri" w:hAnsi="Calibri" w:hint="default"/>
      </w:rPr>
    </w:lvl>
    <w:lvl w:ilvl="1" w:tplc="FF3EB6EA">
      <w:start w:val="1"/>
      <w:numFmt w:val="bullet"/>
      <w:lvlText w:val="o"/>
      <w:lvlJc w:val="left"/>
      <w:pPr>
        <w:ind w:left="1440" w:hanging="360"/>
      </w:pPr>
      <w:rPr>
        <w:rFonts w:ascii="Courier New" w:hAnsi="Courier New" w:hint="default"/>
      </w:rPr>
    </w:lvl>
    <w:lvl w:ilvl="2" w:tplc="B36A825A">
      <w:start w:val="1"/>
      <w:numFmt w:val="bullet"/>
      <w:lvlText w:val=""/>
      <w:lvlJc w:val="left"/>
      <w:pPr>
        <w:ind w:left="2160" w:hanging="360"/>
      </w:pPr>
      <w:rPr>
        <w:rFonts w:ascii="Wingdings" w:hAnsi="Wingdings" w:hint="default"/>
      </w:rPr>
    </w:lvl>
    <w:lvl w:ilvl="3" w:tplc="4BF68B68">
      <w:start w:val="1"/>
      <w:numFmt w:val="bullet"/>
      <w:lvlText w:val=""/>
      <w:lvlJc w:val="left"/>
      <w:pPr>
        <w:ind w:left="2880" w:hanging="360"/>
      </w:pPr>
      <w:rPr>
        <w:rFonts w:ascii="Symbol" w:hAnsi="Symbol" w:hint="default"/>
      </w:rPr>
    </w:lvl>
    <w:lvl w:ilvl="4" w:tplc="A978FAE4">
      <w:start w:val="1"/>
      <w:numFmt w:val="bullet"/>
      <w:lvlText w:val="o"/>
      <w:lvlJc w:val="left"/>
      <w:pPr>
        <w:ind w:left="3600" w:hanging="360"/>
      </w:pPr>
      <w:rPr>
        <w:rFonts w:ascii="Courier New" w:hAnsi="Courier New" w:hint="default"/>
      </w:rPr>
    </w:lvl>
    <w:lvl w:ilvl="5" w:tplc="B7EA2A28">
      <w:start w:val="1"/>
      <w:numFmt w:val="bullet"/>
      <w:lvlText w:val=""/>
      <w:lvlJc w:val="left"/>
      <w:pPr>
        <w:ind w:left="4320" w:hanging="360"/>
      </w:pPr>
      <w:rPr>
        <w:rFonts w:ascii="Wingdings" w:hAnsi="Wingdings" w:hint="default"/>
      </w:rPr>
    </w:lvl>
    <w:lvl w:ilvl="6" w:tplc="CD56E73E">
      <w:start w:val="1"/>
      <w:numFmt w:val="bullet"/>
      <w:lvlText w:val=""/>
      <w:lvlJc w:val="left"/>
      <w:pPr>
        <w:ind w:left="5040" w:hanging="360"/>
      </w:pPr>
      <w:rPr>
        <w:rFonts w:ascii="Symbol" w:hAnsi="Symbol" w:hint="default"/>
      </w:rPr>
    </w:lvl>
    <w:lvl w:ilvl="7" w:tplc="DD4EAF1E">
      <w:start w:val="1"/>
      <w:numFmt w:val="bullet"/>
      <w:lvlText w:val="o"/>
      <w:lvlJc w:val="left"/>
      <w:pPr>
        <w:ind w:left="5760" w:hanging="360"/>
      </w:pPr>
      <w:rPr>
        <w:rFonts w:ascii="Courier New" w:hAnsi="Courier New" w:hint="default"/>
      </w:rPr>
    </w:lvl>
    <w:lvl w:ilvl="8" w:tplc="B40A529A">
      <w:start w:val="1"/>
      <w:numFmt w:val="bullet"/>
      <w:lvlText w:val=""/>
      <w:lvlJc w:val="left"/>
      <w:pPr>
        <w:ind w:left="6480" w:hanging="360"/>
      </w:pPr>
      <w:rPr>
        <w:rFonts w:ascii="Wingdings" w:hAnsi="Wingdings" w:hint="default"/>
      </w:rPr>
    </w:lvl>
  </w:abstractNum>
  <w:abstractNum w:abstractNumId="4" w15:restartNumberingAfterBreak="0">
    <w:nsid w:val="32C57AB5"/>
    <w:multiLevelType w:val="hybridMultilevel"/>
    <w:tmpl w:val="705A8D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A6682F"/>
    <w:multiLevelType w:val="hybridMultilevel"/>
    <w:tmpl w:val="477CCA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580AA4"/>
    <w:multiLevelType w:val="multilevel"/>
    <w:tmpl w:val="5BCE430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89B2F3E"/>
    <w:multiLevelType w:val="multilevel"/>
    <w:tmpl w:val="57C0F4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50272723"/>
    <w:multiLevelType w:val="multilevel"/>
    <w:tmpl w:val="5532BC4A"/>
    <w:lvl w:ilvl="0">
      <w:start w:val="1"/>
      <w:numFmt w:val="upperRoman"/>
      <w:lvlText w:val="%1."/>
      <w:lvlJc w:val="righ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57995743"/>
    <w:multiLevelType w:val="hybridMultilevel"/>
    <w:tmpl w:val="E62A5A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BF2192"/>
    <w:multiLevelType w:val="multilevel"/>
    <w:tmpl w:val="10807C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EF1078D"/>
    <w:multiLevelType w:val="multilevel"/>
    <w:tmpl w:val="9A44AE5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2" w15:restartNumberingAfterBreak="0">
    <w:nsid w:val="64CD4EFF"/>
    <w:multiLevelType w:val="multilevel"/>
    <w:tmpl w:val="3AA8AFE4"/>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C0D773E"/>
    <w:multiLevelType w:val="hybridMultilevel"/>
    <w:tmpl w:val="D17C10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915D59"/>
    <w:multiLevelType w:val="multilevel"/>
    <w:tmpl w:val="70CE04E6"/>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5DD76F5"/>
    <w:multiLevelType w:val="hybridMultilevel"/>
    <w:tmpl w:val="F0DA8EC8"/>
    <w:lvl w:ilvl="0" w:tplc="0038B46E">
      <w:start w:val="1"/>
      <w:numFmt w:val="bullet"/>
      <w:lvlText w:val="-"/>
      <w:lvlJc w:val="left"/>
      <w:pPr>
        <w:ind w:left="720" w:hanging="360"/>
      </w:pPr>
      <w:rPr>
        <w:rFonts w:ascii="Calibri" w:hAnsi="Calibri" w:hint="default"/>
      </w:rPr>
    </w:lvl>
    <w:lvl w:ilvl="1" w:tplc="6116DCFC">
      <w:start w:val="1"/>
      <w:numFmt w:val="bullet"/>
      <w:lvlText w:val="o"/>
      <w:lvlJc w:val="left"/>
      <w:pPr>
        <w:ind w:left="1440" w:hanging="360"/>
      </w:pPr>
      <w:rPr>
        <w:rFonts w:ascii="Courier New" w:hAnsi="Courier New" w:hint="default"/>
      </w:rPr>
    </w:lvl>
    <w:lvl w:ilvl="2" w:tplc="59C2FAFE">
      <w:start w:val="1"/>
      <w:numFmt w:val="bullet"/>
      <w:lvlText w:val=""/>
      <w:lvlJc w:val="left"/>
      <w:pPr>
        <w:ind w:left="2160" w:hanging="360"/>
      </w:pPr>
      <w:rPr>
        <w:rFonts w:ascii="Wingdings" w:hAnsi="Wingdings" w:hint="default"/>
      </w:rPr>
    </w:lvl>
    <w:lvl w:ilvl="3" w:tplc="A01AA1DA">
      <w:start w:val="1"/>
      <w:numFmt w:val="bullet"/>
      <w:lvlText w:val=""/>
      <w:lvlJc w:val="left"/>
      <w:pPr>
        <w:ind w:left="2880" w:hanging="360"/>
      </w:pPr>
      <w:rPr>
        <w:rFonts w:ascii="Symbol" w:hAnsi="Symbol" w:hint="default"/>
      </w:rPr>
    </w:lvl>
    <w:lvl w:ilvl="4" w:tplc="958E0EC6">
      <w:start w:val="1"/>
      <w:numFmt w:val="bullet"/>
      <w:lvlText w:val="o"/>
      <w:lvlJc w:val="left"/>
      <w:pPr>
        <w:ind w:left="3600" w:hanging="360"/>
      </w:pPr>
      <w:rPr>
        <w:rFonts w:ascii="Courier New" w:hAnsi="Courier New" w:hint="default"/>
      </w:rPr>
    </w:lvl>
    <w:lvl w:ilvl="5" w:tplc="31B0733A">
      <w:start w:val="1"/>
      <w:numFmt w:val="bullet"/>
      <w:lvlText w:val=""/>
      <w:lvlJc w:val="left"/>
      <w:pPr>
        <w:ind w:left="4320" w:hanging="360"/>
      </w:pPr>
      <w:rPr>
        <w:rFonts w:ascii="Wingdings" w:hAnsi="Wingdings" w:hint="default"/>
      </w:rPr>
    </w:lvl>
    <w:lvl w:ilvl="6" w:tplc="E9DE9368">
      <w:start w:val="1"/>
      <w:numFmt w:val="bullet"/>
      <w:lvlText w:val=""/>
      <w:lvlJc w:val="left"/>
      <w:pPr>
        <w:ind w:left="5040" w:hanging="360"/>
      </w:pPr>
      <w:rPr>
        <w:rFonts w:ascii="Symbol" w:hAnsi="Symbol" w:hint="default"/>
      </w:rPr>
    </w:lvl>
    <w:lvl w:ilvl="7" w:tplc="70B41FC2">
      <w:start w:val="1"/>
      <w:numFmt w:val="bullet"/>
      <w:lvlText w:val="o"/>
      <w:lvlJc w:val="left"/>
      <w:pPr>
        <w:ind w:left="5760" w:hanging="360"/>
      </w:pPr>
      <w:rPr>
        <w:rFonts w:ascii="Courier New" w:hAnsi="Courier New" w:hint="default"/>
      </w:rPr>
    </w:lvl>
    <w:lvl w:ilvl="8" w:tplc="E1340C90">
      <w:start w:val="1"/>
      <w:numFmt w:val="bullet"/>
      <w:lvlText w:val=""/>
      <w:lvlJc w:val="left"/>
      <w:pPr>
        <w:ind w:left="6480" w:hanging="360"/>
      </w:pPr>
      <w:rPr>
        <w:rFonts w:ascii="Wingdings" w:hAnsi="Wingdings" w:hint="default"/>
      </w:rPr>
    </w:lvl>
  </w:abstractNum>
  <w:abstractNum w:abstractNumId="16" w15:restartNumberingAfterBreak="0">
    <w:nsid w:val="774309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3"/>
  </w:num>
  <w:num w:numId="3">
    <w:abstractNumId w:val="2"/>
  </w:num>
  <w:num w:numId="4">
    <w:abstractNumId w:val="0"/>
  </w:num>
  <w:num w:numId="5">
    <w:abstractNumId w:val="11"/>
  </w:num>
  <w:num w:numId="6">
    <w:abstractNumId w:val="7"/>
  </w:num>
  <w:num w:numId="7">
    <w:abstractNumId w:val="10"/>
  </w:num>
  <w:num w:numId="8">
    <w:abstractNumId w:val="16"/>
  </w:num>
  <w:num w:numId="9">
    <w:abstractNumId w:val="4"/>
  </w:num>
  <w:num w:numId="10">
    <w:abstractNumId w:val="5"/>
  </w:num>
  <w:num w:numId="11">
    <w:abstractNumId w:val="1"/>
  </w:num>
  <w:num w:numId="12">
    <w:abstractNumId w:val="8"/>
  </w:num>
  <w:num w:numId="13">
    <w:abstractNumId w:val="9"/>
  </w:num>
  <w:num w:numId="14">
    <w:abstractNumId w:val="6"/>
  </w:num>
  <w:num w:numId="15">
    <w:abstractNumId w:val="1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6AFD8A"/>
    <w:rsid w:val="000B1BEA"/>
    <w:rsid w:val="000C3ED8"/>
    <w:rsid w:val="000F12C8"/>
    <w:rsid w:val="001502DE"/>
    <w:rsid w:val="0015732C"/>
    <w:rsid w:val="001A29EB"/>
    <w:rsid w:val="001B77EE"/>
    <w:rsid w:val="001D3B4E"/>
    <w:rsid w:val="002742A0"/>
    <w:rsid w:val="002A22D8"/>
    <w:rsid w:val="002B3769"/>
    <w:rsid w:val="002F3C21"/>
    <w:rsid w:val="003A0292"/>
    <w:rsid w:val="003C4D90"/>
    <w:rsid w:val="003D3022"/>
    <w:rsid w:val="00472F06"/>
    <w:rsid w:val="00480480"/>
    <w:rsid w:val="004B4C65"/>
    <w:rsid w:val="00584D3D"/>
    <w:rsid w:val="006B205B"/>
    <w:rsid w:val="00811B7A"/>
    <w:rsid w:val="00824297"/>
    <w:rsid w:val="008529C5"/>
    <w:rsid w:val="00885358"/>
    <w:rsid w:val="008D4CBA"/>
    <w:rsid w:val="0092244A"/>
    <w:rsid w:val="00937629"/>
    <w:rsid w:val="009E5DB6"/>
    <w:rsid w:val="00A27DF0"/>
    <w:rsid w:val="00A50A8F"/>
    <w:rsid w:val="00AA13F2"/>
    <w:rsid w:val="00BA7A7A"/>
    <w:rsid w:val="00C04626"/>
    <w:rsid w:val="00C50DA5"/>
    <w:rsid w:val="00D222D7"/>
    <w:rsid w:val="00D270A9"/>
    <w:rsid w:val="00DD3EEE"/>
    <w:rsid w:val="00E07BF1"/>
    <w:rsid w:val="00E23F4B"/>
    <w:rsid w:val="00EB608E"/>
    <w:rsid w:val="00F058A2"/>
    <w:rsid w:val="00F05B0E"/>
    <w:rsid w:val="00FF12CF"/>
    <w:rsid w:val="01FD7017"/>
    <w:rsid w:val="02468930"/>
    <w:rsid w:val="027CDC63"/>
    <w:rsid w:val="04025923"/>
    <w:rsid w:val="04A356A3"/>
    <w:rsid w:val="04B718D6"/>
    <w:rsid w:val="05862E41"/>
    <w:rsid w:val="05A44E56"/>
    <w:rsid w:val="0605F977"/>
    <w:rsid w:val="06858F7C"/>
    <w:rsid w:val="0744A0B2"/>
    <w:rsid w:val="0773CF3C"/>
    <w:rsid w:val="07C59396"/>
    <w:rsid w:val="081C9A3D"/>
    <w:rsid w:val="08560D39"/>
    <w:rsid w:val="089E5D2C"/>
    <w:rsid w:val="08E20AA3"/>
    <w:rsid w:val="092EF189"/>
    <w:rsid w:val="0BA6BAD5"/>
    <w:rsid w:val="0BD44319"/>
    <w:rsid w:val="0BD54A37"/>
    <w:rsid w:val="0D2190D6"/>
    <w:rsid w:val="0D51F3EA"/>
    <w:rsid w:val="0DF3283A"/>
    <w:rsid w:val="0E110B5C"/>
    <w:rsid w:val="0E17196C"/>
    <w:rsid w:val="0E33E5B1"/>
    <w:rsid w:val="0F8EF89B"/>
    <w:rsid w:val="10AF0D67"/>
    <w:rsid w:val="10C0D2DA"/>
    <w:rsid w:val="112A26EC"/>
    <w:rsid w:val="1148AC1E"/>
    <w:rsid w:val="11596A05"/>
    <w:rsid w:val="12034873"/>
    <w:rsid w:val="14672483"/>
    <w:rsid w:val="14804CE0"/>
    <w:rsid w:val="1484F163"/>
    <w:rsid w:val="15F78F0E"/>
    <w:rsid w:val="17209E1B"/>
    <w:rsid w:val="173285DD"/>
    <w:rsid w:val="174DB23C"/>
    <w:rsid w:val="17B12B18"/>
    <w:rsid w:val="17DB937B"/>
    <w:rsid w:val="187289F7"/>
    <w:rsid w:val="1877724D"/>
    <w:rsid w:val="188BBBA1"/>
    <w:rsid w:val="18F2E3A6"/>
    <w:rsid w:val="19367259"/>
    <w:rsid w:val="1994DE03"/>
    <w:rsid w:val="1A0D10E0"/>
    <w:rsid w:val="1A583EDD"/>
    <w:rsid w:val="1C2D6595"/>
    <w:rsid w:val="1F8B51F8"/>
    <w:rsid w:val="20AE5804"/>
    <w:rsid w:val="21146E73"/>
    <w:rsid w:val="223252E5"/>
    <w:rsid w:val="229B3247"/>
    <w:rsid w:val="239DF973"/>
    <w:rsid w:val="244254EF"/>
    <w:rsid w:val="255F9C59"/>
    <w:rsid w:val="25E4433B"/>
    <w:rsid w:val="2654128B"/>
    <w:rsid w:val="26C50ADD"/>
    <w:rsid w:val="271D9988"/>
    <w:rsid w:val="289F0DFC"/>
    <w:rsid w:val="2BC94F4D"/>
    <w:rsid w:val="2BE04CC4"/>
    <w:rsid w:val="2C5EAD33"/>
    <w:rsid w:val="2D1B097C"/>
    <w:rsid w:val="2E36B97A"/>
    <w:rsid w:val="2EC2AD47"/>
    <w:rsid w:val="2F541C9F"/>
    <w:rsid w:val="2FB3274E"/>
    <w:rsid w:val="30386E74"/>
    <w:rsid w:val="310A6D22"/>
    <w:rsid w:val="32BE6950"/>
    <w:rsid w:val="34AE4CA8"/>
    <w:rsid w:val="358DDFEF"/>
    <w:rsid w:val="367AF1FD"/>
    <w:rsid w:val="3729B050"/>
    <w:rsid w:val="392D2AFA"/>
    <w:rsid w:val="3948BDAA"/>
    <w:rsid w:val="39A08B3D"/>
    <w:rsid w:val="39C6285D"/>
    <w:rsid w:val="3A6AFD8A"/>
    <w:rsid w:val="3A9CF99F"/>
    <w:rsid w:val="3ABC33CA"/>
    <w:rsid w:val="3D46D552"/>
    <w:rsid w:val="3DB75AE7"/>
    <w:rsid w:val="3F97A6DE"/>
    <w:rsid w:val="3FAA41A0"/>
    <w:rsid w:val="40924FA5"/>
    <w:rsid w:val="4200EFB3"/>
    <w:rsid w:val="426AF799"/>
    <w:rsid w:val="435BFE07"/>
    <w:rsid w:val="43840834"/>
    <w:rsid w:val="43F0479C"/>
    <w:rsid w:val="44010583"/>
    <w:rsid w:val="44157DF6"/>
    <w:rsid w:val="441871F3"/>
    <w:rsid w:val="44F1EBE0"/>
    <w:rsid w:val="458C17FD"/>
    <w:rsid w:val="46112B0A"/>
    <w:rsid w:val="463A1B52"/>
    <w:rsid w:val="46CEA790"/>
    <w:rsid w:val="47845BCA"/>
    <w:rsid w:val="4813BDCB"/>
    <w:rsid w:val="48ED078B"/>
    <w:rsid w:val="49569D9C"/>
    <w:rsid w:val="49888CC2"/>
    <w:rsid w:val="49AF8E2C"/>
    <w:rsid w:val="4BE23124"/>
    <w:rsid w:val="4D0C3A9A"/>
    <w:rsid w:val="50318EF8"/>
    <w:rsid w:val="50625A6F"/>
    <w:rsid w:val="506DF047"/>
    <w:rsid w:val="50D46F95"/>
    <w:rsid w:val="50DAD8A1"/>
    <w:rsid w:val="512195B5"/>
    <w:rsid w:val="520ACDBC"/>
    <w:rsid w:val="52696764"/>
    <w:rsid w:val="52965249"/>
    <w:rsid w:val="52BF20EB"/>
    <w:rsid w:val="5AE6A61C"/>
    <w:rsid w:val="5B1A163A"/>
    <w:rsid w:val="5B3C4126"/>
    <w:rsid w:val="5B3D939A"/>
    <w:rsid w:val="5BCB17E5"/>
    <w:rsid w:val="5BECEAB9"/>
    <w:rsid w:val="5C255A46"/>
    <w:rsid w:val="5CA42C95"/>
    <w:rsid w:val="5CB5E69B"/>
    <w:rsid w:val="5CC5C0AC"/>
    <w:rsid w:val="5D1D6748"/>
    <w:rsid w:val="600A9046"/>
    <w:rsid w:val="60DD5CC9"/>
    <w:rsid w:val="611E9122"/>
    <w:rsid w:val="613EE32E"/>
    <w:rsid w:val="6187B0BA"/>
    <w:rsid w:val="61D3FCC2"/>
    <w:rsid w:val="6263EFC9"/>
    <w:rsid w:val="62BB4528"/>
    <w:rsid w:val="6355B1A7"/>
    <w:rsid w:val="6360DF28"/>
    <w:rsid w:val="6417C488"/>
    <w:rsid w:val="64310AB4"/>
    <w:rsid w:val="643E8166"/>
    <w:rsid w:val="64C38836"/>
    <w:rsid w:val="6509B6BA"/>
    <w:rsid w:val="6555357C"/>
    <w:rsid w:val="67D08978"/>
    <w:rsid w:val="6811D45C"/>
    <w:rsid w:val="69427E0B"/>
    <w:rsid w:val="694C73BF"/>
    <w:rsid w:val="6A906340"/>
    <w:rsid w:val="6EED2CA3"/>
    <w:rsid w:val="6FA0D211"/>
    <w:rsid w:val="709A7DBE"/>
    <w:rsid w:val="70CC8BB7"/>
    <w:rsid w:val="71E8862C"/>
    <w:rsid w:val="72402C4A"/>
    <w:rsid w:val="72915646"/>
    <w:rsid w:val="72F681E3"/>
    <w:rsid w:val="735331D9"/>
    <w:rsid w:val="738F3818"/>
    <w:rsid w:val="7434070A"/>
    <w:rsid w:val="7440721C"/>
    <w:rsid w:val="74B4276D"/>
    <w:rsid w:val="753A7170"/>
    <w:rsid w:val="7597AE50"/>
    <w:rsid w:val="7697E31A"/>
    <w:rsid w:val="76C4A115"/>
    <w:rsid w:val="770A56BA"/>
    <w:rsid w:val="776BA7CC"/>
    <w:rsid w:val="777CFED1"/>
    <w:rsid w:val="786FB62D"/>
    <w:rsid w:val="78AADCA2"/>
    <w:rsid w:val="79E54B1D"/>
    <w:rsid w:val="7A2E6294"/>
    <w:rsid w:val="7A5A45A0"/>
    <w:rsid w:val="7AFF14D5"/>
    <w:rsid w:val="7B8F1DFB"/>
    <w:rsid w:val="7BEF2C10"/>
    <w:rsid w:val="7CAAC122"/>
    <w:rsid w:val="7DE61552"/>
    <w:rsid w:val="7E9EEACB"/>
    <w:rsid w:val="7EC75F82"/>
    <w:rsid w:val="7F8FE9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7FFD"/>
  <w15:chartTrackingRefBased/>
  <w15:docId w15:val="{428668F2-77C8-4BCD-BCFD-2CE96FE8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pPr>
      <w:ind w:left="720"/>
      <w:contextualSpacing/>
    </w:pPr>
  </w:style>
  <w:style w:type="paragraph" w:styleId="En-ttedetabledesmatires">
    <w:name w:val="TOC Heading"/>
    <w:basedOn w:val="Titre1"/>
    <w:next w:val="Normal"/>
    <w:uiPriority w:val="39"/>
    <w:unhideWhenUsed/>
    <w:qFormat/>
    <w:rsid w:val="006B205B"/>
    <w:pPr>
      <w:outlineLvl w:val="9"/>
    </w:pPr>
    <w:rPr>
      <w:lang w:eastAsia="fr-FR"/>
    </w:rPr>
  </w:style>
  <w:style w:type="paragraph" w:styleId="TM1">
    <w:name w:val="toc 1"/>
    <w:basedOn w:val="Normal"/>
    <w:next w:val="Normal"/>
    <w:autoRedefine/>
    <w:uiPriority w:val="39"/>
    <w:unhideWhenUsed/>
    <w:rsid w:val="006B205B"/>
    <w:pPr>
      <w:spacing w:after="100"/>
    </w:pPr>
  </w:style>
  <w:style w:type="paragraph" w:styleId="TM2">
    <w:name w:val="toc 2"/>
    <w:basedOn w:val="Normal"/>
    <w:next w:val="Normal"/>
    <w:autoRedefine/>
    <w:uiPriority w:val="39"/>
    <w:unhideWhenUsed/>
    <w:rsid w:val="006B205B"/>
    <w:pPr>
      <w:spacing w:after="100"/>
      <w:ind w:left="220"/>
    </w:pPr>
  </w:style>
  <w:style w:type="paragraph" w:styleId="TM3">
    <w:name w:val="toc 3"/>
    <w:basedOn w:val="Normal"/>
    <w:next w:val="Normal"/>
    <w:autoRedefine/>
    <w:uiPriority w:val="39"/>
    <w:unhideWhenUsed/>
    <w:rsid w:val="006B205B"/>
    <w:pPr>
      <w:spacing w:after="100"/>
      <w:ind w:left="440"/>
    </w:pPr>
  </w:style>
  <w:style w:type="paragraph" w:styleId="En-tte">
    <w:name w:val="header"/>
    <w:basedOn w:val="Normal"/>
    <w:link w:val="En-tteCar"/>
    <w:uiPriority w:val="99"/>
    <w:unhideWhenUsed/>
    <w:rsid w:val="00937629"/>
    <w:pPr>
      <w:tabs>
        <w:tab w:val="center" w:pos="4536"/>
        <w:tab w:val="right" w:pos="9072"/>
      </w:tabs>
      <w:spacing w:after="0" w:line="240" w:lineRule="auto"/>
    </w:pPr>
  </w:style>
  <w:style w:type="character" w:customStyle="1" w:styleId="En-tteCar">
    <w:name w:val="En-tête Car"/>
    <w:basedOn w:val="Policepardfaut"/>
    <w:link w:val="En-tte"/>
    <w:uiPriority w:val="99"/>
    <w:rsid w:val="00937629"/>
  </w:style>
  <w:style w:type="paragraph" w:styleId="Pieddepage">
    <w:name w:val="footer"/>
    <w:basedOn w:val="Normal"/>
    <w:link w:val="PieddepageCar"/>
    <w:uiPriority w:val="99"/>
    <w:unhideWhenUsed/>
    <w:rsid w:val="009376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7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iki.seeedstudio.com/Grove-LCD_RGB_Backligh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B8D8D-9497-4D8B-9EC8-8FB160E9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Pages>
  <Words>991</Words>
  <Characters>5452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Aimé</dc:creator>
  <cp:keywords/>
  <dc:description/>
  <cp:lastModifiedBy>Adrian</cp:lastModifiedBy>
  <cp:revision>24</cp:revision>
  <cp:lastPrinted>2021-04-16T09:53:00Z</cp:lastPrinted>
  <dcterms:created xsi:type="dcterms:W3CDTF">2021-04-15T06:54:00Z</dcterms:created>
  <dcterms:modified xsi:type="dcterms:W3CDTF">2021-04-16T10:04:00Z</dcterms:modified>
</cp:coreProperties>
</file>