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5E" w:rsidRDefault="002D5D5E" w:rsidP="002D5D5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b/>
          <w:bCs/>
          <w:kern w:val="36"/>
          <w:sz w:val="20"/>
          <w:szCs w:val="20"/>
          <w:lang w:eastAsia="ru-RU"/>
        </w:rPr>
        <w:t>Новый</w:t>
      </w:r>
      <w:r w:rsidRPr="0025068D">
        <w:rPr>
          <w:rFonts w:ascii="Trebuchet MS" w:eastAsia="Times New Roman" w:hAnsi="Trebuchet MS" w:cs="Times New Roman"/>
          <w:b/>
          <w:bCs/>
          <w:kern w:val="36"/>
          <w:sz w:val="20"/>
          <w:szCs w:val="20"/>
          <w:lang w:eastAsia="ru-RU"/>
        </w:rPr>
        <w:t xml:space="preserve"> HR-менеджер</w:t>
      </w:r>
      <w:r>
        <w:rPr>
          <w:rFonts w:ascii="Trebuchet MS" w:eastAsia="Times New Roman" w:hAnsi="Trebuchet MS" w:cs="Times New Roman"/>
          <w:b/>
          <w:bCs/>
          <w:kern w:val="36"/>
          <w:sz w:val="20"/>
          <w:szCs w:val="20"/>
          <w:lang w:eastAsia="ru-RU"/>
        </w:rPr>
        <w:t>.</w:t>
      </w:r>
    </w:p>
    <w:p w:rsidR="002D5D5E" w:rsidRPr="0025068D" w:rsidRDefault="002D5D5E" w:rsidP="002D5D5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20"/>
          <w:szCs w:val="20"/>
          <w:lang w:eastAsia="ru-RU"/>
        </w:rPr>
      </w:pP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7 месяцев назад, летом прошлого года, Марину пригласили в компанию “</w:t>
      </w:r>
      <w:proofErr w:type="spell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Тойс</w:t>
      </w:r>
      <w:proofErr w:type="spell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</w:t>
      </w:r>
      <w:proofErr w:type="spell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Дистрибьюшн</w:t>
      </w:r>
      <w:proofErr w:type="spell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” на должность менеджера по персоналу. До этого Марина в течение трех лет работала в известном кадровом агентстве, пройдя путь от </w:t>
      </w:r>
      <w:proofErr w:type="spell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ресечера</w:t>
      </w:r>
      <w:proofErr w:type="spell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до старшего консультанта.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Компания “</w:t>
      </w:r>
      <w:proofErr w:type="spell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Тойс</w:t>
      </w:r>
      <w:proofErr w:type="spell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</w:t>
      </w:r>
      <w:proofErr w:type="spell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Дистрибьюшн</w:t>
      </w:r>
      <w:proofErr w:type="spell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” была клиентом агентства, и Марину пригласили не случайно: она успешно нашла сотрудников </w:t>
      </w:r>
      <w:r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для этой компании </w:t>
      </w: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на несколько вакансий в течение последних месяцев. Сама Марина рассматривала переход в новую структуру как карьерный рост, поскольку ей предстояло, по сути, создать с нуля отдел персонала. “</w:t>
      </w:r>
      <w:proofErr w:type="spell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Тойс</w:t>
      </w:r>
      <w:proofErr w:type="spell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</w:t>
      </w:r>
      <w:proofErr w:type="spell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Дистрибьюшн</w:t>
      </w:r>
      <w:proofErr w:type="spell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”</w:t>
      </w:r>
      <w:r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достаточно давно </w:t>
      </w: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работает на рынке и является дистриб</w:t>
      </w:r>
      <w:r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ью</w:t>
      </w: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тором игрушек нескольких российских и зарубежных производителей. На настоящий момент в организации работают около 200 человек. До прихода Марины в компании управлением персоналом занимались руководители отделов, они самостоятельно подбирали сотрудников. Кадровое делопроизводство вела помощник бухгалтера, которая после прихода Марины должна была перейти ей в подчинение и стать инспектором по кадрам. 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Оценивая результаты своей работы за прошедшее время, Марина понимала, что не все в реальности оказалось таким, как это ей виделось ранее. Главной проблемой было то, что она сама не понимала своего положения в компании.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Она чувствовала, что руководители отделов воспринимают ее больше как менеджера по подбору персонала, и это обстоятельство в последнее время стало ее тяготить. У нее практически не оставалось времени на ведение других дел. Разработка и проведение оценочных мероприятий для сотрудников отделов продаж и последующее формирование плана обучения персонала, как и многое другое, таки оставалось в проекте.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Марина понимала, что она не участвует в формировании кадровой политики (да и политики как таковой нет), что она подчас является просто исполнителем, как, например, в случае, когда при проведении обучения коммерческий директор просто назвал имя тренера и тему тренинга, который ей предстояло организовать.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Что касается сотрудников, то, как ей казалось, они воспринимали ее как человека от администрации, и, несмотря </w:t>
      </w:r>
      <w:proofErr w:type="gram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на</w:t>
      </w:r>
      <w:proofErr w:type="gram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</w:t>
      </w:r>
      <w:proofErr w:type="gram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в</w:t>
      </w:r>
      <w:proofErr w:type="gram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целом позитивные взаимоотношения, Марина чувствовала напряженность в общении с ними.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Во времена работы в кадровом агентстве должность HR-менеджера представлялась ей в более радужном свете. Марина анализировала события последних месяцев…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Примерно через месяц после того, как Марина приступила к своим обязанностям, один из менеджеров по продажам, который сам был новичком в компании, в частной беседе спросил ее о том, как часто повышается в компании заработная плата. Марина не знала ответа на этот вопрос применительно к отделу продаж, но она проявила инициативу и провела мониторинг заработных плат по рынку, на основе которого разработала предложение для коммерческого директора об изменении схемы оплаты труда и более сильной ее привязки к результатам продаж. И хотя впоследствии коммерческий директор признал ее предложение по оптимизации системы оплаты труда интересным, первоначально оно было воспринято им как лоб</w:t>
      </w:r>
      <w:r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бирование интересов сотрудников.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Одно из самых неоднозначных событий произошло в октябре. В одном из отделов продаж возник конфликт между руководителем и менеджером, проработавшим в компании около года. Коллектив отдела разделился на </w:t>
      </w:r>
      <w:proofErr w:type="gramStart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поддерживающих</w:t>
      </w:r>
      <w:proofErr w:type="gramEnd"/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и осуждающих сотрудника. Руководитель отдела попросил Марину найти основание уволить сотрудника, аргументируя это интересами компании. Марина дала несколько советов, которые были применены руководителем на практике, и через некоторое время сотрудник сам написал заявление по собственному желанию. После этого Марина почувствовала негатив со стороны тех сотрудников, которые </w:t>
      </w:r>
      <w:r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выступали на стороне уволенного.</w:t>
      </w:r>
    </w:p>
    <w:p w:rsidR="002D5D5E" w:rsidRPr="0025068D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После проведения тренинга для менеджеров по закупкам, Марина попросила тренера подготовить подробный отчет с рекомендациями по каждому из участников тренинга. В будущем она хотела использовать информацию при подготовке плана обучения сотрудников. Подготовленный отчет она передала руководителю отдела закупок, который сказал ей, что все недостатки своих подчиненных он знает сам и не хочет, чтобы “информация об их слабых сторонах</w:t>
      </w:r>
      <w:r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 xml:space="preserve"> распространялась в компании</w:t>
      </w:r>
      <w:r w:rsidRPr="0025068D"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”</w:t>
      </w:r>
      <w:r>
        <w:rPr>
          <w:rFonts w:ascii="Open Sans" w:eastAsia="Times New Roman" w:hAnsi="Open Sans" w:cs="Times New Roman"/>
          <w:color w:val="424242"/>
          <w:sz w:val="20"/>
          <w:szCs w:val="20"/>
          <w:lang w:eastAsia="ru-RU"/>
        </w:rPr>
        <w:t>.</w:t>
      </w:r>
    </w:p>
    <w:p w:rsidR="002D5D5E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b/>
          <w:bCs/>
          <w:color w:val="424242"/>
          <w:sz w:val="20"/>
          <w:szCs w:val="20"/>
          <w:lang w:eastAsia="ru-RU"/>
        </w:rPr>
      </w:pPr>
    </w:p>
    <w:p w:rsidR="002D5D5E" w:rsidRDefault="002D5D5E" w:rsidP="002D5D5E">
      <w:pPr>
        <w:spacing w:after="0" w:line="240" w:lineRule="auto"/>
        <w:ind w:firstLine="709"/>
        <w:rPr>
          <w:rFonts w:ascii="Open Sans" w:eastAsia="Times New Roman" w:hAnsi="Open Sans" w:cs="Times New Roman"/>
          <w:b/>
          <w:bCs/>
          <w:color w:val="424242"/>
          <w:sz w:val="20"/>
          <w:szCs w:val="20"/>
          <w:lang w:eastAsia="ru-RU"/>
        </w:rPr>
      </w:pPr>
      <w:r w:rsidRPr="0025068D">
        <w:rPr>
          <w:rFonts w:ascii="Open Sans" w:eastAsia="Times New Roman" w:hAnsi="Open Sans" w:cs="Times New Roman"/>
          <w:b/>
          <w:bCs/>
          <w:color w:val="424242"/>
          <w:sz w:val="20"/>
          <w:szCs w:val="20"/>
          <w:lang w:eastAsia="ru-RU"/>
        </w:rPr>
        <w:t>Вопросы</w:t>
      </w:r>
      <w:r>
        <w:rPr>
          <w:rFonts w:ascii="Open Sans" w:eastAsia="Times New Roman" w:hAnsi="Open Sans" w:cs="Times New Roman"/>
          <w:b/>
          <w:bCs/>
          <w:color w:val="424242"/>
          <w:sz w:val="20"/>
          <w:szCs w:val="20"/>
          <w:lang w:eastAsia="ru-RU"/>
        </w:rPr>
        <w:t>:</w:t>
      </w:r>
    </w:p>
    <w:p w:rsidR="002D5D5E" w:rsidRDefault="002D5D5E" w:rsidP="002D5D5E">
      <w:pPr>
        <w:pStyle w:val="a3"/>
        <w:numPr>
          <w:ilvl w:val="0"/>
          <w:numId w:val="1"/>
        </w:numPr>
        <w:spacing w:after="0" w:line="240" w:lineRule="auto"/>
        <w:rPr>
          <w:rFonts w:ascii="Open Sans" w:eastAsia="Times New Roman" w:hAnsi="Open Sans" w:cs="Times New Roman"/>
          <w:bCs/>
          <w:color w:val="424242"/>
          <w:sz w:val="20"/>
          <w:szCs w:val="20"/>
          <w:lang w:eastAsia="ru-RU"/>
        </w:rPr>
      </w:pPr>
      <w:r w:rsidRPr="007B03F4">
        <w:rPr>
          <w:rFonts w:ascii="Open Sans" w:eastAsia="Times New Roman" w:hAnsi="Open Sans" w:cs="Times New Roman"/>
          <w:bCs/>
          <w:color w:val="424242"/>
          <w:sz w:val="20"/>
          <w:szCs w:val="20"/>
          <w:lang w:eastAsia="ru-RU"/>
        </w:rPr>
        <w:t>В чем заключались ошибки руководства компании?</w:t>
      </w:r>
    </w:p>
    <w:p w:rsidR="002D5D5E" w:rsidRPr="007B03F4" w:rsidRDefault="002D5D5E" w:rsidP="002D5D5E">
      <w:pPr>
        <w:pStyle w:val="a3"/>
        <w:numPr>
          <w:ilvl w:val="0"/>
          <w:numId w:val="1"/>
        </w:numPr>
        <w:spacing w:after="0" w:line="240" w:lineRule="auto"/>
        <w:rPr>
          <w:rFonts w:ascii="Open Sans" w:eastAsia="Times New Roman" w:hAnsi="Open Sans" w:cs="Times New Roman"/>
          <w:bCs/>
          <w:color w:val="424242"/>
          <w:sz w:val="20"/>
          <w:szCs w:val="20"/>
          <w:lang w:eastAsia="ru-RU"/>
        </w:rPr>
      </w:pPr>
      <w:r w:rsidRPr="007B03F4">
        <w:rPr>
          <w:rFonts w:ascii="Open Sans" w:eastAsia="Times New Roman" w:hAnsi="Open Sans" w:cs="Times New Roman"/>
          <w:bCs/>
          <w:color w:val="424242"/>
          <w:sz w:val="20"/>
          <w:szCs w:val="20"/>
          <w:lang w:eastAsia="ru-RU"/>
        </w:rPr>
        <w:t xml:space="preserve">В чем заключались ошибки Марины? </w:t>
      </w:r>
    </w:p>
    <w:p w:rsidR="002D5D5E" w:rsidRPr="00742A7F" w:rsidRDefault="002D5D5E" w:rsidP="002D5D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24242"/>
          <w:sz w:val="20"/>
          <w:szCs w:val="20"/>
          <w:lang w:eastAsia="ru-RU"/>
        </w:rPr>
      </w:pPr>
      <w:r w:rsidRPr="007B03F4">
        <w:rPr>
          <w:rFonts w:ascii="Open Sans" w:eastAsia="Times New Roman" w:hAnsi="Open Sans" w:cs="Times New Roman"/>
          <w:bCs/>
          <w:color w:val="424242"/>
          <w:sz w:val="20"/>
          <w:szCs w:val="20"/>
          <w:lang w:eastAsia="ru-RU"/>
        </w:rPr>
        <w:t xml:space="preserve">Какие действия ей стоит предпринять для изменения своего статуса в компании и завоевания большего </w:t>
      </w:r>
      <w:r w:rsidRPr="007B03F4">
        <w:rPr>
          <w:rFonts w:ascii="Times New Roman" w:eastAsia="Times New Roman" w:hAnsi="Times New Roman" w:cs="Times New Roman"/>
          <w:bCs/>
          <w:color w:val="424242"/>
          <w:sz w:val="20"/>
          <w:szCs w:val="20"/>
          <w:lang w:eastAsia="ru-RU"/>
        </w:rPr>
        <w:t>доверия коллег и уважения руководства?</w:t>
      </w:r>
    </w:p>
    <w:p w:rsidR="002D5D5E" w:rsidRPr="007B03F4" w:rsidRDefault="002D5D5E" w:rsidP="002D5D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2424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424242"/>
          <w:sz w:val="20"/>
          <w:szCs w:val="20"/>
          <w:lang w:eastAsia="ru-RU"/>
        </w:rPr>
        <w:t>Какие направления работы с персоналом Марине стоит развивать в первую очередь?</w:t>
      </w:r>
    </w:p>
    <w:p w:rsidR="002D5D5E" w:rsidRPr="007B03F4" w:rsidRDefault="002D5D5E" w:rsidP="002D5D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24242"/>
          <w:sz w:val="20"/>
          <w:szCs w:val="20"/>
          <w:lang w:eastAsia="ru-RU"/>
        </w:rPr>
      </w:pPr>
      <w:proofErr w:type="gramStart"/>
      <w:r w:rsidRPr="007B03F4">
        <w:rPr>
          <w:rFonts w:ascii="Times New Roman" w:eastAsia="Times New Roman" w:hAnsi="Times New Roman" w:cs="Times New Roman"/>
          <w:bCs/>
          <w:color w:val="424242"/>
          <w:sz w:val="20"/>
          <w:szCs w:val="20"/>
          <w:lang w:eastAsia="ru-RU"/>
        </w:rPr>
        <w:t xml:space="preserve">Нужен ли в данной компании </w:t>
      </w:r>
      <w:r w:rsidRPr="007B03F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HR-менеджер</w:t>
      </w:r>
      <w:r w:rsidR="002E6F6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, в</w:t>
      </w:r>
      <w:r w:rsidRPr="007B03F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едь до последнего в</w:t>
      </w:r>
      <w:bookmarkStart w:id="0" w:name="_GoBack"/>
      <w:bookmarkEnd w:id="0"/>
      <w:r w:rsidRPr="007B03F4"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ru-RU"/>
        </w:rPr>
        <w:t>ремени справлялись без него?</w:t>
      </w:r>
      <w:proofErr w:type="gramEnd"/>
    </w:p>
    <w:p w:rsidR="008A68B6" w:rsidRDefault="008A68B6"/>
    <w:sectPr w:rsidR="008A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706F"/>
    <w:multiLevelType w:val="hybridMultilevel"/>
    <w:tmpl w:val="65005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5E"/>
    <w:rsid w:val="002D5D5E"/>
    <w:rsid w:val="002E6F64"/>
    <w:rsid w:val="008A68B6"/>
    <w:rsid w:val="00A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2022-09-06T14:23:00Z</dcterms:created>
  <dcterms:modified xsi:type="dcterms:W3CDTF">2022-09-06T14:23:00Z</dcterms:modified>
</cp:coreProperties>
</file>