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Product Progress Assessment</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Rithvik Inampudi</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March 26th, 2026</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w:t>
      </w: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p>
    <w:p w:rsidR="00000000" w:rsidDel="00000000" w:rsidP="00000000" w:rsidRDefault="00000000" w:rsidRPr="00000000" w14:paraId="0000000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Staying on Track with My Calendar</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have stayed mostly on track with my project calendar, although some parts of the process have taken longer than I originally expected. Creating an AI-powered waste detection model involves much more than simply training a model one time. I had to collect and organize image data, review and refine annotations, prepare the dataset for training, test preprocessing strategies, train the model, and evaluate its performance. Some of these steps, especially dataset preparation and model evaluation, required extra time because even small errors in labeling or formatting could reduce the model’s overall effectiveness. Although these obstacles slowed my progress at certain points, I adjusted my schedule and continued moving forward by focusing on the most important tasks first. Because of that, I would say I am still generally on track, even though I have had to be flexible with my timeline.</w:t>
      </w:r>
    </w:p>
    <w:p w:rsidR="00000000" w:rsidDel="00000000" w:rsidP="00000000" w:rsidRDefault="00000000" w:rsidRPr="00000000" w14:paraId="0000000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Successes and Difficulties</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successes in this project has been successfully developing a functioning waste detection model that can classify multiple waste categories. Reaching that point showed me that the project had moved beyond the planning stage and into a real product development process. Another major success has been the amount of technical knowledge I have gained. Through this project, I have learned more about computer vision, dataset preparation, model training, annotation quality, and evaluation metrics such as precision, recall, and mAP. This made the experience valuable not only because I am creating a final product, but also because I am gaining skills that connect directly to the field of artificial intelligence and machine learning.</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I have experienced several difficulties. One challenge was making sure the dataset was strong enough for the model to learn accurately. If images were inconsistent or labels were not precise, the model’s training quality would be affected. Another difficulty was balancing performance improvements with the practical limits of time and computing resources. Model training often requires repeated testing, adjustments, and retraining, so progress was sometimes slower than expected. I also had to work through the difficulty of interpreting results carefully, because a model producing predictions does not automatically mean those predictions are strong enough to be considered reliable in realistic conditions.</w:t>
      </w:r>
    </w:p>
    <w:p w:rsidR="00000000" w:rsidDel="00000000" w:rsidP="00000000" w:rsidRDefault="00000000" w:rsidRPr="00000000" w14:paraId="0000000F">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Concerns and Feelings About the Product’s Progress</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pleased with the way the product is progressing because it has clearly developed into a real and functional prototype. Seeing the model successfully detect and classify waste types has been rewarding because it proves that the concept can work in practice. It also shows that the work I have put into the project is producing measurable results rather than remaining only an idea. However, I do still have concerns. My main concern is whether the model will remain accurate across a wider range of real-world conditions, since waste items can appear in different lighting, angles, and backgrounds. I also want to make sure that the final product is not only technically complete, but also polished enough to clearly communicate its value and purpose. Even with these concerns, I feel encouraged by the progress I have made so far and believe the project is moving in a strong direction.</w:t>
      </w:r>
    </w:p>
    <w:p w:rsidR="00000000" w:rsidDel="00000000" w:rsidP="00000000" w:rsidRDefault="00000000" w:rsidRPr="00000000" w14:paraId="0000001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Still Left to Do</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still several important tasks left before the product is fully complete. I still need to continue refining the model, testing it on additional images, and improving the consistency of its predictions. I also need to finalize the performance evaluation so I can clearly explain how well the model works and where its limitations still exist. In addition, I need to complete the final presentation and demonstration of the product so that others can understand both the technical process and the real-world purpose behind it. These final steps are important because they will help transform the project from a working prototype into a complete final product that effectively represents my learning and effort.</w:t>
      </w:r>
    </w:p>
    <w:p w:rsidR="00000000" w:rsidDel="00000000" w:rsidP="00000000" w:rsidRDefault="00000000" w:rsidRPr="00000000" w14:paraId="00000014">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the Product Shaping Up as I Had Anticipated?</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most part, the product is shaping up as I had anticipated, although the process has been more detailed and complex than I originally expected. At the beginning of the project, I understood the broad goal of creating an AI model that could detect waste categories, but I did not fully realize how many smaller technical steps would be involved in making that goal a reality. Even so, the project has stayed true to my original vision. I wanted to create a product that demonstrated a practical use of artificial intelligence in solving a real-world problem, and that is exactly what this project is becoming. The biggest difference is that I now have a much deeper understanding of how much iteration, problem-solving, and revision are necessary to turn an idea into something that actually works.</w:t>
      </w:r>
    </w:p>
    <w:p w:rsidR="00000000" w:rsidDel="00000000" w:rsidP="00000000" w:rsidRDefault="00000000" w:rsidRPr="00000000" w14:paraId="00000016">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Mentor’s Role in Product Development</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mentor has played an important role throughout the product development process. Rather than simply telling me what to do, my mentor helped guide my thinking and pushed me to approach the project more critically and professionally. Their role included offering feedback on the direction of the project, helping me think about realistic expectations for the model, and encouraging me to keep improving the product when I ran into obstacles. This support was especially helpful during difficult stages of the process, because it reminded me that setbacks are a normal part of product development. My mentor’s insight has strengthened both the technical side of my project and the way I think about solving problems in a more industry-based and thoughtful way.</w:t>
      </w:r>
    </w:p>
    <w:p w:rsidR="00000000" w:rsidDel="00000000" w:rsidP="00000000" w:rsidRDefault="00000000" w:rsidRPr="00000000" w14:paraId="0000001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Reflection</w:t>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has shown meaningful progress and has helped me grow in both technical skill and personal responsibility. I have learned how to manage a long-term project, revise my plans when unexpected difficulties arise, and continue improving a product through testing and reflection. Although there is still more work to do, I am encouraged by how far the product has come. The waste detection model is becoming a strong representation of the effort, learning, and persistence I have developed throughout this experience, and I believe it will be a meaningful final outcome for my project.</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b w:val="1"/>
        <w:bCs w:val="1"/>
      </w:rPr>
    </w:pPr>
    <w:r w:rsidDel="00000000" w:rsidR="00000000" w:rsidRPr="00000000">
      <w:rPr>
        <w:rtl w:val="0"/>
      </w:rPr>
      <w:tab/>
      <w:tab/>
      <w:tab/>
      <w:tab/>
      <w:tab/>
      <w:tab/>
      <w:t xml:space="preserve">`</w:t>
      <w:tab/>
      <w:tab/>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