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left="2880" w:firstLine="72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Original Work Proposal</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Name:Rithvik Inampudi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Date: October 24th, 2025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Subject: Deep Learning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MLA Citation (if applicable):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Hu, Edward J., et al. “LoRA: Low-Rank Adaptation of Large Language Models.” 2021.</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Calibri" w:cs="Calibri" w:eastAsia="Calibri" w:hAnsi="Calibri"/>
        </w:rPr>
      </w:pPr>
      <w:r w:rsidDel="00000000" w:rsidR="00000000" w:rsidRPr="00000000">
        <w:rPr>
          <w:rFonts w:ascii="Calibri" w:cs="Calibri" w:eastAsia="Calibri" w:hAnsi="Calibri"/>
          <w:rtl w:val="0"/>
        </w:rPr>
        <w:t xml:space="preserve">Touvron, Hugo, et al. “Training Data-Efficient Image Transformers and Distillation through Attention.” 2021.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Dosovitskiy, Alexey, et al. “An Image Is Worth 16x16 Words: Transformers for Image Recognition at Scale.” 2020.</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Howard, Jeremy, and Sebastian Ruder. “Universal Language Model Fine-tuning for Text Classification.” 2018.</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ind w:left="1440" w:hanging="720"/>
        <w:rPr>
          <w:rFonts w:ascii="Calibri" w:cs="Calibri" w:eastAsia="Calibri" w:hAnsi="Calibri"/>
          <w:sz w:val="18"/>
          <w:szCs w:val="18"/>
        </w:rPr>
      </w:pPr>
      <w:r w:rsidDel="00000000" w:rsidR="00000000" w:rsidRPr="00000000">
        <w:rPr>
          <w:rFonts w:ascii="Calibri" w:cs="Calibri" w:eastAsia="Calibri" w:hAnsi="Calibri"/>
          <w:rtl w:val="0"/>
        </w:rPr>
        <w:t xml:space="preserve">Schwartz, Roy, et al. “Green AI.” 2020.</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Introduction and Statement of Purpose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The Adaptive Resolution Vision Simulator for Teaching Deep Learning Efficiency represents my original work project which solves the problem of high computational requirements in contemporary deep learning systems. I will create a computer vision system which adjusts image resolution through input image processing based on the model’s prediction accuracy. This system aims to save computation and energy by using low-resolution inputs when the model is confident, and only upgrading to high resolution when it is uncertain.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The system will become an interactive educational web application which shows users how computation affects accuracy and resolution in the adaptive resolution model. The app will allow users to test different settings and see how accuracy and compute savings change in real time. The research establishes a new efficiency approach while showing others how deep learning models can achieve operational sustainability. I aim to develop an educational resource which enables students to understand complex ideas through direct experience in their classroom or club environment.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Calibri" w:cs="Calibri" w:eastAsia="Calibri" w:hAnsi="Calibri"/>
        </w:rPr>
      </w:pPr>
      <w:r w:rsidDel="00000000" w:rsidR="00000000" w:rsidRPr="00000000">
        <w:rPr>
          <w:rFonts w:ascii="Calibri" w:cs="Calibri" w:eastAsia="Calibri" w:hAnsi="Calibri"/>
          <w:b w:val="1"/>
          <w:bCs w:val="1"/>
          <w:i w:val="1"/>
          <w:iCs w:val="1"/>
          <w:rtl w:val="0"/>
        </w:rPr>
        <w:t xml:space="preserve">Review of Skills and Research</w:t>
      </w: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To create this work, I am applying my skills in Python, PyTorch, computer vision, and model efficiency. I have learned about deep learning architectures including ResNet and ViT as well as methods for uncertainty estimation and confidence scoring. I have analyzed research about adaptive inference and dynamic resolution models and Green AI through papers which include Dynamic Resolution Networks and BlickDrop.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I studied how interactive visualizations support student learning of STEM subjects through educational programs. I have used Gradio and Streamlit to develop web applications which provide user-friendly interfaces to display ML system operations. I will apply my abilities in UI design and survey collection and teaching strategy development to build a product which delivers both technical superiority and educational worth.</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Calibri" w:cs="Calibri" w:eastAsia="Calibri" w:hAnsi="Calibri"/>
        </w:rPr>
      </w:pPr>
      <w:r w:rsidDel="00000000" w:rsidR="00000000" w:rsidRPr="00000000">
        <w:rPr>
          <w:rFonts w:ascii="Calibri" w:cs="Calibri" w:eastAsia="Calibri" w:hAnsi="Calibri"/>
          <w:b w:val="1"/>
          <w:bCs w:val="1"/>
          <w:i w:val="1"/>
          <w:iCs w:val="1"/>
          <w:rtl w:val="0"/>
        </w:rPr>
        <w:t xml:space="preserve">Methodology</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13">
      <w:pPr>
        <w:pageBreakBefore w:val="0"/>
        <w:spacing w:line="48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Participants</w:t>
      </w:r>
    </w:p>
    <w:p w:rsidR="00000000" w:rsidDel="00000000" w:rsidP="00000000" w:rsidRDefault="00000000" w:rsidRPr="00000000" w14:paraId="00000014">
      <w:pPr>
        <w:pageBreakBefore w:val="0"/>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The participants in this project will include a group of approximately 10 to 15 student volunteers from my school who will interact with the educational simulator once it is developed. The student selection will include participants from various grade levels to achieve diverse backgrounds and machine learning experience. The participants will evaluate web app usability through their feature interaction followed by a brief survey to obtain organized feedback after testing. Additionally, I will involve my ISM mentor and one or more educators for feedback on the educational framing and classroom activity guide. All participants will be involved only for testing the usability and effectiveness of the learning experience; no sensitive or personal data will be collected from anyone.</w:t>
      </w:r>
    </w:p>
    <w:p w:rsidR="00000000" w:rsidDel="00000000" w:rsidP="00000000" w:rsidRDefault="00000000" w:rsidRPr="00000000" w14:paraId="00000015">
      <w:pPr>
        <w:pageBreakBefore w:val="0"/>
        <w:spacing w:line="48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Materials</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pageBreakBefore w:val="0"/>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First I would need to gather the materials required for this original work including both technical and instructional components.Than after gathering the materials which is around November 3rd on November 4th-5th The adaptive resolution model development and evaluation will be accomplished through programming tools which include Python and PyTorch and NumPy and Matplotlib. I will also utilize Gradio or Streamlit to build an accessible web app interface. The experiments will use open-source CIFAR-10 dataset or a small collection of actual images from the internet and I will use Google Colab or my personal computer to access GPU resources for model training and testing. This will happen from November 5th-12th. The system will determine performance levels and efficiency through its built-in timing measurement system and mathematical estimation methods. To collect feedback I will use Google Forms to create surveys while I work on developing an educator guide and building classroom examples that show how to use the tools.</w:t>
      </w:r>
    </w:p>
    <w:p w:rsidR="00000000" w:rsidDel="00000000" w:rsidP="00000000" w:rsidRDefault="00000000" w:rsidRPr="00000000" w14:paraId="00000017">
      <w:pPr>
        <w:pageBreakBefore w:val="0"/>
        <w:spacing w:line="48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of Process and Procedures </w:t>
      </w:r>
    </w:p>
    <w:p w:rsidR="00000000" w:rsidDel="00000000" w:rsidP="00000000" w:rsidRDefault="00000000" w:rsidRPr="00000000" w14:paraId="00000018">
      <w:pPr>
        <w:pageBreakBefore w:val="0"/>
        <w:spacing w:line="480" w:lineRule="auto"/>
        <w:ind w:left="0" w:firstLine="720"/>
        <w:rPr>
          <w:rFonts w:ascii="Calibri" w:cs="Calibri" w:eastAsia="Calibri" w:hAnsi="Calibri"/>
          <w:b w:val="1"/>
          <w:bCs w:val="1"/>
        </w:rPr>
      </w:pPr>
      <w:r w:rsidDel="00000000" w:rsidR="00000000" w:rsidRPr="00000000">
        <w:rPr>
          <w:rFonts w:ascii="Calibri" w:cs="Calibri" w:eastAsia="Calibri" w:hAnsi="Calibri"/>
          <w:rtl w:val="0"/>
        </w:rPr>
        <w:t xml:space="preserve">On November 17th-24th after the experiment I will create an interactive web application after verifying that the model functions properly. Users can access the application through two methods which include image upload and selection from available options while they can modify the confidence threshold to display instant prediction results and real-time compute savings. This application will be tested in a controlled educational setting with student volunteers, who will use the tool during a guided session and then complete a feedback form after November 24th once I build the website. I will update both the user interface and instructional content based on the feedback that users provide. The project will produce four main outcomes which consist of a working web application and three additional documents: a technical report about research results and a teacher activity guide and a non-technical explanation of adaptive resolution value for sustainable AI development. THis should all be finished by November 27th.</w:t>
      </w:r>
      <w:r w:rsidDel="00000000" w:rsidR="00000000" w:rsidRPr="00000000">
        <w:rPr>
          <w:rtl w:val="0"/>
        </w:rPr>
      </w:r>
    </w:p>
    <w:p w:rsidR="00000000" w:rsidDel="00000000" w:rsidP="00000000" w:rsidRDefault="00000000" w:rsidRPr="00000000" w14:paraId="00000019">
      <w:pPr>
        <w:pageBreakBefore w:val="0"/>
        <w:spacing w:line="480"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Utilization of Higher-Level Thinking Skills</w:t>
      </w:r>
    </w:p>
    <w:p w:rsidR="00000000" w:rsidDel="00000000" w:rsidP="00000000" w:rsidRDefault="00000000" w:rsidRPr="00000000" w14:paraId="0000001A">
      <w:pPr>
        <w:pageBreakBefore w:val="0"/>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The project requires me to use multiple higher-level thinking abilities which include problem-solving and designing and synthesizing and evaluating and analyzing. For example I will do these first. by designing an adaptive system architecture which integrates inference methods with uncertainty measurement systems. This design process requires careful reasoning about the behavior of AI models, how confidence can be estimated, and how resolution changes affect accuracy. The development of an intelligent resolution switching system needs various testing cycles and experimental methods to reach its desired outcome. </w:t>
      </w:r>
    </w:p>
    <w:p w:rsidR="00000000" w:rsidDel="00000000" w:rsidP="00000000" w:rsidRDefault="00000000" w:rsidRPr="00000000" w14:paraId="0000001B">
      <w:pPr>
        <w:pageBreakBefore w:val="0"/>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I will study visual data and statistical methods to determine how compute resource usage impacts model output quality so I can identify the best threshold values. The process needs statistical analysis to obtain runtime statistics and predict energy usage and determine efficiency ratios from intricate data sets. The analysis will enable me to identify crucial trade-offs by using evidence-based data. </w:t>
      </w:r>
    </w:p>
    <w:p w:rsidR="00000000" w:rsidDel="00000000" w:rsidP="00000000" w:rsidRDefault="00000000" w:rsidRPr="00000000" w14:paraId="0000001C">
      <w:pPr>
        <w:pageBreakBefore w:val="0"/>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The process of synthesis also plays an essential part in this process. The product will unite computer vision and deep learning with software development and educational principles to create an entire solution. Scientists need to convert technical adaptive resolution research into a learner-friendly simulator by making complex operations easy to understand through visual feedback. The design process needs to follow learning objectives which demands users to think metacognitively while showing understanding for students who have varying technical abilities. </w:t>
      </w:r>
    </w:p>
    <w:p w:rsidR="00000000" w:rsidDel="00000000" w:rsidP="00000000" w:rsidRDefault="00000000" w:rsidRPr="00000000" w14:paraId="0000001D">
      <w:pPr>
        <w:pageBreakBefore w:val="0"/>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I will use quantitative and qualitative methods to gather student and teacher feedback which will help me evaluate the system’s performance. I will review this feedback to establish how well the simulator provides essential learning materials. I will update the simulator and its supporting materials whenever necessary to improve both student comprehension and system usability. The process will require ongoing problem-solving and adaptation because I need to fix model performance issues and enhance app speed and develop better lesson plans. </w:t>
      </w:r>
    </w:p>
    <w:p w:rsidR="00000000" w:rsidDel="00000000" w:rsidP="00000000" w:rsidRDefault="00000000" w:rsidRPr="00000000" w14:paraId="0000001E">
      <w:pPr>
        <w:pageBreakBefore w:val="0"/>
        <w:spacing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I will achieve a better understanding of AI concepts through my evaluation of my work progress and user feedback and all encountered obstacles. The process of creating an efficient AI system which also serves educational purposes requires innovative approaches and strict standards and thoughtful evaluation to enhance my entire cognitive function.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b w:val="1"/>
          <w:bCs w:val="1"/>
          <w:i w:val="1"/>
          <w:iCs w:val="1"/>
          <w:rtl w:val="0"/>
        </w:rPr>
        <w:t xml:space="preserve">onclusions</w:t>
      </w:r>
      <w:r w:rsidDel="00000000" w:rsidR="00000000" w:rsidRPr="00000000">
        <w:rPr>
          <w:rFonts w:ascii="Calibri" w:cs="Calibri" w:eastAsia="Calibri" w:hAnsi="Calibri"/>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ab/>
        <w:t xml:space="preserve">I anticipate that my adaptive resolution vision simulator will show that deep learning models can operate more efficiently by adjusting image resolution based on confidence, reducing computational usage by up to 50% while keeping accuracy within 1–2% of the original performance. Through this work, I expect to deepen my understanding of uncertainty estimation, model optimization, and the balance between performance and efficiency in AI systems. I will also learn how to translate complex technical ideas into interactive tools that others can understand and apply.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firstLine="720"/>
        <w:rPr>
          <w:rFonts w:ascii="Calibri" w:cs="Calibri" w:eastAsia="Calibri" w:hAnsi="Calibri"/>
        </w:rPr>
      </w:pPr>
      <w:bookmarkStart w:colFirst="0" w:colLast="0" w:name="_2unq3m9goc05" w:id="1"/>
      <w:bookmarkEnd w:id="1"/>
      <w:r w:rsidDel="00000000" w:rsidR="00000000" w:rsidRPr="00000000">
        <w:rPr>
          <w:rFonts w:ascii="Calibri" w:cs="Calibri" w:eastAsia="Calibri" w:hAnsi="Calibri"/>
          <w:rtl w:val="0"/>
        </w:rPr>
        <w:t xml:space="preserve">The outcomes of my original work will have strong real-world applications in both education and sustainable technology. The simulator will help students, teachers, and beginning AI developers explore how computation, accuracy, and energy use interact. It can be used in classrooms, clubs, and workshops to make abstract machine learning principles tangible and engaging.</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firstLine="720"/>
        <w:rPr>
          <w:rFonts w:ascii="Calibri" w:cs="Calibri" w:eastAsia="Calibri" w:hAnsi="Calibri"/>
        </w:rPr>
      </w:pPr>
      <w:bookmarkStart w:colFirst="0" w:colLast="0" w:name="_qp6rliln9571" w:id="2"/>
      <w:bookmarkEnd w:id="2"/>
      <w:r w:rsidDel="00000000" w:rsidR="00000000" w:rsidRPr="00000000">
        <w:rPr>
          <w:rFonts w:ascii="Calibri" w:cs="Calibri" w:eastAsia="Calibri" w:hAnsi="Calibri"/>
          <w:rtl w:val="0"/>
        </w:rPr>
        <w:t xml:space="preserve">Beyond education, the system demonstrates how adaptive methods can contribute to “Green AI”   technologies designed to reduce energy waste and environmental impact. By making this concept accessible through hands-on learning, my project promotes awareness of efficiency in AI research and encourages responsible innovation. Ultimately, this work benefits both the learning community and the broader technological world by showing that sustainability and performance can coexist in modern artificial intelligence.</w:t>
      </w:r>
      <w:r w:rsidDel="00000000" w:rsidR="00000000" w:rsidRPr="00000000">
        <w:rPr>
          <w:rtl w:val="0"/>
        </w:rPr>
      </w:r>
    </w:p>
    <w:sectPr>
      <w:pgSz w:h="15840" w:w="12240" w:orient="portrait"/>
      <w:pgMar w:bottom="72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