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8A640E" w:rsidRPr="008A640E" w:rsidTr="004E1D85">
        <w:trPr>
          <w:trHeight w:val="2880"/>
          <w:jc w:val="center"/>
        </w:trPr>
        <w:tc>
          <w:tcPr>
            <w:tcW w:w="5000" w:type="pct"/>
          </w:tcPr>
          <w:p w:rsidR="008A640E" w:rsidRPr="00BA14CF" w:rsidRDefault="00C72D2F" w:rsidP="004E1D8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  <w:lang w:val="es-MX"/>
                </w:rPr>
                <w:alias w:val="Compañía"/>
                <w:id w:val="15524243"/>
                <w:placeholder>
                  <w:docPart w:val="A2E92FE2634A4B5094E240DE3C32F43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8A640E">
                  <w:rPr>
                    <w:rFonts w:ascii="Times New Roman" w:hAnsi="Times New Roman" w:cs="Times New Roman"/>
                    <w:sz w:val="32"/>
                    <w:szCs w:val="32"/>
                    <w:lang w:val="es-MX"/>
                  </w:rPr>
                  <w:t>INSTITUTO TECNOLOGICO NACIONAL DE MEXICO CAMPUS CULIACAN</w:t>
                </w:r>
              </w:sdtContent>
            </w:sdt>
          </w:p>
          <w:p w:rsidR="008A640E" w:rsidRPr="00BA14CF" w:rsidRDefault="008A640E" w:rsidP="004E1D8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</w:p>
          <w:p w:rsidR="008A640E" w:rsidRPr="00BA14CF" w:rsidRDefault="008A640E" w:rsidP="004E1D8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</w:p>
          <w:p w:rsidR="008A640E" w:rsidRPr="00BA14CF" w:rsidRDefault="008A640E" w:rsidP="004E1D8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BA14CF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INGENIERIA MECATRONICA</w:t>
            </w:r>
          </w:p>
          <w:p w:rsidR="008A640E" w:rsidRDefault="008A640E" w:rsidP="004E1D8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BA14CF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6TO SEMESTRE</w:t>
            </w:r>
          </w:p>
          <w:p w:rsidR="008A640E" w:rsidRPr="00BA14CF" w:rsidRDefault="008A640E" w:rsidP="004E1D8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</w:p>
          <w:p w:rsidR="008A640E" w:rsidRDefault="008A640E" w:rsidP="004E1D85">
            <w:pPr>
              <w:pStyle w:val="Sinespaciado"/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ANALISIS DE CIRCUITOS HIDRAULICOS Y NEUMATICOS</w:t>
            </w:r>
          </w:p>
          <w:p w:rsidR="008A640E" w:rsidRPr="00F0692F" w:rsidRDefault="008A640E" w:rsidP="004E1D85">
            <w:pPr>
              <w:pStyle w:val="Sinespaciado"/>
              <w:jc w:val="center"/>
              <w:rPr>
                <w:lang w:val="es-MX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5:00-6</w:t>
            </w:r>
            <w:r w:rsidRPr="00BA14CF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:00 PM</w:t>
            </w:r>
          </w:p>
        </w:tc>
      </w:tr>
      <w:tr w:rsidR="008A640E" w:rsidRPr="00C5405C" w:rsidTr="004E1D8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40"/>
              <w:szCs w:val="40"/>
              <w:lang w:val="es-MX"/>
            </w:rPr>
            <w:alias w:val="Título"/>
            <w:id w:val="15524250"/>
            <w:placeholder>
              <w:docPart w:val="0B408B42620445F895232D0D3F1963C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8A640E" w:rsidRPr="00F0692F" w:rsidRDefault="008A640E" w:rsidP="008A640E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  <w:lang w:val="es-MX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  <w:lang w:val="es-MX"/>
                  </w:rPr>
                  <w:t>PROYECTO UNIDAD IV ENSAMBLAJE DE LATAS</w:t>
                </w:r>
              </w:p>
            </w:tc>
          </w:sdtContent>
        </w:sdt>
      </w:tr>
      <w:tr w:rsidR="008A640E" w:rsidRPr="00C5405C" w:rsidTr="004E1D8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8A640E" w:rsidRPr="00F0692F" w:rsidRDefault="00C5405C" w:rsidP="004E1D85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  <w:lang w:val="es-MX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  <w:lang w:val="es-MX"/>
              </w:rPr>
              <w:t>Profesor:  Guillermo Higuera</w:t>
            </w:r>
          </w:p>
        </w:tc>
      </w:tr>
      <w:tr w:rsidR="008A640E" w:rsidRPr="00C5405C" w:rsidTr="004E1D85">
        <w:trPr>
          <w:trHeight w:val="360"/>
          <w:jc w:val="center"/>
        </w:trPr>
        <w:tc>
          <w:tcPr>
            <w:tcW w:w="5000" w:type="pct"/>
            <w:vAlign w:val="center"/>
          </w:tcPr>
          <w:p w:rsidR="008A640E" w:rsidRPr="00F0692F" w:rsidRDefault="008A640E" w:rsidP="004E1D85">
            <w:pPr>
              <w:pStyle w:val="Sinespaciado"/>
              <w:rPr>
                <w:lang w:val="es-MX"/>
              </w:rPr>
            </w:pPr>
          </w:p>
        </w:tc>
      </w:tr>
      <w:tr w:rsidR="008A640E" w:rsidRPr="00C5405C" w:rsidTr="004E1D85">
        <w:trPr>
          <w:trHeight w:val="360"/>
          <w:jc w:val="center"/>
        </w:trPr>
        <w:tc>
          <w:tcPr>
            <w:tcW w:w="5000" w:type="pct"/>
            <w:vAlign w:val="center"/>
          </w:tcPr>
          <w:p w:rsidR="008A640E" w:rsidRPr="00BA14CF" w:rsidRDefault="008A640E" w:rsidP="008A640E">
            <w:pPr>
              <w:pStyle w:val="Sinespaciad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MX"/>
              </w:rPr>
            </w:pPr>
          </w:p>
        </w:tc>
      </w:tr>
      <w:tr w:rsidR="008A640E" w:rsidRPr="008A640E" w:rsidTr="004E1D85">
        <w:trPr>
          <w:trHeight w:val="360"/>
          <w:jc w:val="center"/>
        </w:trPr>
        <w:tc>
          <w:tcPr>
            <w:tcW w:w="5000" w:type="pct"/>
            <w:vAlign w:val="center"/>
          </w:tcPr>
          <w:p w:rsidR="008A640E" w:rsidRPr="00DA6209" w:rsidRDefault="008A640E" w:rsidP="004E1D85">
            <w:pPr>
              <w:pStyle w:val="Sinespaciad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MX"/>
              </w:rPr>
            </w:pPr>
            <w:r w:rsidRPr="00DA620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MX"/>
              </w:rPr>
              <w:t xml:space="preserve">Fecha de entrega: </w:t>
            </w:r>
            <w:sdt>
              <w:sdtPr>
                <w:rPr>
                  <w:rFonts w:ascii="Times New Roman" w:hAnsi="Times New Roman" w:cs="Times New Roman"/>
                  <w:b/>
                  <w:bCs/>
                  <w:sz w:val="32"/>
                  <w:szCs w:val="32"/>
                </w:rPr>
                <w:alias w:val="Fecha"/>
                <w:id w:val="516659546"/>
                <w:placeholder>
                  <w:docPart w:val="FC570A36331543838DE691A7A0A9AD7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0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C5405C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s-ES"/>
                  </w:rPr>
                  <w:t>03/06/2017</w:t>
                </w:r>
              </w:sdtContent>
            </w:sdt>
          </w:p>
        </w:tc>
      </w:tr>
    </w:tbl>
    <w:p w:rsidR="008A640E" w:rsidRDefault="008A640E" w:rsidP="008A640E">
      <w:pPr>
        <w:rPr>
          <w:rFonts w:ascii="Times New Roman" w:hAnsi="Times New Roman" w:cs="Times New Roman"/>
          <w:sz w:val="32"/>
          <w:szCs w:val="32"/>
          <w:lang w:val="es-MX"/>
        </w:rPr>
      </w:pPr>
    </w:p>
    <w:p w:rsidR="008A640E" w:rsidRPr="00BA14CF" w:rsidRDefault="008A640E" w:rsidP="008A640E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ALUMNO</w:t>
      </w:r>
      <w:r w:rsidRPr="00BA14CF">
        <w:rPr>
          <w:rFonts w:ascii="Times New Roman" w:hAnsi="Times New Roman" w:cs="Times New Roman"/>
          <w:sz w:val="32"/>
          <w:szCs w:val="32"/>
          <w:lang w:val="es-MX"/>
        </w:rPr>
        <w:t>:</w:t>
      </w:r>
    </w:p>
    <w:p w:rsidR="008A640E" w:rsidRPr="00BA14CF" w:rsidRDefault="008A640E" w:rsidP="008A640E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BA14CF">
        <w:rPr>
          <w:rFonts w:ascii="Times New Roman" w:hAnsi="Times New Roman" w:cs="Times New Roman"/>
          <w:sz w:val="32"/>
          <w:szCs w:val="32"/>
          <w:lang w:val="es-MX"/>
        </w:rPr>
        <w:t xml:space="preserve">Rocha </w:t>
      </w:r>
      <w:proofErr w:type="spellStart"/>
      <w:r w:rsidRPr="00BA14CF">
        <w:rPr>
          <w:rFonts w:ascii="Times New Roman" w:hAnsi="Times New Roman" w:cs="Times New Roman"/>
          <w:sz w:val="32"/>
          <w:szCs w:val="32"/>
          <w:lang w:val="es-MX"/>
        </w:rPr>
        <w:t>Quilez</w:t>
      </w:r>
      <w:proofErr w:type="spellEnd"/>
      <w:r w:rsidRPr="00BA14CF">
        <w:rPr>
          <w:rFonts w:ascii="Times New Roman" w:hAnsi="Times New Roman" w:cs="Times New Roman"/>
          <w:sz w:val="32"/>
          <w:szCs w:val="32"/>
          <w:lang w:val="es-MX"/>
        </w:rPr>
        <w:t xml:space="preserve"> Ricardo       14171144</w:t>
      </w:r>
    </w:p>
    <w:p w:rsidR="00AB5C8A" w:rsidRDefault="00AB5C8A" w:rsidP="00140C53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:rsidR="008A640E" w:rsidRDefault="008A640E" w:rsidP="00140C53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:rsidR="008A640E" w:rsidRDefault="008A640E" w:rsidP="00140C53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:rsidR="008A640E" w:rsidRDefault="008A640E" w:rsidP="00140C53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:rsidR="008A640E" w:rsidRDefault="008A640E" w:rsidP="00140C53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:rsidR="008A640E" w:rsidRDefault="008A640E" w:rsidP="00140C53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B5C8A" w:rsidRDefault="00AB5C8A" w:rsidP="00140C53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AB5C8A" w:rsidRDefault="00AB5C8A" w:rsidP="00140C53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8A640E" w:rsidRDefault="008A640E" w:rsidP="008A640E">
      <w:pPr>
        <w:rPr>
          <w:rFonts w:ascii="Times New Roman" w:hAnsi="Times New Roman" w:cs="Times New Roman"/>
          <w:b/>
          <w:sz w:val="24"/>
          <w:lang w:val="es-MX"/>
        </w:rPr>
      </w:pPr>
    </w:p>
    <w:p w:rsidR="00140C53" w:rsidRPr="00140C53" w:rsidRDefault="00140C53" w:rsidP="008A640E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140C53">
        <w:rPr>
          <w:rFonts w:ascii="Times New Roman" w:hAnsi="Times New Roman" w:cs="Times New Roman"/>
          <w:b/>
          <w:sz w:val="24"/>
          <w:lang w:val="es-MX"/>
        </w:rPr>
        <w:t>Espacio fases</w:t>
      </w:r>
    </w:p>
    <w:p w:rsidR="00056DEA" w:rsidRDefault="00056DEA" w:rsidP="00294F1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7EBF95B" wp14:editId="371E4411">
            <wp:extent cx="5201728" cy="31626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351" t="23978" r="6197" b="13897"/>
                    <a:stretch/>
                  </pic:blipFill>
                  <pic:spPr bwMode="auto">
                    <a:xfrm>
                      <a:off x="0" y="0"/>
                      <a:ext cx="5206231" cy="316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DEA" w:rsidRDefault="00056DEA">
      <w:pPr>
        <w:rPr>
          <w:lang w:val="es-MX"/>
        </w:rPr>
      </w:pPr>
    </w:p>
    <w:p w:rsidR="00140C53" w:rsidRPr="00294F11" w:rsidRDefault="00140C53">
      <w:pPr>
        <w:rPr>
          <w:rFonts w:ascii="Bodoni MT Black" w:hAnsi="Bodoni MT Black"/>
          <w:b/>
          <w:sz w:val="36"/>
          <w:lang w:val="es-MX"/>
        </w:rPr>
      </w:pPr>
      <w:r w:rsidRPr="00294F11">
        <w:rPr>
          <w:rFonts w:ascii="Bodoni MT Black" w:hAnsi="Bodoni MT Black"/>
          <w:b/>
          <w:sz w:val="36"/>
          <w:lang w:val="es-MX"/>
        </w:rPr>
        <w:t xml:space="preserve">   I                 II         III         IV     V</w:t>
      </w:r>
    </w:p>
    <w:p w:rsidR="00056DEA" w:rsidRPr="00294F11" w:rsidRDefault="00056DEA">
      <w:pPr>
        <w:rPr>
          <w:rFonts w:ascii="Bodoni MT Black" w:hAnsi="Bodoni MT Black"/>
          <w:b/>
          <w:sz w:val="36"/>
          <w:lang w:val="es-MX"/>
        </w:rPr>
      </w:pPr>
      <w:r w:rsidRPr="00294F11">
        <w:rPr>
          <w:rFonts w:ascii="Bodoni MT Black" w:hAnsi="Bodoni MT Black"/>
          <w:b/>
          <w:sz w:val="36"/>
          <w:lang w:val="es-MX"/>
        </w:rPr>
        <w:t>A+ B+</w:t>
      </w:r>
      <w:r w:rsidR="00140C53" w:rsidRPr="00294F11">
        <w:rPr>
          <w:rFonts w:ascii="Bodoni MT Black" w:hAnsi="Bodoni MT Black"/>
          <w:b/>
          <w:sz w:val="36"/>
          <w:lang w:val="es-MX"/>
        </w:rPr>
        <w:t>|</w:t>
      </w:r>
      <w:r w:rsidRPr="00294F11">
        <w:rPr>
          <w:rFonts w:ascii="Bodoni MT Black" w:hAnsi="Bodoni MT Black"/>
          <w:b/>
          <w:sz w:val="36"/>
          <w:lang w:val="es-MX"/>
        </w:rPr>
        <w:t>A</w:t>
      </w:r>
      <w:r w:rsidR="00140C53" w:rsidRPr="00294F11">
        <w:rPr>
          <w:rFonts w:ascii="Bodoni MT Black" w:hAnsi="Bodoni MT Black"/>
          <w:b/>
          <w:sz w:val="36"/>
          <w:lang w:val="es-MX"/>
        </w:rPr>
        <w:t xml:space="preserve"> </w:t>
      </w:r>
      <w:r w:rsidRPr="00294F11">
        <w:rPr>
          <w:rFonts w:ascii="Bodoni MT Black" w:hAnsi="Bodoni MT Black"/>
          <w:b/>
          <w:sz w:val="36"/>
          <w:lang w:val="es-MX"/>
        </w:rPr>
        <w:t>-C+</w:t>
      </w:r>
      <w:r w:rsidR="00140C53" w:rsidRPr="00294F11">
        <w:rPr>
          <w:rFonts w:ascii="Bodoni MT Black" w:hAnsi="Bodoni MT Black"/>
          <w:b/>
          <w:sz w:val="36"/>
          <w:lang w:val="es-MX"/>
        </w:rPr>
        <w:t xml:space="preserve"> </w:t>
      </w:r>
      <w:r w:rsidRPr="00294F11">
        <w:rPr>
          <w:rFonts w:ascii="Bodoni MT Black" w:hAnsi="Bodoni MT Black"/>
          <w:b/>
          <w:sz w:val="36"/>
          <w:lang w:val="es-MX"/>
        </w:rPr>
        <w:t xml:space="preserve">E+ </w:t>
      </w:r>
      <w:r w:rsidR="00140C53" w:rsidRPr="00294F11">
        <w:rPr>
          <w:rFonts w:ascii="Bodoni MT Black" w:hAnsi="Bodoni MT Black"/>
          <w:b/>
          <w:sz w:val="36"/>
          <w:lang w:val="es-MX"/>
        </w:rPr>
        <w:t>|</w:t>
      </w:r>
      <w:r w:rsidRPr="00294F11">
        <w:rPr>
          <w:rFonts w:ascii="Bodoni MT Black" w:hAnsi="Bodoni MT Black"/>
          <w:b/>
          <w:sz w:val="36"/>
          <w:lang w:val="es-MX"/>
        </w:rPr>
        <w:t>A+</w:t>
      </w:r>
      <w:r w:rsidR="00140C53" w:rsidRPr="00294F11">
        <w:rPr>
          <w:rFonts w:ascii="Bodoni MT Black" w:hAnsi="Bodoni MT Black"/>
          <w:b/>
          <w:sz w:val="36"/>
          <w:lang w:val="es-MX"/>
        </w:rPr>
        <w:t xml:space="preserve"> B-|A- E-|C- D-</w:t>
      </w:r>
    </w:p>
    <w:p w:rsidR="00056DEA" w:rsidRPr="00294F11" w:rsidRDefault="00056DEA">
      <w:pPr>
        <w:rPr>
          <w:rFonts w:ascii="Bodoni MT Black" w:hAnsi="Bodoni MT Black"/>
          <w:b/>
          <w:sz w:val="36"/>
          <w:lang w:val="es-MX"/>
        </w:rPr>
      </w:pPr>
      <w:r w:rsidRPr="00294F11">
        <w:rPr>
          <w:rFonts w:ascii="Bodoni MT Black" w:hAnsi="Bodoni MT Black"/>
          <w:b/>
          <w:sz w:val="36"/>
          <w:lang w:val="es-MX"/>
        </w:rPr>
        <w:t xml:space="preserve">                   </w:t>
      </w:r>
      <w:r w:rsidR="00140C53" w:rsidRPr="00294F11">
        <w:rPr>
          <w:rFonts w:ascii="Bodoni MT Black" w:hAnsi="Bodoni MT Black"/>
          <w:b/>
          <w:sz w:val="36"/>
          <w:lang w:val="es-MX"/>
        </w:rPr>
        <w:t xml:space="preserve">   </w:t>
      </w:r>
      <w:r w:rsidRPr="00294F11">
        <w:rPr>
          <w:rFonts w:ascii="Bodoni MT Black" w:hAnsi="Bodoni MT Black"/>
          <w:b/>
          <w:sz w:val="36"/>
          <w:lang w:val="es-MX"/>
        </w:rPr>
        <w:t>D-</w:t>
      </w:r>
      <w:r w:rsidR="00C5405C" w:rsidRPr="00294F11">
        <w:rPr>
          <w:rFonts w:ascii="Bodoni MT Black" w:hAnsi="Bodoni MT Black"/>
          <w:b/>
          <w:sz w:val="36"/>
          <w:lang w:val="es-MX"/>
        </w:rPr>
        <w:t xml:space="preserve">                 </w:t>
      </w:r>
      <w:r w:rsidR="00140C53" w:rsidRPr="00294F11">
        <w:rPr>
          <w:rFonts w:ascii="Bodoni MT Black" w:hAnsi="Bodoni MT Black"/>
          <w:b/>
          <w:sz w:val="36"/>
          <w:lang w:val="es-MX"/>
        </w:rPr>
        <w:t xml:space="preserve">F+|F- </w:t>
      </w:r>
    </w:p>
    <w:p w:rsidR="002510C6" w:rsidRPr="00294F11" w:rsidRDefault="002510C6">
      <w:pPr>
        <w:rPr>
          <w:b/>
          <w:i/>
          <w:lang w:val="es-MX"/>
        </w:rPr>
      </w:pPr>
      <w:r w:rsidRPr="00294F11">
        <w:rPr>
          <w:b/>
          <w:i/>
          <w:lang w:val="es-MX"/>
        </w:rPr>
        <w:t>A     ------------------CARRO ELEVADOR</w:t>
      </w:r>
    </w:p>
    <w:p w:rsidR="002510C6" w:rsidRPr="00294F11" w:rsidRDefault="002510C6">
      <w:pPr>
        <w:rPr>
          <w:b/>
          <w:i/>
          <w:lang w:val="es-MX"/>
        </w:rPr>
      </w:pPr>
      <w:r w:rsidRPr="00294F11">
        <w:rPr>
          <w:b/>
          <w:i/>
          <w:lang w:val="es-MX"/>
        </w:rPr>
        <w:t>B    -------------------VENTOSAS</w:t>
      </w:r>
    </w:p>
    <w:p w:rsidR="002510C6" w:rsidRPr="00294F11" w:rsidRDefault="002510C6">
      <w:pPr>
        <w:rPr>
          <w:b/>
          <w:i/>
          <w:lang w:val="es-MX"/>
        </w:rPr>
      </w:pPr>
      <w:r w:rsidRPr="00294F11">
        <w:rPr>
          <w:b/>
          <w:i/>
          <w:lang w:val="es-MX"/>
        </w:rPr>
        <w:t>C    ------------------ACTUADOR GIRATORIO</w:t>
      </w:r>
    </w:p>
    <w:p w:rsidR="002510C6" w:rsidRPr="00294F11" w:rsidRDefault="002510C6">
      <w:pPr>
        <w:rPr>
          <w:b/>
          <w:i/>
          <w:lang w:val="es-MX"/>
        </w:rPr>
      </w:pPr>
      <w:r w:rsidRPr="00294F11">
        <w:rPr>
          <w:b/>
          <w:i/>
          <w:lang w:val="es-MX"/>
        </w:rPr>
        <w:t>D   -------------------CILINDRO DE BLOQUEO</w:t>
      </w:r>
    </w:p>
    <w:p w:rsidR="002510C6" w:rsidRPr="00294F11" w:rsidRDefault="002510C6">
      <w:pPr>
        <w:rPr>
          <w:b/>
          <w:i/>
          <w:lang w:val="es-MX"/>
        </w:rPr>
      </w:pPr>
      <w:r w:rsidRPr="00294F11">
        <w:rPr>
          <w:b/>
          <w:i/>
          <w:lang w:val="es-MX"/>
        </w:rPr>
        <w:t>E   -------------------LINEA SIN VASTAGO</w:t>
      </w:r>
    </w:p>
    <w:p w:rsidR="002510C6" w:rsidRPr="00294F11" w:rsidRDefault="002510C6">
      <w:pPr>
        <w:rPr>
          <w:b/>
          <w:i/>
          <w:lang w:val="es-MX"/>
        </w:rPr>
      </w:pPr>
      <w:r w:rsidRPr="00294F11">
        <w:rPr>
          <w:b/>
          <w:i/>
          <w:lang w:val="es-MX"/>
        </w:rPr>
        <w:t>F   ---------------------GANCHO DE AVANCE</w:t>
      </w:r>
    </w:p>
    <w:p w:rsidR="002510C6" w:rsidRDefault="002510C6">
      <w:pPr>
        <w:rPr>
          <w:lang w:val="es-MX"/>
        </w:rPr>
      </w:pPr>
    </w:p>
    <w:p w:rsidR="002510C6" w:rsidRDefault="002510C6">
      <w:pPr>
        <w:rPr>
          <w:lang w:val="es-MX"/>
        </w:rPr>
      </w:pPr>
    </w:p>
    <w:p w:rsidR="002510C6" w:rsidRDefault="002510C6">
      <w:pPr>
        <w:rPr>
          <w:lang w:val="es-MX"/>
        </w:rPr>
      </w:pPr>
    </w:p>
    <w:p w:rsidR="002510C6" w:rsidRDefault="002510C6">
      <w:pPr>
        <w:rPr>
          <w:lang w:val="es-MX"/>
        </w:rPr>
      </w:pPr>
    </w:p>
    <w:p w:rsidR="002510C6" w:rsidRDefault="002510C6">
      <w:pPr>
        <w:rPr>
          <w:lang w:val="es-MX"/>
        </w:rPr>
      </w:pPr>
    </w:p>
    <w:p w:rsidR="002510C6" w:rsidRDefault="002510C6">
      <w:pPr>
        <w:rPr>
          <w:lang w:val="es-MX"/>
        </w:rPr>
      </w:pPr>
    </w:p>
    <w:p w:rsidR="00140C53" w:rsidRPr="00140C53" w:rsidRDefault="00140C53" w:rsidP="00140C53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140C53">
        <w:rPr>
          <w:rFonts w:ascii="Times New Roman" w:hAnsi="Times New Roman" w:cs="Times New Roman"/>
          <w:b/>
          <w:sz w:val="24"/>
          <w:szCs w:val="24"/>
          <w:lang w:val="es-MX"/>
        </w:rPr>
        <w:t>PROCEDIMIENTO</w:t>
      </w:r>
    </w:p>
    <w:p w:rsidR="002510C6" w:rsidRPr="00294F11" w:rsidRDefault="002510C6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 xml:space="preserve">A+  El carro elevador se acerca a las </w:t>
      </w:r>
      <w:r w:rsidR="00C72D2F">
        <w:rPr>
          <w:rFonts w:ascii="Times New Roman" w:hAnsi="Times New Roman" w:cs="Times New Roman"/>
          <w:sz w:val="24"/>
          <w:lang w:val="es-MX"/>
        </w:rPr>
        <w:t>latas</w:t>
      </w:r>
    </w:p>
    <w:p w:rsidR="002510C6" w:rsidRPr="00294F11" w:rsidRDefault="002510C6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 xml:space="preserve">B+ Final de carrera A activa las ventosas </w:t>
      </w:r>
    </w:p>
    <w:p w:rsidR="000714C1" w:rsidRPr="00294F11" w:rsidRDefault="000714C1" w:rsidP="000714C1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 xml:space="preserve">Cambio de </w:t>
      </w:r>
      <w:r w:rsidR="00C72D2F" w:rsidRPr="00294F11">
        <w:rPr>
          <w:rFonts w:ascii="Times New Roman" w:hAnsi="Times New Roman" w:cs="Times New Roman"/>
          <w:sz w:val="24"/>
          <w:lang w:val="es-MX"/>
        </w:rPr>
        <w:t>grupo. Se</w:t>
      </w:r>
      <w:r w:rsidRPr="00294F11">
        <w:rPr>
          <w:rFonts w:ascii="Times New Roman" w:hAnsi="Times New Roman" w:cs="Times New Roman"/>
          <w:sz w:val="24"/>
          <w:lang w:val="es-MX"/>
        </w:rPr>
        <w:t xml:space="preserve"> activa con final de carrera de A con un temporizador que se ajusta la cantidad de tiempo que tarda en actuar las ventosas </w:t>
      </w:r>
    </w:p>
    <w:p w:rsidR="000714C1" w:rsidRPr="00294F11" w:rsidRDefault="000714C1" w:rsidP="000714C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lang w:val="es-MX"/>
        </w:rPr>
      </w:pPr>
      <w:bookmarkStart w:id="0" w:name="_GoBack"/>
      <w:bookmarkEnd w:id="0"/>
    </w:p>
    <w:p w:rsidR="000714C1" w:rsidRPr="00294F11" w:rsidRDefault="000714C1">
      <w:pPr>
        <w:rPr>
          <w:rFonts w:ascii="Times New Roman" w:hAnsi="Times New Roman" w:cs="Times New Roman"/>
          <w:sz w:val="24"/>
          <w:lang w:val="es-MX"/>
        </w:rPr>
      </w:pPr>
    </w:p>
    <w:p w:rsidR="002510C6" w:rsidRPr="00294F11" w:rsidRDefault="002510C6" w:rsidP="002510C6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 xml:space="preserve">A- El carro elevador se regresa con </w:t>
      </w:r>
    </w:p>
    <w:p w:rsidR="000714C1" w:rsidRPr="00294F11" w:rsidRDefault="000714C1" w:rsidP="002510C6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 xml:space="preserve">C+  Regreso de A actúa el Actuador giratorio gira 90 grados y </w:t>
      </w:r>
      <w:proofErr w:type="spellStart"/>
      <w:r w:rsidRPr="00294F11">
        <w:rPr>
          <w:rFonts w:ascii="Times New Roman" w:hAnsi="Times New Roman" w:cs="Times New Roman"/>
          <w:sz w:val="24"/>
          <w:lang w:val="es-MX"/>
        </w:rPr>
        <w:t>s</w:t>
      </w:r>
      <w:proofErr w:type="spellEnd"/>
      <w:r w:rsidRPr="00294F11">
        <w:rPr>
          <w:rFonts w:ascii="Times New Roman" w:hAnsi="Times New Roman" w:cs="Times New Roman"/>
          <w:sz w:val="24"/>
          <w:lang w:val="es-MX"/>
        </w:rPr>
        <w:t xml:space="preserve"> ajusta a la línea de cajas.</w:t>
      </w:r>
    </w:p>
    <w:p w:rsidR="000714C1" w:rsidRPr="00294F11" w:rsidRDefault="000714C1" w:rsidP="002510C6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>E+ D-  a los 90 grados del actuador giratorio (C) actúa  la línea de vástago (E) mandando el carrete por encima de las cajas y también regresando (D)  permitiendo el ava</w:t>
      </w:r>
      <w:r w:rsidR="0009073B" w:rsidRPr="00294F11">
        <w:rPr>
          <w:rFonts w:ascii="Times New Roman" w:hAnsi="Times New Roman" w:cs="Times New Roman"/>
          <w:sz w:val="24"/>
          <w:lang w:val="es-MX"/>
        </w:rPr>
        <w:t xml:space="preserve">nce de </w:t>
      </w:r>
      <w:proofErr w:type="spellStart"/>
      <w:r w:rsidR="0009073B" w:rsidRPr="00294F11">
        <w:rPr>
          <w:rFonts w:ascii="Times New Roman" w:hAnsi="Times New Roman" w:cs="Times New Roman"/>
          <w:sz w:val="24"/>
          <w:lang w:val="es-MX"/>
        </w:rPr>
        <w:t>mas</w:t>
      </w:r>
      <w:proofErr w:type="spellEnd"/>
      <w:r w:rsidR="0009073B" w:rsidRPr="00294F11">
        <w:rPr>
          <w:rFonts w:ascii="Times New Roman" w:hAnsi="Times New Roman" w:cs="Times New Roman"/>
          <w:sz w:val="24"/>
          <w:lang w:val="es-MX"/>
        </w:rPr>
        <w:t xml:space="preserve"> </w:t>
      </w:r>
      <w:r w:rsidR="00C72D2F">
        <w:rPr>
          <w:rFonts w:ascii="Times New Roman" w:hAnsi="Times New Roman" w:cs="Times New Roman"/>
          <w:sz w:val="24"/>
          <w:lang w:val="es-MX"/>
        </w:rPr>
        <w:t xml:space="preserve">latas </w:t>
      </w:r>
      <w:r w:rsidR="0009073B" w:rsidRPr="00294F11">
        <w:rPr>
          <w:rFonts w:ascii="Times New Roman" w:hAnsi="Times New Roman" w:cs="Times New Roman"/>
          <w:sz w:val="24"/>
          <w:lang w:val="es-MX"/>
        </w:rPr>
        <w:t>en la línea de entrada.</w:t>
      </w:r>
    </w:p>
    <w:p w:rsidR="0009073B" w:rsidRPr="00294F11" w:rsidRDefault="0009073B" w:rsidP="002510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>Final de carrera de E activa grupo III</w:t>
      </w:r>
    </w:p>
    <w:p w:rsidR="0009073B" w:rsidRPr="00294F11" w:rsidRDefault="0009073B" w:rsidP="002510C6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>A+ Avanza carro elevador y deja cajas en su posición</w:t>
      </w:r>
    </w:p>
    <w:p w:rsidR="0009073B" w:rsidRPr="00294F11" w:rsidRDefault="0009073B" w:rsidP="002510C6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>B- Final de carrera de A desactiva las ventosas</w:t>
      </w:r>
    </w:p>
    <w:p w:rsidR="0009073B" w:rsidRPr="00294F11" w:rsidRDefault="0009073B" w:rsidP="0009073B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 xml:space="preserve">Cambio de grupo .Se activa con final de carrera de A con un temporizador que se ajusta la cantidad de tiempo que tarda en actuar las ventosas </w:t>
      </w:r>
      <w:r w:rsidR="0071368D" w:rsidRPr="00294F11">
        <w:rPr>
          <w:rFonts w:ascii="Times New Roman" w:hAnsi="Times New Roman" w:cs="Times New Roman"/>
          <w:sz w:val="24"/>
          <w:lang w:val="es-MX"/>
        </w:rPr>
        <w:t xml:space="preserve">  IV</w:t>
      </w:r>
    </w:p>
    <w:p w:rsidR="0009073B" w:rsidRPr="00294F11" w:rsidRDefault="0009073B" w:rsidP="0009073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lang w:val="es-MX"/>
        </w:rPr>
      </w:pPr>
    </w:p>
    <w:p w:rsidR="0009073B" w:rsidRPr="00294F11" w:rsidRDefault="0071368D" w:rsidP="0071368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>Regresa el carro elevador</w:t>
      </w:r>
    </w:p>
    <w:p w:rsidR="0071368D" w:rsidRPr="00294F11" w:rsidRDefault="0071368D" w:rsidP="0071368D">
      <w:pPr>
        <w:ind w:left="360"/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 xml:space="preserve">E- F+ Regreso de A activa la línea sin vástago  y también se extiende la otra línea sin vástago F donde se coloca el gancho </w:t>
      </w:r>
    </w:p>
    <w:p w:rsidR="0071368D" w:rsidRPr="00294F11" w:rsidRDefault="0071368D" w:rsidP="0071368D">
      <w:pPr>
        <w:ind w:left="360"/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>Al regreso de la línea sin vástago  cambia de grupo a V</w:t>
      </w:r>
    </w:p>
    <w:p w:rsidR="0071368D" w:rsidRPr="00294F11" w:rsidRDefault="0071368D" w:rsidP="0071368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lang w:val="es-MX"/>
        </w:rPr>
      </w:pPr>
    </w:p>
    <w:p w:rsidR="0071368D" w:rsidRPr="00294F11" w:rsidRDefault="0071368D" w:rsidP="0071368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lastRenderedPageBreak/>
        <w:t>F-  Actuador giratorio regresa a 0grados y  la línea sin vástago F que tiene el ganc</w:t>
      </w:r>
      <w:r w:rsidR="00140C53" w:rsidRPr="00294F11">
        <w:rPr>
          <w:rFonts w:ascii="Times New Roman" w:hAnsi="Times New Roman" w:cs="Times New Roman"/>
          <w:sz w:val="24"/>
          <w:lang w:val="es-MX"/>
        </w:rPr>
        <w:t>h</w:t>
      </w:r>
      <w:r w:rsidRPr="00294F11">
        <w:rPr>
          <w:rFonts w:ascii="Times New Roman" w:hAnsi="Times New Roman" w:cs="Times New Roman"/>
          <w:sz w:val="24"/>
          <w:lang w:val="es-MX"/>
        </w:rPr>
        <w:t xml:space="preserve">o regresa atrayendo la banda </w:t>
      </w:r>
    </w:p>
    <w:p w:rsidR="0071368D" w:rsidRPr="00294F11" w:rsidRDefault="0071368D" w:rsidP="0071368D">
      <w:pPr>
        <w:ind w:left="360"/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 xml:space="preserve">D+ </w:t>
      </w:r>
      <w:r w:rsidR="00140C53" w:rsidRPr="00294F11">
        <w:rPr>
          <w:rFonts w:ascii="Times New Roman" w:hAnsi="Times New Roman" w:cs="Times New Roman"/>
          <w:sz w:val="24"/>
          <w:lang w:val="es-MX"/>
        </w:rPr>
        <w:t xml:space="preserve"> cuando regresa el actuador giratorio a 0 se vuelve a bloquear el paso de botellas </w:t>
      </w:r>
    </w:p>
    <w:p w:rsidR="000714C1" w:rsidRPr="00294F11" w:rsidRDefault="00140C53" w:rsidP="002510C6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 xml:space="preserve"> </w:t>
      </w:r>
    </w:p>
    <w:p w:rsidR="00140C53" w:rsidRDefault="00140C53" w:rsidP="002510C6">
      <w:pPr>
        <w:rPr>
          <w:rFonts w:ascii="Times New Roman" w:hAnsi="Times New Roman" w:cs="Times New Roman"/>
          <w:sz w:val="24"/>
          <w:lang w:val="es-MX"/>
        </w:rPr>
      </w:pPr>
      <w:r w:rsidRPr="00294F11">
        <w:rPr>
          <w:rFonts w:ascii="Times New Roman" w:hAnsi="Times New Roman" w:cs="Times New Roman"/>
          <w:sz w:val="24"/>
          <w:lang w:val="es-MX"/>
        </w:rPr>
        <w:t>Se dispone de un botón pulsador y un botón con retención para iniciar el proceso manual  o automático.</w:t>
      </w:r>
    </w:p>
    <w:p w:rsidR="00211A54" w:rsidRPr="00211A54" w:rsidRDefault="00211A54" w:rsidP="002510C6">
      <w:pPr>
        <w:rPr>
          <w:rFonts w:ascii="Times New Roman" w:hAnsi="Times New Roman" w:cs="Times New Roman"/>
          <w:sz w:val="24"/>
          <w:u w:val="single"/>
          <w:lang w:val="es-MX"/>
        </w:rPr>
      </w:pPr>
      <w:r w:rsidRPr="00211A54">
        <w:rPr>
          <w:rFonts w:ascii="Times New Roman" w:hAnsi="Times New Roman" w:cs="Times New Roman"/>
          <w:sz w:val="24"/>
          <w:u w:val="single"/>
          <w:lang w:val="es-MX"/>
        </w:rPr>
        <w:t>Se colocó una válvula electro neumática normalmente abierta que se cierra con el solenoide YE.</w:t>
      </w:r>
    </w:p>
    <w:p w:rsidR="00211A54" w:rsidRPr="00211A54" w:rsidRDefault="00211A54" w:rsidP="00211A5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lang w:val="es-MX"/>
        </w:rPr>
      </w:pPr>
      <w:r w:rsidRPr="00211A54">
        <w:rPr>
          <w:rFonts w:ascii="Times New Roman" w:hAnsi="Times New Roman" w:cs="Times New Roman"/>
          <w:sz w:val="24"/>
          <w:lang w:val="es-MX"/>
        </w:rPr>
        <w:t>El solenoide se activa con un botón pulsador con retención que funciona como paro de emergencia.</w:t>
      </w:r>
    </w:p>
    <w:p w:rsidR="00AB5C8A" w:rsidRPr="00211A54" w:rsidRDefault="00AB5C8A" w:rsidP="00211A5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lang w:val="es-MX"/>
        </w:rPr>
      </w:pPr>
      <w:r w:rsidRPr="00211A54">
        <w:rPr>
          <w:rFonts w:ascii="Times New Roman" w:hAnsi="Times New Roman" w:cs="Times New Roman"/>
          <w:sz w:val="24"/>
          <w:lang w:val="es-MX"/>
        </w:rPr>
        <w:t>También  se cuenta con un relevador KE</w:t>
      </w:r>
      <w:r w:rsidR="00294F11" w:rsidRPr="00211A54">
        <w:rPr>
          <w:rFonts w:ascii="Times New Roman" w:hAnsi="Times New Roman" w:cs="Times New Roman"/>
          <w:sz w:val="24"/>
          <w:lang w:val="es-MX"/>
        </w:rPr>
        <w:t xml:space="preserve"> </w:t>
      </w:r>
      <w:r w:rsidRPr="00211A54">
        <w:rPr>
          <w:rFonts w:ascii="Times New Roman" w:hAnsi="Times New Roman" w:cs="Times New Roman"/>
          <w:sz w:val="24"/>
          <w:lang w:val="es-MX"/>
        </w:rPr>
        <w:t>que se activa con un senso</w:t>
      </w:r>
      <w:r w:rsidR="00294F11" w:rsidRPr="00211A54">
        <w:rPr>
          <w:rFonts w:ascii="Times New Roman" w:hAnsi="Times New Roman" w:cs="Times New Roman"/>
          <w:sz w:val="24"/>
          <w:lang w:val="es-MX"/>
        </w:rPr>
        <w:t>r óptico que se puede colocar en</w:t>
      </w:r>
      <w:r w:rsidRPr="00211A54">
        <w:rPr>
          <w:rFonts w:ascii="Times New Roman" w:hAnsi="Times New Roman" w:cs="Times New Roman"/>
          <w:sz w:val="24"/>
          <w:lang w:val="es-MX"/>
        </w:rPr>
        <w:t xml:space="preserve"> las zonas más peligrosas donde no debe haber objetos obstruyendo al sistema o que alguien coloque una extremidad entre el desplazamiento de los actuadores.</w:t>
      </w:r>
    </w:p>
    <w:p w:rsidR="00294F11" w:rsidRPr="00294F11" w:rsidRDefault="00294F11" w:rsidP="002510C6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Cualqui</w:t>
      </w:r>
      <w:r w:rsidR="00211A54">
        <w:rPr>
          <w:rFonts w:ascii="Times New Roman" w:hAnsi="Times New Roman" w:cs="Times New Roman"/>
          <w:sz w:val="24"/>
          <w:lang w:val="es-MX"/>
        </w:rPr>
        <w:t>era de estos detiene el sistema.</w:t>
      </w:r>
    </w:p>
    <w:p w:rsidR="00140C53" w:rsidRPr="00294F11" w:rsidRDefault="00140C53" w:rsidP="002510C6">
      <w:pPr>
        <w:rPr>
          <w:rFonts w:ascii="Times New Roman" w:hAnsi="Times New Roman" w:cs="Times New Roman"/>
          <w:sz w:val="24"/>
          <w:lang w:val="es-MX"/>
        </w:rPr>
      </w:pPr>
    </w:p>
    <w:p w:rsidR="002510C6" w:rsidRPr="00294F11" w:rsidRDefault="002510C6" w:rsidP="002510C6">
      <w:pPr>
        <w:rPr>
          <w:rFonts w:ascii="Times New Roman" w:hAnsi="Times New Roman" w:cs="Times New Roman"/>
          <w:sz w:val="24"/>
          <w:lang w:val="es-MX"/>
        </w:rPr>
      </w:pPr>
    </w:p>
    <w:sectPr w:rsidR="002510C6" w:rsidRPr="0029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55F"/>
    <w:multiLevelType w:val="hybridMultilevel"/>
    <w:tmpl w:val="7F14B17E"/>
    <w:lvl w:ilvl="0" w:tplc="E74A943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25F41"/>
    <w:multiLevelType w:val="hybridMultilevel"/>
    <w:tmpl w:val="678A8414"/>
    <w:lvl w:ilvl="0" w:tplc="62BE854E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7558"/>
    <w:multiLevelType w:val="hybridMultilevel"/>
    <w:tmpl w:val="FD728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C4021"/>
    <w:multiLevelType w:val="hybridMultilevel"/>
    <w:tmpl w:val="EC9EE8D8"/>
    <w:lvl w:ilvl="0" w:tplc="0C125A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84006"/>
    <w:multiLevelType w:val="hybridMultilevel"/>
    <w:tmpl w:val="C7580034"/>
    <w:lvl w:ilvl="0" w:tplc="E9168F7A">
      <w:start w:val="3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13319"/>
    <w:multiLevelType w:val="hybridMultilevel"/>
    <w:tmpl w:val="8D7C6C7E"/>
    <w:lvl w:ilvl="0" w:tplc="A45867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D624A"/>
    <w:multiLevelType w:val="hybridMultilevel"/>
    <w:tmpl w:val="06BA8838"/>
    <w:lvl w:ilvl="0" w:tplc="6E60E12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EA"/>
    <w:rsid w:val="00056DEA"/>
    <w:rsid w:val="000714C1"/>
    <w:rsid w:val="0009073B"/>
    <w:rsid w:val="00140C53"/>
    <w:rsid w:val="00211A54"/>
    <w:rsid w:val="00216288"/>
    <w:rsid w:val="002510C6"/>
    <w:rsid w:val="00294F11"/>
    <w:rsid w:val="0071368D"/>
    <w:rsid w:val="008A640E"/>
    <w:rsid w:val="00AB5C8A"/>
    <w:rsid w:val="00C45E43"/>
    <w:rsid w:val="00C5405C"/>
    <w:rsid w:val="00C7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D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10C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A64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640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6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6D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10C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A64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64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E92FE2634A4B5094E240DE3C32F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DE4B2-BE48-438A-B794-2A3D089D9E67}"/>
      </w:docPartPr>
      <w:docPartBody>
        <w:p w:rsidR="0055710A" w:rsidRDefault="00572282" w:rsidP="00572282">
          <w:pPr>
            <w:pStyle w:val="A2E92FE2634A4B5094E240DE3C32F435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0B408B42620445F895232D0D3F19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A2C3F-F930-452B-B7AA-2B21BECDA209}"/>
      </w:docPartPr>
      <w:docPartBody>
        <w:p w:rsidR="0055710A" w:rsidRDefault="00572282" w:rsidP="00572282">
          <w:pPr>
            <w:pStyle w:val="0B408B42620445F895232D0D3F1963C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FC570A36331543838DE691A7A0A9A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8471B-57DA-4EEA-AA89-8112741A3EFF}"/>
      </w:docPartPr>
      <w:docPartBody>
        <w:p w:rsidR="0055710A" w:rsidRDefault="00572282" w:rsidP="00572282">
          <w:pPr>
            <w:pStyle w:val="FC570A36331543838DE691A7A0A9AD7D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82"/>
    <w:rsid w:val="002440B3"/>
    <w:rsid w:val="0055710A"/>
    <w:rsid w:val="00572282"/>
    <w:rsid w:val="00DE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E92FE2634A4B5094E240DE3C32F435">
    <w:name w:val="A2E92FE2634A4B5094E240DE3C32F435"/>
    <w:rsid w:val="00572282"/>
  </w:style>
  <w:style w:type="paragraph" w:customStyle="1" w:styleId="0B408B42620445F895232D0D3F1963CB">
    <w:name w:val="0B408B42620445F895232D0D3F1963CB"/>
    <w:rsid w:val="00572282"/>
  </w:style>
  <w:style w:type="paragraph" w:customStyle="1" w:styleId="7A096E9B82564CBF9469717C1DDB0F4F">
    <w:name w:val="7A096E9B82564CBF9469717C1DDB0F4F"/>
    <w:rsid w:val="00572282"/>
  </w:style>
  <w:style w:type="paragraph" w:customStyle="1" w:styleId="FC570A36331543838DE691A7A0A9AD7D">
    <w:name w:val="FC570A36331543838DE691A7A0A9AD7D"/>
    <w:rsid w:val="005722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E92FE2634A4B5094E240DE3C32F435">
    <w:name w:val="A2E92FE2634A4B5094E240DE3C32F435"/>
    <w:rsid w:val="00572282"/>
  </w:style>
  <w:style w:type="paragraph" w:customStyle="1" w:styleId="0B408B42620445F895232D0D3F1963CB">
    <w:name w:val="0B408B42620445F895232D0D3F1963CB"/>
    <w:rsid w:val="00572282"/>
  </w:style>
  <w:style w:type="paragraph" w:customStyle="1" w:styleId="7A096E9B82564CBF9469717C1DDB0F4F">
    <w:name w:val="7A096E9B82564CBF9469717C1DDB0F4F"/>
    <w:rsid w:val="00572282"/>
  </w:style>
  <w:style w:type="paragraph" w:customStyle="1" w:styleId="FC570A36331543838DE691A7A0A9AD7D">
    <w:name w:val="FC570A36331543838DE691A7A0A9AD7D"/>
    <w:rsid w:val="00572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UNIDAD IV ENSAMBLAJE DE LATAS</vt:lpstr>
    </vt:vector>
  </TitlesOfParts>
  <Company>INSTITUTO TECNOLOGICO NACIONAL DE MEXICO CAMPUS CULIACAN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UNIDAD IV ENSAMBLAJE DE LATAS</dc:title>
  <dc:creator>Enterpriser</dc:creator>
  <cp:lastModifiedBy>Enterpriser</cp:lastModifiedBy>
  <cp:revision>4</cp:revision>
  <dcterms:created xsi:type="dcterms:W3CDTF">2017-06-03T03:12:00Z</dcterms:created>
  <dcterms:modified xsi:type="dcterms:W3CDTF">2017-06-04T03:16:00Z</dcterms:modified>
</cp:coreProperties>
</file>