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rxzypipcc89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40" w:before="240" w:lineRule="auto"/>
              <w:ind w:left="0" w:firstLine="0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Nuestros avances en el proyecto han sido los siguientes: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Definición de requerimientos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: Se levantaron los requerimientos iniciales a partir de la problemática detectada y se definió el MVP con las funcionalidades básicas.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Diseño de prototipos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: Se elaboraron prototipos de baja fidelidad y se realizaron pruebas preliminares de usabilidad con usuarios iniciales, obteniendo retroalimentación positiva sobre la interfaz intuitiva.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Avance en desarrollo backend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: Se inició la construcción del sistema base, configurando la base de datos para el registro e inicio de sesión.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Avance en frontend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: Se implementó la estructura inicial de la interfaz, preparando la futura integración con el backend.</w:t>
              <w:br w:type="textWrapping"/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En cuanto a </w:t>
            </w: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objetivos específicos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, ya hemos avanzado en: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El prototipado y evaluación de la usabilidad de la plataforma.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La implementación inicial del MVP (registro de usuarios y sesión segura).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Nuestros objetivos no han sido modificados.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La metodología no ha recibido ninguna modificación.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Las evidencias de nuestro avance son bitácoras y documentación sobre los avances que se realizan.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0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Comunicación efectiva / Gestión de proyectos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Definición y levantamiento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Documentación, reuniones, Google Docs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Semanas 1-2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Mateo (Scrum Master)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 recibieron retroalimentaciones iniciales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c00000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Adaptabilidad / Trabajo en 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Diseño de prototipos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Canva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Semanas 2-3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Jois (frontend)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Retroalimentación positiva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Ajuste menor en cronograma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Programación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Desarrollo 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Django + Python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Semanas 3-8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Mario (Backend)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Configuración de base de datos tomó más tiempo del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Depende del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Programación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Desarrollo 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React + 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Semanas 4-9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Jois (Frontend)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Avance parcial de vistas iniciales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Trabajo en 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Integración y 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Servidor local, Postman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Semanas 7-10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 iniciada aún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Ciberseguridad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Medidas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Librerías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Semanas 9-11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Mario (Backend)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Aún no corresponde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Comunicación efectiva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Marketing digital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Redes sociales, Canva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Semanas 10-13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Mateo (Scrum Master)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Aún no corresponde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Adaptabilidad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Testeo y retroalimentación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Plataforma desarrollada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Semanas 12-14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Aún no corresponde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Gestión de proyectos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Informe final y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Documentación, PowerPoint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Semanas 15-17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Aún no corresponde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7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b w:val="1"/>
                <w:color w:val="1f3864"/>
              </w:rPr>
            </w:pPr>
            <w:r w:rsidDel="00000000" w:rsidR="00000000" w:rsidRPr="00000000">
              <w:rPr>
                <w:b w:val="1"/>
                <w:color w:val="1f3864"/>
                <w:rtl w:val="0"/>
              </w:rPr>
              <w:t xml:space="preserve">Factores que han facilitado el desarrollo: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Organización del equipo en roles claros.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Uso de herramientas colaborativas (Google Docs, GitHub).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Metodología ágil que permite avanzar de manera iterativa.</w:t>
            </w:r>
          </w:p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b w:val="1"/>
                <w:color w:val="1f3864"/>
              </w:rPr>
            </w:pPr>
            <w:r w:rsidDel="00000000" w:rsidR="00000000" w:rsidRPr="00000000">
              <w:rPr>
                <w:b w:val="1"/>
                <w:color w:val="1f3864"/>
                <w:rtl w:val="0"/>
              </w:rPr>
              <w:t xml:space="preserve">Factores que han dificultado: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Configuración inicial de la base de datos y conexión con backend demoró más de lo previsto.</w:t>
              <w:br w:type="textWrapping"/>
            </w:r>
          </w:p>
          <w:p w:rsidR="00000000" w:rsidDel="00000000" w:rsidP="00000000" w:rsidRDefault="00000000" w:rsidRPr="00000000" w14:paraId="00000084">
            <w:pPr>
              <w:numPr>
                <w:ilvl w:val="1"/>
                <w:numId w:val="1"/>
              </w:numPr>
              <w:spacing w:after="240" w:before="0" w:beforeAutospacing="0" w:lineRule="auto"/>
              <w:ind w:left="1440" w:hanging="360"/>
              <w:rPr>
                <w:color w:val="1f3864"/>
              </w:rPr>
            </w:pPr>
            <w:r w:rsidDel="00000000" w:rsidR="00000000" w:rsidRPr="00000000">
              <w:rPr>
                <w:b w:val="1"/>
                <w:color w:val="1f3864"/>
                <w:rtl w:val="0"/>
              </w:rPr>
              <w:t xml:space="preserve">Acción tomada:</w:t>
            </w:r>
            <w:r w:rsidDel="00000000" w:rsidR="00000000" w:rsidRPr="00000000">
              <w:rPr>
                <w:color w:val="1f3864"/>
                <w:rtl w:val="0"/>
              </w:rPr>
              <w:t xml:space="preserve"> Ajustamos la carga de horas y extendimos ligeramente el plazo del backend sin afectar el cronograma general.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c00000"/>
                <w:sz w:val="20"/>
                <w:szCs w:val="20"/>
                <w:rtl w:val="0"/>
              </w:rPr>
              <w:t xml:space="preserve">Se ajustó la duración de la </w:t>
            </w:r>
            <w:r w:rsidDel="00000000" w:rsidR="00000000" w:rsidRPr="00000000">
              <w:rPr>
                <w:b w:val="1"/>
                <w:i w:val="1"/>
                <w:color w:val="c00000"/>
                <w:sz w:val="20"/>
                <w:szCs w:val="20"/>
                <w:rtl w:val="0"/>
              </w:rPr>
              <w:t xml:space="preserve">configuración del backend</w:t>
            </w:r>
            <w:r w:rsidDel="00000000" w:rsidR="00000000" w:rsidRPr="00000000">
              <w:rPr>
                <w:i w:val="1"/>
                <w:color w:val="c00000"/>
                <w:sz w:val="20"/>
                <w:szCs w:val="20"/>
                <w:rtl w:val="0"/>
              </w:rPr>
              <w:t xml:space="preserve"> (de 1 semana a 2 semanas), debido a la complejidad inicial.</w:t>
            </w:r>
          </w:p>
          <w:p w:rsidR="00000000" w:rsidDel="00000000" w:rsidP="00000000" w:rsidRDefault="00000000" w:rsidRPr="00000000" w14:paraId="0000008A">
            <w:pPr>
              <w:jc w:val="both"/>
              <w:rPr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c00000"/>
                <w:sz w:val="20"/>
                <w:szCs w:val="20"/>
                <w:rtl w:val="0"/>
              </w:rPr>
              <w:t xml:space="preserve">No se han eliminado actividades, ya que todas siguen siendo necesarias para cumplir el MVP.</w:t>
            </w:r>
          </w:p>
          <w:p w:rsidR="00000000" w:rsidDel="00000000" w:rsidP="00000000" w:rsidRDefault="00000000" w:rsidRPr="00000000" w14:paraId="0000008B">
            <w:pPr>
              <w:jc w:val="both"/>
              <w:rPr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Desarrollo frontend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 está levemente retrasado, ya que dependía de endpoints del backend.</w:t>
            </w:r>
          </w:p>
          <w:p w:rsidR="00000000" w:rsidDel="00000000" w:rsidP="00000000" w:rsidRDefault="00000000" w:rsidRPr="00000000" w14:paraId="00000095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Estrategia: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 Paralelizar trabajo en vistas estáticas para no perder tiempo y luego integrarlas con backend.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Integración y pruebas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 aún no iniciadas porque corresponden a fases posteriores.</w:t>
              <w:br w:type="textWrapping"/>
            </w:r>
          </w:p>
          <w:p w:rsidR="00000000" w:rsidDel="00000000" w:rsidP="00000000" w:rsidRDefault="00000000" w:rsidRPr="00000000" w14:paraId="00000097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A2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3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nkWOapXKIyae+ddStO1KbiGHCA==">CgMxLjAyDmgucnh6eXBpcGNjODl0OAByITFqY0s1TFpYcTh5TDFVNDNRM3hTWXlLWkRDUlFBV3BGWg==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