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544E7FC" w:rsidR="00AC4D77" w:rsidRDefault="00CB70C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Mario Alonso Benedetti Alvarez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DF607FA" w:rsidR="00AC4D77" w:rsidRDefault="00CB70C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10FFA43" w:rsidR="00AC4D77" w:rsidRDefault="00CB70C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825FACE" w:rsidR="00E43678" w:rsidRPr="00CB70C4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70C4">
              <w:rPr>
                <w:b/>
                <w:bCs/>
                <w:sz w:val="18"/>
                <w:szCs w:val="18"/>
              </w:rPr>
              <w:t xml:space="preserve">Administrar la configuración de ambientes, servicios de aplicaciones y bases de datos en un entorno empresarial a fin de habilitar operatividad o asegurar la continuidad de los sistemas que apoyan los procesos de negocio de acuerdo a los estándares definidos por la industria. </w:t>
            </w:r>
          </w:p>
        </w:tc>
        <w:tc>
          <w:tcPr>
            <w:tcW w:w="1017" w:type="dxa"/>
          </w:tcPr>
          <w:p w14:paraId="0AE11E06" w14:textId="38CE552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EA5964D" w:rsidR="00E43678" w:rsidRPr="00045D87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1E1511A" w:rsidR="00E43678" w:rsidRPr="00CB70C4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</w:t>
            </w:r>
            <w:r w:rsidRPr="00CB70C4">
              <w:rPr>
                <w:b/>
                <w:bCs/>
                <w:sz w:val="18"/>
                <w:szCs w:val="18"/>
              </w:rPr>
              <w:t>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6DBA9A2C" w14:textId="5A224E71" w:rsidR="00E43678" w:rsidRPr="00045D87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0ECFEF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2B38F53" w:rsidR="00E43678" w:rsidRPr="00CB70C4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70C4">
              <w:rPr>
                <w:b/>
                <w:bCs/>
                <w:sz w:val="18"/>
                <w:szCs w:val="18"/>
              </w:rPr>
              <w:t>Desarrollar 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6F871717" w:rsidR="00E43678" w:rsidRPr="00045D87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DFC4A51" w:rsidR="00E43678" w:rsidRPr="00045D87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70C4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1C11CAB0" w14:textId="6F398F1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0E343975" w:rsidR="00E43678" w:rsidRPr="00045D87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83FC0B9" w:rsidR="00E43678" w:rsidRPr="00045D87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70C4">
              <w:rPr>
                <w:b/>
                <w:bCs/>
                <w:sz w:val="18"/>
                <w:szCs w:val="18"/>
              </w:rPr>
              <w:lastRenderedPageBreak/>
              <w:t>Programar consultas o rutinas para manipular información de una base de datos</w:t>
            </w:r>
            <w:r w:rsidRPr="00CB70C4">
              <w:rPr>
                <w:rFonts w:ascii="Lato" w:hAnsi="Lato"/>
                <w:color w:val="1A1A1A"/>
                <w:shd w:val="clear" w:color="auto" w:fill="FFFFFF"/>
              </w:rPr>
              <w:t xml:space="preserve"> </w:t>
            </w:r>
            <w:r w:rsidRPr="00CB70C4">
              <w:rPr>
                <w:b/>
                <w:bCs/>
                <w:sz w:val="18"/>
                <w:szCs w:val="18"/>
              </w:rPr>
              <w:t>de acuerdo a los requerimientos de la organización</w:t>
            </w:r>
          </w:p>
        </w:tc>
        <w:tc>
          <w:tcPr>
            <w:tcW w:w="1017" w:type="dxa"/>
          </w:tcPr>
          <w:p w14:paraId="70C9F467" w14:textId="7490B9EC" w:rsidR="00E43678" w:rsidRPr="00045D87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D9C6658" w:rsidR="00E43678" w:rsidRPr="00045D87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</w:t>
            </w:r>
            <w:r w:rsidRPr="00CB70C4">
              <w:rPr>
                <w:b/>
                <w:bCs/>
                <w:sz w:val="18"/>
                <w:szCs w:val="18"/>
              </w:rPr>
              <w:t>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40F2B71" w:rsidR="00E43678" w:rsidRPr="00045D87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56F9179" w:rsidR="00E43678" w:rsidRPr="00045D87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</w:t>
            </w:r>
            <w:r w:rsidRPr="00CB70C4">
              <w:rPr>
                <w:b/>
                <w:bCs/>
                <w:sz w:val="18"/>
                <w:szCs w:val="18"/>
              </w:rPr>
              <w:t>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42C98AF" w:rsidR="00E43678" w:rsidRPr="00045D87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428289D" w:rsidR="00E43678" w:rsidRPr="00045D87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B70C4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5E7E89B" w:rsidR="00E43678" w:rsidRPr="00045D87" w:rsidRDefault="00CB70C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B758A" w:rsidRPr="00045D87" w14:paraId="4711D6B2" w14:textId="77777777" w:rsidTr="6C71971D">
        <w:trPr>
          <w:trHeight w:val="576"/>
          <w:jc w:val="center"/>
        </w:trPr>
        <w:tc>
          <w:tcPr>
            <w:tcW w:w="1931" w:type="dxa"/>
          </w:tcPr>
          <w:p w14:paraId="36971279" w14:textId="45B21821" w:rsidR="000B758A" w:rsidRPr="00CB70C4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758A">
              <w:rPr>
                <w:b/>
                <w:bCs/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5CAC8499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67B6D9" w14:textId="520E5416" w:rsidR="000B758A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2DE97CB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0723558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8752858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199745D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B758A" w:rsidRPr="00045D87" w14:paraId="7B3814BD" w14:textId="77777777" w:rsidTr="6C71971D">
        <w:trPr>
          <w:trHeight w:val="576"/>
          <w:jc w:val="center"/>
        </w:trPr>
        <w:tc>
          <w:tcPr>
            <w:tcW w:w="1931" w:type="dxa"/>
          </w:tcPr>
          <w:p w14:paraId="0836EA4F" w14:textId="5F9F20EC" w:rsidR="000B758A" w:rsidRPr="00CB70C4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758A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3DC78296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E97C93" w14:textId="4466A03B" w:rsidR="000B758A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D5CE333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F850686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D582B34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A7E52B8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B758A" w:rsidRPr="00045D87" w14:paraId="51F5AB35" w14:textId="77777777" w:rsidTr="6C71971D">
        <w:trPr>
          <w:trHeight w:val="576"/>
          <w:jc w:val="center"/>
        </w:trPr>
        <w:tc>
          <w:tcPr>
            <w:tcW w:w="1931" w:type="dxa"/>
          </w:tcPr>
          <w:p w14:paraId="6D359C47" w14:textId="1ED1C290" w:rsidR="000B758A" w:rsidRPr="000B758A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758A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</w:t>
            </w:r>
            <w:r w:rsidRPr="000B758A">
              <w:rPr>
                <w:b/>
                <w:bCs/>
                <w:sz w:val="18"/>
                <w:szCs w:val="18"/>
              </w:rPr>
              <w:lastRenderedPageBreak/>
              <w:t>INFORMACIÓN Y CONOCIMIENTO DE LA ORGANIZACIÓN A FIN DE APOYAR LA TOMA DE DECISIONES Y LA MEJORA DE LOS PROCESOS DE NEGOCIOS, DE ACUERDO A LAS NECESIDADES DE LA ORGANIZACIÓN.</w:t>
            </w:r>
          </w:p>
        </w:tc>
        <w:tc>
          <w:tcPr>
            <w:tcW w:w="1017" w:type="dxa"/>
          </w:tcPr>
          <w:p w14:paraId="3CB93F23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B7F88F" w14:textId="301DD878" w:rsidR="000B758A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C74D6F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5F259BE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D698D43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55D28DE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B758A" w:rsidRPr="00045D87" w14:paraId="256099AF" w14:textId="77777777" w:rsidTr="6C71971D">
        <w:trPr>
          <w:trHeight w:val="576"/>
          <w:jc w:val="center"/>
        </w:trPr>
        <w:tc>
          <w:tcPr>
            <w:tcW w:w="1931" w:type="dxa"/>
          </w:tcPr>
          <w:p w14:paraId="41537E4D" w14:textId="01A2A661" w:rsidR="000B758A" w:rsidRPr="000B758A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758A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</w:t>
            </w:r>
          </w:p>
        </w:tc>
        <w:tc>
          <w:tcPr>
            <w:tcW w:w="1017" w:type="dxa"/>
          </w:tcPr>
          <w:p w14:paraId="3B2129AA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248227F" w14:textId="410F2D6E" w:rsidR="000B758A" w:rsidRDefault="00796B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4601D68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654EC43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2F889C6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CA5D0E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B758A" w:rsidRPr="00045D87" w14:paraId="7DF5C660" w14:textId="77777777" w:rsidTr="6C71971D">
        <w:trPr>
          <w:trHeight w:val="576"/>
          <w:jc w:val="center"/>
        </w:trPr>
        <w:tc>
          <w:tcPr>
            <w:tcW w:w="1931" w:type="dxa"/>
          </w:tcPr>
          <w:p w14:paraId="0FD085E9" w14:textId="46F93AAE" w:rsidR="000B758A" w:rsidRPr="000B758A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758A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</w:t>
            </w:r>
          </w:p>
        </w:tc>
        <w:tc>
          <w:tcPr>
            <w:tcW w:w="1017" w:type="dxa"/>
          </w:tcPr>
          <w:p w14:paraId="4DADE95A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3DDF3E5" w14:textId="495D5EFE" w:rsidR="000B758A" w:rsidRDefault="00796B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4E255A3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9FBFF98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893898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24CF8E9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B758A" w:rsidRPr="00045D87" w14:paraId="1FEA66A4" w14:textId="77777777" w:rsidTr="6C71971D">
        <w:trPr>
          <w:trHeight w:val="576"/>
          <w:jc w:val="center"/>
        </w:trPr>
        <w:tc>
          <w:tcPr>
            <w:tcW w:w="1931" w:type="dxa"/>
          </w:tcPr>
          <w:p w14:paraId="46C913DD" w14:textId="663F350E" w:rsidR="000B758A" w:rsidRPr="000B758A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758A">
              <w:rPr>
                <w:b/>
                <w:bCs/>
                <w:sz w:val="18"/>
                <w:szCs w:val="18"/>
              </w:rPr>
              <w:t>COMUNICARSE DE FORMA ORAL Y ESCRITA USANDO EL IDIOMA INGLÉS EN SITUACIONES SOCIO-LABORALES A UN NIVEL ELEMENTAL EN MODALIDAD INTENSIVA, SEGÚN LA TABLA DE COMPETENCIAS TOEIC Y CEFR. _1</w:t>
            </w:r>
          </w:p>
        </w:tc>
        <w:tc>
          <w:tcPr>
            <w:tcW w:w="1017" w:type="dxa"/>
          </w:tcPr>
          <w:p w14:paraId="2B0BDFBA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929F44" w14:textId="64DBDA5E" w:rsidR="000B758A" w:rsidRDefault="00796B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0F4AC1F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57C18D8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4D21E51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BE1C909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B758A" w:rsidRPr="00045D87" w14:paraId="39B8E10A" w14:textId="77777777" w:rsidTr="6C71971D">
        <w:trPr>
          <w:trHeight w:val="576"/>
          <w:jc w:val="center"/>
        </w:trPr>
        <w:tc>
          <w:tcPr>
            <w:tcW w:w="1931" w:type="dxa"/>
          </w:tcPr>
          <w:p w14:paraId="4ECA2284" w14:textId="39A7B41E" w:rsidR="000B758A" w:rsidRPr="000B758A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758A">
              <w:rPr>
                <w:b/>
                <w:bCs/>
                <w:sz w:val="18"/>
                <w:szCs w:val="18"/>
              </w:rPr>
              <w:t>COMUNICARSE DE FORMA ORAL Y ESCRITA USANDO EL IDIOMA INGLÉS EN SITUACIONES SOCIO-LABORALES A UN NIVEL INTERMEDIO EN MODALIDAD INTENSIVA, SEGÚN LA TABLA DE COMPETENCIAS TOEIC Y CEFR. _1</w:t>
            </w:r>
          </w:p>
        </w:tc>
        <w:tc>
          <w:tcPr>
            <w:tcW w:w="1017" w:type="dxa"/>
          </w:tcPr>
          <w:p w14:paraId="3B9AF50D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2B7B80F" w14:textId="77777777" w:rsidR="000B758A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D1CE41A" w14:textId="69F17527" w:rsidR="000B758A" w:rsidRPr="00045D87" w:rsidRDefault="00796B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8678C50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7ED538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7C69E70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B758A" w:rsidRPr="00045D87" w14:paraId="57A850D9" w14:textId="77777777" w:rsidTr="6C71971D">
        <w:trPr>
          <w:trHeight w:val="576"/>
          <w:jc w:val="center"/>
        </w:trPr>
        <w:tc>
          <w:tcPr>
            <w:tcW w:w="1931" w:type="dxa"/>
          </w:tcPr>
          <w:p w14:paraId="034CF9E0" w14:textId="2E2F4F61" w:rsidR="000B758A" w:rsidRPr="000B758A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758A">
              <w:rPr>
                <w:b/>
                <w:bCs/>
                <w:sz w:val="18"/>
                <w:szCs w:val="18"/>
              </w:rPr>
              <w:t xml:space="preserve">COMUNICARSE DE FORMA ORAL Y ESCRITA USANDO EL </w:t>
            </w:r>
            <w:r w:rsidRPr="000B758A">
              <w:rPr>
                <w:b/>
                <w:bCs/>
                <w:sz w:val="18"/>
                <w:szCs w:val="18"/>
              </w:rPr>
              <w:lastRenderedPageBreak/>
              <w:t>IDIOMA INGLÉS EN SITUACIONES SOCIO-LABORALES A UN NIVEL INTERMEDIO ALTO EN MODALIDAD INTENSIVA, SEGÚN LA TABLA DE COMPETENCIAS TOEIC Y CEFR. _1</w:t>
            </w:r>
          </w:p>
        </w:tc>
        <w:tc>
          <w:tcPr>
            <w:tcW w:w="1017" w:type="dxa"/>
          </w:tcPr>
          <w:p w14:paraId="3B1AB80E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B13B4FA" w14:textId="6F28498F" w:rsidR="000B758A" w:rsidRDefault="00796B7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E1294AB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9DE2049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9898B40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CB00479" w14:textId="77777777" w:rsidR="000B758A" w:rsidRPr="00045D87" w:rsidRDefault="000B758A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D47B9" w14:textId="77777777" w:rsidR="00330994" w:rsidRDefault="00330994" w:rsidP="00DF38AE">
      <w:pPr>
        <w:spacing w:after="0" w:line="240" w:lineRule="auto"/>
      </w:pPr>
      <w:r>
        <w:separator/>
      </w:r>
    </w:p>
  </w:endnote>
  <w:endnote w:type="continuationSeparator" w:id="0">
    <w:p w14:paraId="6B31D698" w14:textId="77777777" w:rsidR="00330994" w:rsidRDefault="0033099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C3A7C" w14:textId="77777777" w:rsidR="00330994" w:rsidRDefault="00330994" w:rsidP="00DF38AE">
      <w:pPr>
        <w:spacing w:after="0" w:line="240" w:lineRule="auto"/>
      </w:pPr>
      <w:r>
        <w:separator/>
      </w:r>
    </w:p>
  </w:footnote>
  <w:footnote w:type="continuationSeparator" w:id="0">
    <w:p w14:paraId="3473F391" w14:textId="77777777" w:rsidR="00330994" w:rsidRDefault="0033099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B758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0994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3DA3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35D4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96B7F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0C4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729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25</cp:revision>
  <cp:lastPrinted>2019-12-16T20:10:00Z</cp:lastPrinted>
  <dcterms:created xsi:type="dcterms:W3CDTF">2022-02-07T13:42:00Z</dcterms:created>
  <dcterms:modified xsi:type="dcterms:W3CDTF">2025-08-20T20:08:00Z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