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Informe Proyecto APT: Paws At Route</w:t>
      </w:r>
    </w:p>
    <w:p w:rsidR="00000000" w:rsidDel="00000000" w:rsidP="00000000" w:rsidRDefault="00000000" w:rsidRPr="00000000" w14:paraId="00000002">
      <w:pPr>
        <w:pStyle w:val="Heading1"/>
        <w:rPr>
          <w:rFonts w:ascii="Arial" w:cs="Arial" w:eastAsia="Arial" w:hAnsi="Arial"/>
        </w:rPr>
      </w:pPr>
      <w:r w:rsidDel="00000000" w:rsidR="00000000" w:rsidRPr="00000000">
        <w:rPr>
          <w:rtl w:val="0"/>
        </w:rPr>
      </w:r>
    </w:p>
    <w:p w:rsidR="00000000" w:rsidDel="00000000" w:rsidP="00000000" w:rsidRDefault="00000000" w:rsidRPr="00000000" w14:paraId="00000003">
      <w:pPr>
        <w:pStyle w:val="Heading1"/>
        <w:rPr>
          <w:rFonts w:ascii="Arial" w:cs="Arial" w:eastAsia="Arial" w:hAnsi="Arial"/>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rFonts w:ascii="Arial" w:cs="Arial" w:eastAsia="Arial" w:hAnsi="Arial"/>
        </w:rPr>
      </w:pPr>
      <w:r w:rsidDel="00000000" w:rsidR="00000000" w:rsidRPr="00000000">
        <w:rPr>
          <w:rtl w:val="0"/>
        </w:rPr>
      </w:r>
    </w:p>
    <w:p w:rsidR="00000000" w:rsidDel="00000000" w:rsidP="00000000" w:rsidRDefault="00000000" w:rsidRPr="00000000" w14:paraId="00000006">
      <w:pPr>
        <w:pStyle w:val="Heading1"/>
        <w:rPr>
          <w:rFonts w:ascii="Arial" w:cs="Arial" w:eastAsia="Arial" w:hAnsi="Arial"/>
        </w:rPr>
      </w:pPr>
      <w:r w:rsidDel="00000000" w:rsidR="00000000" w:rsidRPr="00000000">
        <w:rPr>
          <w:rtl w:val="0"/>
        </w:rPr>
      </w:r>
    </w:p>
    <w:p w:rsidR="00000000" w:rsidDel="00000000" w:rsidP="00000000" w:rsidRDefault="00000000" w:rsidRPr="00000000" w14:paraId="00000007">
      <w:pPr>
        <w:pStyle w:val="Heading1"/>
        <w:rPr>
          <w:rFonts w:ascii="Arial" w:cs="Arial" w:eastAsia="Arial" w:hAnsi="Arial"/>
        </w:rPr>
      </w:pPr>
      <w:r w:rsidDel="00000000" w:rsidR="00000000" w:rsidRPr="00000000">
        <w:rPr>
          <w:rtl w:val="0"/>
        </w:rPr>
      </w:r>
    </w:p>
    <w:p w:rsidR="00000000" w:rsidDel="00000000" w:rsidP="00000000" w:rsidRDefault="00000000" w:rsidRPr="00000000" w14:paraId="00000008">
      <w:pPr>
        <w:pStyle w:val="Heading1"/>
        <w:rPr>
          <w:rFonts w:ascii="Arial" w:cs="Arial" w:eastAsia="Arial" w:hAnsi="Arial"/>
        </w:rPr>
      </w:pPr>
      <w:r w:rsidDel="00000000" w:rsidR="00000000" w:rsidRPr="00000000">
        <w:rPr>
          <w:rtl w:val="0"/>
        </w:rPr>
      </w:r>
    </w:p>
    <w:p w:rsidR="00000000" w:rsidDel="00000000" w:rsidP="00000000" w:rsidRDefault="00000000" w:rsidRPr="00000000" w14:paraId="00000009">
      <w:pPr>
        <w:pStyle w:val="Heading1"/>
        <w:rPr>
          <w:rFonts w:ascii="Arial" w:cs="Arial" w:eastAsia="Arial" w:hAnsi="Arial"/>
        </w:rPr>
      </w:pPr>
      <w:r w:rsidDel="00000000" w:rsidR="00000000" w:rsidRPr="00000000">
        <w:rPr>
          <w:rtl w:val="0"/>
        </w:rPr>
      </w:r>
    </w:p>
    <w:p w:rsidR="00000000" w:rsidDel="00000000" w:rsidP="00000000" w:rsidRDefault="00000000" w:rsidRPr="00000000" w14:paraId="0000000A">
      <w:pPr>
        <w:pStyle w:val="Heading1"/>
        <w:rPr>
          <w:rFonts w:ascii="Arial" w:cs="Arial" w:eastAsia="Arial" w:hAnsi="Arial"/>
        </w:rPr>
      </w:pPr>
      <w:r w:rsidDel="00000000" w:rsidR="00000000" w:rsidRPr="00000000">
        <w:rPr>
          <w:rtl w:val="0"/>
        </w:rPr>
      </w:r>
    </w:p>
    <w:p w:rsidR="00000000" w:rsidDel="00000000" w:rsidP="00000000" w:rsidRDefault="00000000" w:rsidRPr="00000000" w14:paraId="0000000B">
      <w:pPr>
        <w:pStyle w:val="Heading1"/>
        <w:rPr>
          <w:rFonts w:ascii="Arial" w:cs="Arial" w:eastAsia="Arial" w:hAnsi="Arial"/>
        </w:rPr>
      </w:pPr>
      <w:r w:rsidDel="00000000" w:rsidR="00000000" w:rsidRPr="00000000">
        <w:rPr>
          <w:rtl w:val="0"/>
        </w:rPr>
      </w:r>
    </w:p>
    <w:p w:rsidR="00000000" w:rsidDel="00000000" w:rsidP="00000000" w:rsidRDefault="00000000" w:rsidRPr="00000000" w14:paraId="0000000C">
      <w:pPr>
        <w:pStyle w:val="Heading1"/>
        <w:rPr>
          <w:rFonts w:ascii="Arial" w:cs="Arial" w:eastAsia="Arial" w:hAnsi="Arial"/>
        </w:rPr>
      </w:pPr>
      <w:r w:rsidDel="00000000" w:rsidR="00000000" w:rsidRPr="00000000">
        <w:rPr>
          <w:rtl w:val="0"/>
        </w:rPr>
      </w:r>
    </w:p>
    <w:p w:rsidR="00000000" w:rsidDel="00000000" w:rsidP="00000000" w:rsidRDefault="00000000" w:rsidRPr="00000000" w14:paraId="0000000D">
      <w:pPr>
        <w:pStyle w:val="Heading1"/>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sz w:val="24"/>
          <w:szCs w:val="24"/>
        </w:rPr>
      </w:pPr>
      <w:r w:rsidDel="00000000" w:rsidR="00000000" w:rsidRPr="00000000">
        <w:rPr>
          <w:rFonts w:ascii="Arial" w:cs="Arial" w:eastAsia="Arial" w:hAnsi="Arial"/>
          <w:sz w:val="24"/>
          <w:szCs w:val="24"/>
          <w:rtl w:val="0"/>
        </w:rPr>
        <w:t xml:space="preserve">Mateo Sepúlveda</w:t>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pStyle w:val="Heading1"/>
        <w:rPr>
          <w:rFonts w:ascii="Arial" w:cs="Arial" w:eastAsia="Arial" w:hAnsi="Arial"/>
        </w:rPr>
      </w:pPr>
      <w:r w:rsidDel="00000000" w:rsidR="00000000" w:rsidRPr="00000000">
        <w:rPr>
          <w:rFonts w:ascii="Arial" w:cs="Arial" w:eastAsia="Arial" w:hAnsi="Arial"/>
          <w:rtl w:val="0"/>
        </w:rPr>
        <w:t xml:space="preserve">Abstract (Inglés)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rtl w:val="0"/>
        </w:rPr>
        <w:t xml:space="preserve">The project Paws At Route proposes the creation of a digital platform designed to connect pet owners with professional walkers, providing a reliable and accessible service for people who cannot walk their pets due to time constraints. This initiative emerges as a technological response to a social need, fostering animal welfare and relieving pet owners from the stress of leaving their pets unattended. The project aligns with professional competencies such as teamwork, adaptability, and project management, while applying technical skills in software programming, data analysis, and cybersecurity. Its feasibility is supported by the available technological tools, the growing pet service market, and a methodological approach based on agile practices to ensure effective development and implementation.</w:t>
      </w:r>
    </w:p>
    <w:p w:rsidR="00000000" w:rsidDel="00000000" w:rsidP="00000000" w:rsidRDefault="00000000" w:rsidRPr="00000000" w14:paraId="00000014">
      <w:pPr>
        <w:pStyle w:val="Heading1"/>
        <w:rPr>
          <w:rFonts w:ascii="Arial" w:cs="Arial" w:eastAsia="Arial" w:hAnsi="Arial"/>
        </w:rPr>
      </w:pPr>
      <w:r w:rsidDel="00000000" w:rsidR="00000000" w:rsidRPr="00000000">
        <w:rPr>
          <w:rFonts w:ascii="Arial" w:cs="Arial" w:eastAsia="Arial" w:hAnsi="Arial"/>
          <w:rtl w:val="0"/>
        </w:rPr>
        <w:t xml:space="preserve">Abstract (Español)</w:t>
      </w:r>
    </w:p>
    <w:p w:rsidR="00000000" w:rsidDel="00000000" w:rsidP="00000000" w:rsidRDefault="00000000" w:rsidRPr="00000000" w14:paraId="00000015">
      <w:pPr>
        <w:rPr>
          <w:rFonts w:ascii="Arial" w:cs="Arial" w:eastAsia="Arial" w:hAnsi="Arial"/>
        </w:rPr>
      </w:pPr>
      <w:r w:rsidDel="00000000" w:rsidR="00000000" w:rsidRPr="00000000">
        <w:rPr>
          <w:rtl w:val="0"/>
        </w:rPr>
      </w:r>
    </w:p>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rtl w:val="0"/>
        </w:rPr>
        <w:t xml:space="preserve">El proyecto Paws At Route propone la creación de una plataforma digital diseñada para conectar a dueños de mascotas con paseadores profesionales, ofreciendo un servicio confiable y accesible para quienes no disponen de tiempo para pasear a sus mascotas. Esta iniciativa surge como una respuesta tecnológica a una necesidad social, fomentando el bienestar animal y entregando tranquilidad a los dueños. El proyecto se vincula con competencias profesionales como el trabajo en equipo, la adaptabilidad y la gestión de proyectos, además de aplicar habilidades técnicas en programación de software, análisis de datos y ciberseguridad. Su factibilidad se respalda en las herramientas tecnológicas disponibles, el creciente mercado de servicios para mascotas y una propuesta metodológica basada en prácticas ágiles que aseguran un desarrollo e implementación efectivos.</w:t>
      </w:r>
    </w:p>
    <w:p w:rsidR="00000000" w:rsidDel="00000000" w:rsidP="00000000" w:rsidRDefault="00000000" w:rsidRPr="00000000" w14:paraId="00000017">
      <w:pPr>
        <w:pStyle w:val="Heading1"/>
        <w:rPr>
          <w:rFonts w:ascii="Arial" w:cs="Arial" w:eastAsia="Arial" w:hAnsi="Arial"/>
        </w:rPr>
      </w:pPr>
      <w:r w:rsidDel="00000000" w:rsidR="00000000" w:rsidRPr="00000000">
        <w:rPr>
          <w:rFonts w:ascii="Arial" w:cs="Arial" w:eastAsia="Arial" w:hAnsi="Arial"/>
          <w:rtl w:val="0"/>
        </w:rPr>
        <w:t xml:space="preserve">Descripción del Proyecto</w:t>
      </w:r>
    </w:p>
    <w:p w:rsidR="00000000" w:rsidDel="00000000" w:rsidP="00000000" w:rsidRDefault="00000000" w:rsidRPr="00000000" w14:paraId="00000018">
      <w:pPr>
        <w:rPr>
          <w:rFonts w:ascii="Arial" w:cs="Arial" w:eastAsia="Arial" w:hAnsi="Arial"/>
        </w:rPr>
      </w:pPr>
      <w:r w:rsidDel="00000000" w:rsidR="00000000" w:rsidRPr="00000000">
        <w:rPr>
          <w:rtl w:val="0"/>
        </w:rPr>
      </w:r>
    </w:p>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rtl w:val="0"/>
        </w:rPr>
        <w:t xml:space="preserve">El proyecto Paws At Route consiste en el diseño e implementación de una página web que permitirá a los usuarios contratar de manera simple y segura servicios de paseo de mascotas en la Región Metropolitana de Santiago. La propuesta responde a una necesidad real de los dueños de mascotas que, por falta de tiempo, no logran brindar paseos adecuados a sus animales. La plataforma conectará de forma confiable a los usuarios con paseadores capacitados y será promocionada mediante redes sociales como Instagram y TikTok.</w:t>
      </w:r>
    </w:p>
    <w:p w:rsidR="00000000" w:rsidDel="00000000" w:rsidP="00000000" w:rsidRDefault="00000000" w:rsidRPr="00000000" w14:paraId="0000001A">
      <w:pPr>
        <w:pStyle w:val="Heading1"/>
        <w:rPr>
          <w:rFonts w:ascii="Arial" w:cs="Arial" w:eastAsia="Arial" w:hAnsi="Arial"/>
        </w:rPr>
      </w:pPr>
      <w:r w:rsidDel="00000000" w:rsidR="00000000" w:rsidRPr="00000000">
        <w:rPr>
          <w:rFonts w:ascii="Arial" w:cs="Arial" w:eastAsia="Arial" w:hAnsi="Arial"/>
          <w:rtl w:val="0"/>
        </w:rPr>
        <w:t xml:space="preserve">Relación del Proyecto con las Competencias del Perfil de Egreso</w:t>
      </w:r>
    </w:p>
    <w:p w:rsidR="00000000" w:rsidDel="00000000" w:rsidP="00000000" w:rsidRDefault="00000000" w:rsidRPr="00000000" w14:paraId="0000001B">
      <w:pPr>
        <w:spacing w:after="240" w:before="240" w:lineRule="auto"/>
        <w:rPr>
          <w:rFonts w:ascii="Arial" w:cs="Arial" w:eastAsia="Arial" w:hAnsi="Arial"/>
        </w:rPr>
      </w:pPr>
      <w:r w:rsidDel="00000000" w:rsidR="00000000" w:rsidRPr="00000000">
        <w:rPr>
          <w:rFonts w:ascii="Arial" w:cs="Arial" w:eastAsia="Arial" w:hAnsi="Arial"/>
          <w:rtl w:val="0"/>
        </w:rPr>
        <w:t xml:space="preserve">Este proyecto permite desarrollar y aplicar competencias clave del perfil de egreso de Ingeniería en Informática, tales como:</w:t>
      </w:r>
    </w:p>
    <w:p w:rsidR="00000000" w:rsidDel="00000000" w:rsidP="00000000" w:rsidRDefault="00000000" w:rsidRPr="00000000" w14:paraId="0000001C">
      <w:pPr>
        <w:numPr>
          <w:ilvl w:val="0"/>
          <w:numId w:val="2"/>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rtl w:val="0"/>
        </w:rPr>
        <w:t xml:space="preserve">Gestión de proyectos informáticos:</w:t>
      </w:r>
      <w:r w:rsidDel="00000000" w:rsidR="00000000" w:rsidRPr="00000000">
        <w:rPr>
          <w:rFonts w:ascii="Arial" w:cs="Arial" w:eastAsia="Arial" w:hAnsi="Arial"/>
          <w:rtl w:val="0"/>
        </w:rPr>
        <w:t xml:space="preserve"> planificar, ejecutar y ofrecer alternativas para la toma de decisiones según los requerimientos de la organización.</w:t>
        <w:br w:type="textWrapping"/>
      </w:r>
    </w:p>
    <w:p w:rsidR="00000000" w:rsidDel="00000000" w:rsidP="00000000" w:rsidRDefault="00000000" w:rsidRPr="00000000" w14:paraId="0000001D">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Desarrollo de soluciones de software:</w:t>
      </w:r>
      <w:r w:rsidDel="00000000" w:rsidR="00000000" w:rsidRPr="00000000">
        <w:rPr>
          <w:rFonts w:ascii="Arial" w:cs="Arial" w:eastAsia="Arial" w:hAnsi="Arial"/>
          <w:rtl w:val="0"/>
        </w:rPr>
        <w:t xml:space="preserve"> construir, implementar y mantener programas y rutinas, aplicando buenas prácticas de codificación y asegurando la seguridad del software.</w:t>
        <w:br w:type="textWrapping"/>
      </w:r>
    </w:p>
    <w:p w:rsidR="00000000" w:rsidDel="00000000" w:rsidP="00000000" w:rsidRDefault="00000000" w:rsidRPr="00000000" w14:paraId="0000001E">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Análisis y modelamiento de datos:</w:t>
      </w:r>
      <w:r w:rsidDel="00000000" w:rsidR="00000000" w:rsidRPr="00000000">
        <w:rPr>
          <w:rFonts w:ascii="Arial" w:cs="Arial" w:eastAsia="Arial" w:hAnsi="Arial"/>
          <w:rtl w:val="0"/>
        </w:rPr>
        <w:t xml:space="preserve"> diseñar modelos de datos escalables, transformar información en conocimiento y soportar la toma de decisiones.</w:t>
        <w:br w:type="textWrapping"/>
      </w:r>
    </w:p>
    <w:p w:rsidR="00000000" w:rsidDel="00000000" w:rsidP="00000000" w:rsidRDefault="00000000" w:rsidRPr="00000000" w14:paraId="0000001F">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Ciberseguridad:</w:t>
      </w:r>
      <w:r w:rsidDel="00000000" w:rsidR="00000000" w:rsidRPr="00000000">
        <w:rPr>
          <w:rFonts w:ascii="Arial" w:cs="Arial" w:eastAsia="Arial" w:hAnsi="Arial"/>
          <w:rtl w:val="0"/>
        </w:rPr>
        <w:t xml:space="preserve"> identificar y resolver vulnerabilidades en sistemas para cumplir con los estándares de seguridad de la industria.</w:t>
        <w:br w:type="textWrapping"/>
      </w:r>
    </w:p>
    <w:p w:rsidR="00000000" w:rsidDel="00000000" w:rsidP="00000000" w:rsidRDefault="00000000" w:rsidRPr="00000000" w14:paraId="00000020">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Comunicación efectiva y trabajo en equipo:</w:t>
      </w:r>
      <w:r w:rsidDel="00000000" w:rsidR="00000000" w:rsidRPr="00000000">
        <w:rPr>
          <w:rFonts w:ascii="Arial" w:cs="Arial" w:eastAsia="Arial" w:hAnsi="Arial"/>
          <w:rtl w:val="0"/>
        </w:rPr>
        <w:t xml:space="preserve"> coordinar con integrantes del proyecto y con usuarios externos, utilizando también el inglés a nivel básico/intermedio en situaciones socio-laborales.</w:t>
        <w:br w:type="textWrapping"/>
      </w:r>
    </w:p>
    <w:p w:rsidR="00000000" w:rsidDel="00000000" w:rsidP="00000000" w:rsidRDefault="00000000" w:rsidRPr="00000000" w14:paraId="00000021">
      <w:pPr>
        <w:numPr>
          <w:ilvl w:val="0"/>
          <w:numId w:val="2"/>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Adaptabilidad y perseverancia:</w:t>
      </w:r>
      <w:r w:rsidDel="00000000" w:rsidR="00000000" w:rsidRPr="00000000">
        <w:rPr>
          <w:rFonts w:ascii="Arial" w:cs="Arial" w:eastAsia="Arial" w:hAnsi="Arial"/>
          <w:rtl w:val="0"/>
        </w:rPr>
        <w:t xml:space="preserve"> responder a cambios en los requerimientos y mantener constancia frente a desafíos técnicos o del mercado.</w:t>
        <w:br w:type="textWrapping"/>
      </w:r>
    </w:p>
    <w:p w:rsidR="00000000" w:rsidDel="00000000" w:rsidP="00000000" w:rsidRDefault="00000000" w:rsidRPr="00000000" w14:paraId="00000022">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Áreas de desempeño relacionadas:</w:t>
      </w:r>
    </w:p>
    <w:p w:rsidR="00000000" w:rsidDel="00000000" w:rsidP="00000000" w:rsidRDefault="00000000" w:rsidRPr="00000000" w14:paraId="00000023">
      <w:pPr>
        <w:numPr>
          <w:ilvl w:val="0"/>
          <w:numId w:val="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Ciberseguridad</w:t>
      </w:r>
    </w:p>
    <w:p w:rsidR="00000000" w:rsidDel="00000000" w:rsidP="00000000" w:rsidRDefault="00000000" w:rsidRPr="00000000" w14:paraId="00000024">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Análisis y modelado de datos</w:t>
      </w:r>
    </w:p>
    <w:p w:rsidR="00000000" w:rsidDel="00000000" w:rsidP="00000000" w:rsidRDefault="00000000" w:rsidRPr="00000000" w14:paraId="00000025">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Gestión de proyectos</w:t>
      </w:r>
    </w:p>
    <w:p w:rsidR="00000000" w:rsidDel="00000000" w:rsidP="00000000" w:rsidRDefault="00000000" w:rsidRPr="00000000" w14:paraId="00000026">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Programación de software</w:t>
      </w:r>
    </w:p>
    <w:p w:rsidR="00000000" w:rsidDel="00000000" w:rsidP="00000000" w:rsidRDefault="00000000" w:rsidRPr="00000000" w14:paraId="00000027">
      <w:pPr>
        <w:numPr>
          <w:ilvl w:val="0"/>
          <w:numId w:val="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Metodologías ágiles</w:t>
        <w:br w:type="textWrapping"/>
      </w:r>
    </w:p>
    <w:p w:rsidR="00000000" w:rsidDel="00000000" w:rsidP="00000000" w:rsidRDefault="00000000" w:rsidRPr="00000000" w14:paraId="00000028">
      <w:pPr>
        <w:pStyle w:val="Heading1"/>
        <w:rPr>
          <w:rFonts w:ascii="Arial" w:cs="Arial" w:eastAsia="Arial" w:hAnsi="Arial"/>
        </w:rPr>
      </w:pPr>
      <w:r w:rsidDel="00000000" w:rsidR="00000000" w:rsidRPr="00000000">
        <w:rPr>
          <w:rFonts w:ascii="Arial" w:cs="Arial" w:eastAsia="Arial" w:hAnsi="Arial"/>
          <w:rtl w:val="0"/>
        </w:rPr>
        <w:t xml:space="preserve">Relación del Proyecto con Mis Intereses Personales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El proyecto refleja intereses personales ligados a la innovación, la tecnología y el bienestar de las personas. Paws At Route combina el desarrollo de soluciones digitales con un impacto positivo en la comunidad, permitiendo aplicar conocimientos técnicos en un contexto cercano a la vida cotidiana y con un enfoque en mejorar la calidad de vida tanto de las personas como de los animales.</w:t>
      </w:r>
    </w:p>
    <w:p w:rsidR="00000000" w:rsidDel="00000000" w:rsidP="00000000" w:rsidRDefault="00000000" w:rsidRPr="00000000" w14:paraId="0000002B">
      <w:pPr>
        <w:pStyle w:val="Heading1"/>
        <w:rPr>
          <w:rFonts w:ascii="Arial" w:cs="Arial" w:eastAsia="Arial" w:hAnsi="Arial"/>
        </w:rPr>
      </w:pPr>
      <w:r w:rsidDel="00000000" w:rsidR="00000000" w:rsidRPr="00000000">
        <w:rPr>
          <w:rFonts w:ascii="Arial" w:cs="Arial" w:eastAsia="Arial" w:hAnsi="Arial"/>
          <w:rtl w:val="0"/>
        </w:rPr>
        <w:t xml:space="preserve">Argumento de Factibilidad del Proyecto en la Asignatura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rtl w:val="0"/>
        </w:rPr>
        <w:t xml:space="preserve">El proyecto es factible en el marco de la asignatura debido a:</w:t>
        <w:br w:type="textWrapping"/>
        <w:t xml:space="preserve">- Recursos tecnológicos disponibles para el desarrollo web y marketing digital.</w:t>
        <w:br w:type="textWrapping"/>
        <w:t xml:space="preserve">- Tiempo planificado en el semestre, que permite estructurar avances en fases.</w:t>
        <w:br w:type="textWrapping"/>
        <w:t xml:space="preserve">- Accesibilidad de materiales, dado que los recursos se limitan a software, diseño y gestión de paseadores.</w:t>
        <w:br w:type="textWrapping"/>
        <w:t xml:space="preserve">- Relevancia social y de mercado, ya que existe un crecimiento sostenido en los servicios para mascotas.</w:t>
      </w:r>
    </w:p>
    <w:p w:rsidR="00000000" w:rsidDel="00000000" w:rsidP="00000000" w:rsidRDefault="00000000" w:rsidRPr="00000000" w14:paraId="0000002E">
      <w:pPr>
        <w:pStyle w:val="Heading1"/>
        <w:rPr>
          <w:rFonts w:ascii="Arial" w:cs="Arial" w:eastAsia="Arial" w:hAnsi="Arial"/>
        </w:rPr>
      </w:pPr>
      <w:r w:rsidDel="00000000" w:rsidR="00000000" w:rsidRPr="00000000">
        <w:rPr>
          <w:rFonts w:ascii="Arial" w:cs="Arial" w:eastAsia="Arial" w:hAnsi="Arial"/>
          <w:rtl w:val="0"/>
        </w:rPr>
        <w:t xml:space="preserve">Objetivos</w:t>
      </w:r>
    </w:p>
    <w:p w:rsidR="00000000" w:rsidDel="00000000" w:rsidP="00000000" w:rsidRDefault="00000000" w:rsidRPr="00000000" w14:paraId="0000002F">
      <w:pPr>
        <w:pStyle w:val="Heading2"/>
        <w:rPr>
          <w:rFonts w:ascii="Arial" w:cs="Arial" w:eastAsia="Arial" w:hAnsi="Arial"/>
        </w:rPr>
      </w:pPr>
      <w:r w:rsidDel="00000000" w:rsidR="00000000" w:rsidRPr="00000000">
        <w:rPr>
          <w:rFonts w:ascii="Arial" w:cs="Arial" w:eastAsia="Arial" w:hAnsi="Arial"/>
          <w:rtl w:val="0"/>
        </w:rPr>
        <w:t xml:space="preserve">Objetivo General</w:t>
      </w:r>
    </w:p>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rtl w:val="0"/>
        </w:rPr>
        <w:t xml:space="preserve">Desarrollar una plataforma web que conecte a dueños de mascotas con paseadores profesionales, ofreciendo un servicio confiable y accesible en la Región Metropolitana.</w:t>
      </w:r>
    </w:p>
    <w:p w:rsidR="00000000" w:rsidDel="00000000" w:rsidP="00000000" w:rsidRDefault="00000000" w:rsidRPr="00000000" w14:paraId="00000031">
      <w:pPr>
        <w:pStyle w:val="Heading2"/>
        <w:rPr>
          <w:rFonts w:ascii="Arial" w:cs="Arial" w:eastAsia="Arial" w:hAnsi="Arial"/>
        </w:rPr>
      </w:pPr>
      <w:r w:rsidDel="00000000" w:rsidR="00000000" w:rsidRPr="00000000">
        <w:rPr>
          <w:rFonts w:ascii="Arial" w:cs="Arial" w:eastAsia="Arial" w:hAnsi="Arial"/>
          <w:rtl w:val="0"/>
        </w:rPr>
        <w:t xml:space="preserve">Objetivos Específicos</w:t>
      </w:r>
    </w:p>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rtl w:val="0"/>
        </w:rPr>
        <w:t xml:space="preserve">- Diseñar e implementar la interfaz de usuario de la plataforma.</w:t>
        <w:br w:type="textWrapping"/>
        <w:t xml:space="preserve">- Incorporar medidas de seguridad para la protección de datos de clientes y paseadores.</w:t>
        <w:br w:type="textWrapping"/>
        <w:t xml:space="preserve">- Promocionar el servicio mediante campañas digitales en redes sociales.</w:t>
        <w:br w:type="textWrapping"/>
        <w:t xml:space="preserve">- Realizar pruebas piloto con usuarios para validar la funcionalidad y calidad del servicio.</w:t>
      </w:r>
    </w:p>
    <w:p w:rsidR="00000000" w:rsidDel="00000000" w:rsidP="00000000" w:rsidRDefault="00000000" w:rsidRPr="00000000" w14:paraId="00000033">
      <w:pPr>
        <w:pStyle w:val="Heading1"/>
        <w:rPr>
          <w:rFonts w:ascii="Arial" w:cs="Arial" w:eastAsia="Arial" w:hAnsi="Arial"/>
        </w:rPr>
      </w:pPr>
      <w:r w:rsidDel="00000000" w:rsidR="00000000" w:rsidRPr="00000000">
        <w:rPr>
          <w:rFonts w:ascii="Arial" w:cs="Arial" w:eastAsia="Arial" w:hAnsi="Arial"/>
          <w:rtl w:val="0"/>
        </w:rPr>
        <w:t xml:space="preserve">Propuesta Metodológica</w:t>
      </w:r>
    </w:p>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 xml:space="preserve">La metodología de trabajo estará basada en Scrum, aplicando iteraciones cortas para avanzar en funcionalidades específicas de la plataforma. Se definirán roles de equipo para gestión, desarrollo y pruebas. Las etapas serán:</w:t>
        <w:br w:type="textWrapping"/>
        <w:t xml:space="preserve">1. Análisis de requerimientos con usuarios potenciales.</w:t>
        <w:br w:type="textWrapping"/>
        <w:t xml:space="preserve">2. Diseño y prototipado de la interfaz.</w:t>
        <w:br w:type="textWrapping"/>
        <w:t xml:space="preserve">3. Desarrollo incremental de módulos de registro, búsqueda de paseadores y contratación.</w:t>
        <w:br w:type="textWrapping"/>
        <w:t xml:space="preserve">4. Pruebas piloto con un grupo reducido de usuarios.</w:t>
        <w:br w:type="textWrapping"/>
        <w:t xml:space="preserve">5. Implementación final y campaña de difusión digital.</w:t>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tl w:val="0"/>
        </w:rPr>
      </w:r>
    </w:p>
    <w:p w:rsidR="00000000" w:rsidDel="00000000" w:rsidP="00000000" w:rsidRDefault="00000000" w:rsidRPr="00000000" w14:paraId="00000037">
      <w:pPr>
        <w:pStyle w:val="Heading1"/>
        <w:rPr>
          <w:rFonts w:ascii="Arial" w:cs="Arial" w:eastAsia="Arial" w:hAnsi="Arial"/>
        </w:rPr>
      </w:pPr>
      <w:r w:rsidDel="00000000" w:rsidR="00000000" w:rsidRPr="00000000">
        <w:rPr>
          <w:rFonts w:ascii="Arial" w:cs="Arial" w:eastAsia="Arial" w:hAnsi="Arial"/>
          <w:rtl w:val="0"/>
        </w:rPr>
        <w:t xml:space="preserve">Plan de Trabajo</w:t>
      </w:r>
    </w:p>
    <w:tbl>
      <w:tblPr>
        <w:tblStyle w:val="Table1"/>
        <w:tblW w:w="8638.0" w:type="dxa"/>
        <w:jc w:val="left"/>
        <w:tblInd w:w="-115.0" w:type="dxa"/>
        <w:tblLayout w:type="fixed"/>
        <w:tblLook w:val="0400"/>
      </w:tblPr>
      <w:tblGrid>
        <w:gridCol w:w="1234"/>
        <w:gridCol w:w="1234"/>
        <w:gridCol w:w="1234"/>
        <w:gridCol w:w="1234"/>
        <w:gridCol w:w="1234"/>
        <w:gridCol w:w="1234"/>
        <w:gridCol w:w="1234"/>
        <w:tblGridChange w:id="0">
          <w:tblGrid>
            <w:gridCol w:w="1234"/>
            <w:gridCol w:w="1234"/>
            <w:gridCol w:w="1234"/>
            <w:gridCol w:w="1234"/>
            <w:gridCol w:w="1234"/>
            <w:gridCol w:w="1234"/>
            <w:gridCol w:w="123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rtl w:val="0"/>
              </w:rPr>
              <w:t xml:space="preserve">Competencia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rtl w:val="0"/>
              </w:rPr>
              <w:t xml:space="preserve">Actividad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Recursos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rtl w:val="0"/>
              </w:rPr>
              <w:t xml:space="preserve">Duración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rtl w:val="0"/>
              </w:rPr>
              <w:t xml:space="preserve">Responsable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rtl w:val="0"/>
              </w:rPr>
              <w:t xml:space="preserve">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rtl w:val="0"/>
              </w:rPr>
              <w:t xml:space="preserve">Programación de software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rtl w:val="0"/>
              </w:rPr>
              <w:t xml:space="preserve">Desarrollo de la web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rtl w:val="0"/>
              </w:rPr>
              <w:t xml:space="preserve">Implementación de la plataforma y módulos principales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rFonts w:ascii="Arial" w:cs="Arial" w:eastAsia="Arial" w:hAnsi="Arial"/>
              </w:rPr>
            </w:pPr>
            <w:r w:rsidDel="00000000" w:rsidR="00000000" w:rsidRPr="00000000">
              <w:rPr>
                <w:rFonts w:ascii="Arial" w:cs="Arial" w:eastAsia="Arial" w:hAnsi="Arial"/>
                <w:rtl w:val="0"/>
              </w:rPr>
              <w:t xml:space="preserve">Laptop, software de desarrollo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rtl w:val="0"/>
              </w:rPr>
              <w:t xml:space="preserve">6 semanas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rtl w:val="0"/>
              </w:rPr>
              <w:t xml:space="preserve">Mateo Sepúlveda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rtl w:val="0"/>
              </w:rPr>
              <w:t xml:space="preserve">Puede requerir apoyo externo en diseño UI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rtl w:val="0"/>
              </w:rPr>
              <w:t xml:space="preserve">Gestión de proyectos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rtl w:val="0"/>
              </w:rPr>
              <w:t xml:space="preserve">Planificación Scrum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rtl w:val="0"/>
              </w:rPr>
              <w:t xml:space="preserve">Organización del backlog y sprints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rtl w:val="0"/>
              </w:rPr>
              <w:t xml:space="preserve">Trello/Jira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rtl w:val="0"/>
              </w:rPr>
              <w:t xml:space="preserve">1 semana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rFonts w:ascii="Arial" w:cs="Arial" w:eastAsia="Arial" w:hAnsi="Arial"/>
              </w:rPr>
            </w:pPr>
            <w:r w:rsidDel="00000000" w:rsidR="00000000" w:rsidRPr="00000000">
              <w:rPr>
                <w:rFonts w:ascii="Arial" w:cs="Arial" w:eastAsia="Arial" w:hAnsi="Arial"/>
                <w:rtl w:val="0"/>
              </w:rPr>
              <w:t xml:space="preserve">Mateo Sepúlveda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rtl w:val="0"/>
              </w:rPr>
              <w:t xml:space="preserve">Ajustable según avance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rtl w:val="0"/>
              </w:rPr>
              <w:t xml:space="preserve">Comunicación efectiva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rtl w:val="0"/>
              </w:rPr>
              <w:t xml:space="preserve">Campaña digital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rtl w:val="0"/>
              </w:rPr>
              <w:t xml:space="preserve">Difusión en Instagram y TikTok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rFonts w:ascii="Arial" w:cs="Arial" w:eastAsia="Arial" w:hAnsi="Arial"/>
              </w:rPr>
            </w:pPr>
            <w:r w:rsidDel="00000000" w:rsidR="00000000" w:rsidRPr="00000000">
              <w:rPr>
                <w:rFonts w:ascii="Arial" w:cs="Arial" w:eastAsia="Arial" w:hAnsi="Arial"/>
                <w:rtl w:val="0"/>
              </w:rPr>
              <w:t xml:space="preserve">Redes sociales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rtl w:val="0"/>
              </w:rPr>
              <w:t xml:space="preserve">3 semanas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rtl w:val="0"/>
              </w:rPr>
              <w:t xml:space="preserve">Mateo Sepúlveda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rtl w:val="0"/>
              </w:rPr>
              <w:t xml:space="preserve">Depende de pruebas piloto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rFonts w:ascii="Arial" w:cs="Arial" w:eastAsia="Arial" w:hAnsi="Arial"/>
              </w:rPr>
            </w:pPr>
            <w:r w:rsidDel="00000000" w:rsidR="00000000" w:rsidRPr="00000000">
              <w:rPr>
                <w:rFonts w:ascii="Arial" w:cs="Arial" w:eastAsia="Arial" w:hAnsi="Arial"/>
                <w:rtl w:val="0"/>
              </w:rPr>
              <w:t xml:space="preserve">Análisis de datos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rtl w:val="0"/>
              </w:rPr>
              <w:t xml:space="preserve">Validación piloto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rtl w:val="0"/>
              </w:rPr>
              <w:t xml:space="preserve">Recolección de feedback de usuarios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rtl w:val="0"/>
              </w:rPr>
              <w:t xml:space="preserve">Formularios online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rFonts w:ascii="Arial" w:cs="Arial" w:eastAsia="Arial" w:hAnsi="Arial"/>
              </w:rPr>
            </w:pPr>
            <w:r w:rsidDel="00000000" w:rsidR="00000000" w:rsidRPr="00000000">
              <w:rPr>
                <w:rFonts w:ascii="Arial" w:cs="Arial" w:eastAsia="Arial" w:hAnsi="Arial"/>
                <w:rtl w:val="0"/>
              </w:rPr>
              <w:t xml:space="preserve">2 semanas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rFonts w:ascii="Arial" w:cs="Arial" w:eastAsia="Arial" w:hAnsi="Arial"/>
              </w:rPr>
            </w:pPr>
            <w:r w:rsidDel="00000000" w:rsidR="00000000" w:rsidRPr="00000000">
              <w:rPr>
                <w:rFonts w:ascii="Arial" w:cs="Arial" w:eastAsia="Arial" w:hAnsi="Arial"/>
                <w:rtl w:val="0"/>
              </w:rPr>
              <w:t xml:space="preserve">Mateo Sepúlveda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rtl w:val="0"/>
              </w:rPr>
              <w:t xml:space="preserve">Necesario para iterar mejoras</w:t>
            </w:r>
          </w:p>
        </w:tc>
      </w:tr>
    </w:tbl>
    <w:p w:rsidR="00000000" w:rsidDel="00000000" w:rsidP="00000000" w:rsidRDefault="00000000" w:rsidRPr="00000000" w14:paraId="0000005B">
      <w:pPr>
        <w:pStyle w:val="Heading1"/>
        <w:rPr>
          <w:rFonts w:ascii="Arial" w:cs="Arial" w:eastAsia="Arial" w:hAnsi="Arial"/>
        </w:rPr>
      </w:pPr>
      <w:r w:rsidDel="00000000" w:rsidR="00000000" w:rsidRPr="00000000">
        <w:rPr>
          <w:rFonts w:ascii="Arial" w:cs="Arial" w:eastAsia="Arial" w:hAnsi="Arial"/>
          <w:rtl w:val="0"/>
        </w:rPr>
        <w:t xml:space="preserve">Propuesta de Evidencias</w:t>
      </w:r>
    </w:p>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rtl w:val="0"/>
        </w:rPr>
        <w:t xml:space="preserve">- Informe de avance: prototipo funcional de la plataforma y documentación de requerimientos.</w:t>
        <w:br w:type="textWrapping"/>
        <w:t xml:space="preserve">- Informe final: sitio web operativo, resultados de pruebas piloto y reporte de impacto.</w:t>
        <w:br w:type="textWrapping"/>
        <w:t xml:space="preserve">- Evidencias adicionales: campañas digitales diseñadas y métricas de alcance inicial en redes sociales.</w:t>
      </w:r>
    </w:p>
    <w:p w:rsidR="00000000" w:rsidDel="00000000" w:rsidP="00000000" w:rsidRDefault="00000000" w:rsidRPr="00000000" w14:paraId="0000005D">
      <w:pPr>
        <w:pStyle w:val="Heading1"/>
        <w:rPr>
          <w:rFonts w:ascii="Arial" w:cs="Arial" w:eastAsia="Arial" w:hAnsi="Arial"/>
        </w:rPr>
      </w:pPr>
      <w:r w:rsidDel="00000000" w:rsidR="00000000" w:rsidRPr="00000000">
        <w:rPr>
          <w:rFonts w:ascii="Arial" w:cs="Arial" w:eastAsia="Arial" w:hAnsi="Arial"/>
          <w:rtl w:val="0"/>
        </w:rPr>
        <w:t xml:space="preserve">Conclusiones Individuales (Inglés)</w:t>
      </w:r>
    </w:p>
    <w:p w:rsidR="00000000" w:rsidDel="00000000" w:rsidP="00000000" w:rsidRDefault="00000000" w:rsidRPr="00000000" w14:paraId="0000005E">
      <w:pPr>
        <w:rPr>
          <w:rFonts w:ascii="Arial" w:cs="Arial" w:eastAsia="Arial" w:hAnsi="Arial"/>
        </w:rPr>
      </w:pPr>
      <w:r w:rsidDel="00000000" w:rsidR="00000000" w:rsidRPr="00000000">
        <w:rPr>
          <w:rFonts w:ascii="Arial" w:cs="Arial" w:eastAsia="Arial" w:hAnsi="Arial"/>
          <w:rtl w:val="0"/>
        </w:rPr>
        <w:t xml:space="preserve">Working on Paws At Route represents a valuable opportunity to apply my programming and data analysis skills in a project with real social impact. This project challenges me to strengthen my adaptability and perseverance, while providing a service that improves both pet welfare and owners’ quality of life.</w:t>
      </w:r>
    </w:p>
    <w:p w:rsidR="00000000" w:rsidDel="00000000" w:rsidP="00000000" w:rsidRDefault="00000000" w:rsidRPr="00000000" w14:paraId="0000005F">
      <w:pPr>
        <w:pStyle w:val="Heading1"/>
        <w:rPr>
          <w:rFonts w:ascii="Arial" w:cs="Arial" w:eastAsia="Arial" w:hAnsi="Arial"/>
        </w:rPr>
      </w:pPr>
      <w:r w:rsidDel="00000000" w:rsidR="00000000" w:rsidRPr="00000000">
        <w:rPr>
          <w:rFonts w:ascii="Arial" w:cs="Arial" w:eastAsia="Arial" w:hAnsi="Arial"/>
          <w:rtl w:val="0"/>
        </w:rPr>
        <w:t xml:space="preserve">Reflexión (Inglés)</w:t>
      </w:r>
    </w:p>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rtl w:val="0"/>
        </w:rPr>
        <w:t xml:space="preserve">Paws At Route stands as more than a technical challenge; it is a commitment to innovation with a direct social benefit. By combining informatics knowledge with human-centered design, the team aims to create a service that is not only functional but also meaningful. The process highlights the importance of aligning professional competencies with personal interests, demonstrating that projects rooted in genuine motivation and well-structured methodologies are more likely to succeed. Ultimately, this project strengthens our belief that informatics is not only about technology but about improving people’s everyday lives.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y0iDYOwjVTCb0zFUtzxaz6XLlQ==">CgMxLjA4AHIhMWFKU3RCSmVuX1Z4VTB5ZjlIU1lYbVBna2NYVGlBTEJk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