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Таблица ролей и их действий в текущем состоянии (as is)</w:t>
        <w:br/>
      </w:r>
    </w:p>
    <w:tbl>
      <w:tblPr>
        <w:tblStyle w:val="a3"/>
        <w:tblW w:w="10336" w:type="dxa"/>
        <w:jc w:val="left"/>
        <w:tblInd w:w="-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5"/>
        <w:gridCol w:w="1530"/>
        <w:gridCol w:w="1740"/>
        <w:gridCol w:w="2130"/>
        <w:gridCol w:w="3121"/>
      </w:tblGrid>
      <w:tr>
        <w:trPr>
          <w:trHeight w:val="470" w:hRule="atLeast"/>
        </w:trPr>
        <w:tc>
          <w:tcPr>
            <w:tcW w:w="18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Идентификатор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Стейкхолдер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Действие</w:t>
            </w:r>
          </w:p>
        </w:tc>
        <w:tc>
          <w:tcPr>
            <w:tcW w:w="21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as is</w:t>
            </w:r>
          </w:p>
        </w:tc>
        <w:tc>
          <w:tcPr>
            <w:tcW w:w="31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Проблемы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st00100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Руководитель стартапа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Контроль работы системы и курьеров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Ручной мониторинг через отчеты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Недостаток автоматизации, сложность масштабирования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Курьер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Просмотр доступных заказов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Через мобильное приложение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Неравномерное распределение заказов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Курьер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Бронирование заказа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Вручную через приложение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Конкуренция за выгодные заказы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Курьер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Отметка о получении заказа в точке выдачи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Через приложение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Возможны задержки в обновлении статуса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Курьер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Отметка о доставке клиенту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Через приложение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Задержки в передаче данных в бухгалтерию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Курьер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Просмотр начисленной оплаты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 личном кабинете (с задержкой)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Непрозрачность и задержки в расчетах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st00300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Диспетчер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Контроль выполнения заказов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Вручную через интерфейс управления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Перегруженность в пиковые часы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st00300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Диспетчер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Переназначение заказов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Вручную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Ошибки из-за человеческого фактора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st00400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Клиент (заказчик)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Оформление заказа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Через магазин/ресторан (не напрямую)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Нет возможности отслеживать статус в реальном времени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st00500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Магазин/ресторан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Передача заказа в систему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Через оператора (ручной ввод)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Ошибки при вводе, задержки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st00500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Магазин/ресторан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Получение подтверждения доставки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Через бухгалтерию (с задержкой)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Нет оперативного уведомления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st00600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Бухгалтерия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Расчет с поставщиками за доставку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Ручная обработка данных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Ошибки в расчетах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st00600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Бухгалтерия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Расчет оплаты курьеров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Ручной ввод данных из системы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Задержки в выплатах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st00700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Администратор системы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Регистрация курьеров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Вручную через интерфейс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Риск ошибок при назначении прав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st00700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Администратор системы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Назначение прав доступа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Вручную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Сложность управления при росте числа пользователей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st00800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Разработчики системы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Поддержка и доработка системы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 основе обратной связи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Недостаток информации о реальных бизнес-процессах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st00900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Логистическая компания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Синхронизация данных о заказах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Частичная, через ручной обмен данными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Задержки и ошибки в логистике</w:t>
            </w:r>
          </w:p>
        </w:tc>
      </w:tr>
      <w:tr>
        <w:trPr/>
        <w:tc>
          <w:tcPr>
            <w:tcW w:w="181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st01000</w:t>
            </w:r>
          </w:p>
        </w:tc>
        <w:tc>
          <w:tcPr>
            <w:tcW w:w="15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Платежный сервис</w:t>
            </w:r>
          </w:p>
        </w:tc>
        <w:tc>
          <w:tcPr>
            <w:tcW w:w="17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Обработка транзакций</w:t>
            </w:r>
          </w:p>
        </w:tc>
        <w:tc>
          <w:tcPr>
            <w:tcW w:w="21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Интеграция с бухгалтерией (с задержками)</w:t>
            </w:r>
          </w:p>
        </w:tc>
        <w:tc>
          <w:tcPr>
            <w:tcW w:w="312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Риски мошенничества и сбоев</w:t>
            </w:r>
          </w:p>
        </w:tc>
      </w:tr>
    </w:tbl>
    <w:p>
      <w:pPr>
        <w:pStyle w:val="Normal"/>
        <w:spacing w:lineRule="auto" w:line="240" w:before="240" w:after="160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Роли стейкхолдеров и их действия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Руководитель стартапа (st00100):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контроль работы системы и курьеров;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анализ эффективности доставки;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принятие решений по масштабированию сервиса.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Курьер: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просмотр списка доступных заказов;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бронирование заказа;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подтверждение получения заказа в точке выдачи;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подтверждение доставки клиенту;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просмотр истории выполненных заказов;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проверка начисленной оплаты в личном кабинете.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Диспетчер: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мониторинг статусов заказов;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переназначение заказов между курьерами;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урегулирование конфликтных ситуаций (опоздания, отмены);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контроль загрузки курьеров.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Клиент (заказчик):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оформление заказа (через магазин/ресторан);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уточнение деталей доставки;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отмена или изменение заказа;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оценка качества доставки.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Магазин/ресторан: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передача заказа в систему (через оператора);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подготовка заказа к выдаче курьеру;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подтверждение передачи заказа курьеру;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получение отчетов о выполненных доставках.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Бухгалтерия: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расчет с магазинами/ресторанами за доставку;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начисление оплаты курьерам;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формирование финансовых отчетов;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проверка корректности платежей.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Администратор системы: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регистрация новых курьеров;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назначение прав доступа (курьеры, диспетчеры);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блокировка/разблокировка учетных записей;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мониторинг активности пользователей.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Разработчики системы: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поддержка и обновление мобильного приложения;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интеграция с внешними сервисами (бухгалтерия, платежи);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исправление ошибок и оптимизация системы;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сбор обратной связи от пользователей.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Логистическая компания: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синхронизация данных о заказах;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оптимизация маршрутов доставки;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контроль транспортных средств (если используются свои).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26" w:leader="none"/>
        </w:tabs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Платежный сервис: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обработка транзакций (оплата клиентов → магазинам);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перечисление средств курьерам;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обеспечение безопасности платежей.</w:t>
      </w:r>
    </w:p>
    <w:p>
      <w:pPr>
        <w:pStyle w:val="Normal"/>
        <w:spacing w:lineRule="auto" w:line="240" w:before="240" w:after="160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Проблемы, возникающие перед ролями стейкхолдеров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 Руководитель стартапа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автоматизированной аналитики → сложно оценить эффективность доставки и принимать решения;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ручной контроль работы курьеров → высокие временные затраты;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неравномерная загрузка курьеров → одни перегружены, другие простаивают.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Курьер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неравномерное распределение заказов → конкуренция за выгодные заказы, снижение дохода;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задержки в обновлении статусов → возможны ошибки при подтверждении доставки;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непрозрачная система оплаты → задержки выплат, сложности с расчетами;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автоматического учета рабочего времени → ручное заполнение отчетов.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 Диспетчер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ручное распределение заказов → ошибки, перегрузка в пиковые часы;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инструментов для автоматического контроля маршрутов → неэффективное планирование доставки;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конфликты из-за переназначений → курьеры недовольны ручным вмешательством.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 Клиент (заказчик)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прямого способа заказа → зависимость от магазина/ресторана;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невозможность отслеживать заказ в реальном времени → недовольство задержками;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ошибки в заказах → из-за ручного ввода данных оператором.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Магазин/ресторан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ручной ввод заказов в систему → ошибки, задержки;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автоматического подтверждения доставки → сложности с учетом выполненных заказов;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несинхронизированные данные с бухгалтерией → задержки в расчетах.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 Бухгалтерия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ручная обработка данных о доставках → ошибки в расчетах;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задержки в выплатах курьерам → из-за отсутствия автоматизации;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интеграции с платежными системами → дополнительные ручные операции.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Администратор системы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ручная регистрация курьеров → риск ошибок при назначении прав;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автоматического мониторинга активности → сложности при блокировке мошенников;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единой базы данных → дублирование учетных записей.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 Разработчики системы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нечеткие требования от бизнеса → доработки "на лету";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проблемы с интеграцией платежей и бухгалтерии → ручные костыли;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низкая скорость обратной связи от пользователей → долгий цикл исправлений.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 Логистическая компания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ручной обмен данными → задержки в маршрутизации;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нет автоматического учета транспорта → сложности с планированием.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 Платежный сервис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риски мошенничества → из-за отсутствия автоматической верификации;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задержки в обработке транзакций → ручные проверки.</w:t>
      </w:r>
    </w:p>
    <w:p>
      <w:pPr>
        <w:pStyle w:val="Normal"/>
        <w:spacing w:lineRule="auto" w:line="240" w:before="240" w:after="160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Каталог стейкхолдеров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Руководитель стартапа.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Курьер.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Диспетчер.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Клиент (заказчик).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Магазин/ресторан.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Бухгалтерия.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Администратор системы.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Разработчики системы.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Логистическая компания.</w:t>
      </w:r>
    </w:p>
    <w:p>
      <w:pPr>
        <w:pStyle w:val="NormalWeb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720" w:left="720"/>
        <w:rPr>
          <w:sz w:val="20"/>
          <w:szCs w:val="20"/>
        </w:rPr>
      </w:pPr>
      <w:r>
        <w:rPr>
          <w:sz w:val="20"/>
          <w:szCs w:val="20"/>
        </w:rPr>
        <w:t>Платежный сервис.</w:t>
      </w:r>
    </w:p>
    <w:sectPr>
      <w:type w:val="nextPage"/>
      <w:pgSz w:w="11906" w:h="16838"/>
      <w:pgMar w:left="1701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17954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341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81a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LibreOffice/24.8.2.1$Linux_X86_64 LibreOffice_project/41740883c77b073d14011387305cb18c71aed59b</Application>
  <AppVersion>15.0000</AppVersion>
  <Pages>3</Pages>
  <Words>834</Words>
  <Characters>5640</Characters>
  <CharactersWithSpaces>6258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2025-03-09T12:25:00Z</dcterms:created>
  <dc:creator>Eteri</dc:creator>
  <dc:description/>
  <dc:language>en-US</dc:language>
  <cp:lastModifiedBy/>
  <dcterms:modified xsi:type="dcterms:W3CDTF">2025-04-25T17:47:35Z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