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zxx" w:eastAsia="zxx" w:bidi="zxx"/>
        </w:rPr>
      </w:pPr>
      <w:bookmarkStart w:id="0" w:name="Xa73d7e69960c54d999d3673197c92ef608d8531"/>
      <w:r>
        <w:rPr>
          <w:lang w:val="zxx" w:eastAsia="zxx" w:bidi="zxx"/>
        </w:rPr>
        <w:t>Exercise 03 - Описание потоков вариантов использования</w:t>
      </w:r>
    </w:p>
    <w:p>
      <w:pPr>
        <w:pStyle w:val="Heading2"/>
        <w:rPr>
          <w:lang w:val="zxx" w:eastAsia="zxx" w:bidi="zxx"/>
        </w:rPr>
      </w:pPr>
      <w:bookmarkStart w:id="1" w:name="uc02-забронировать-услугу-мастера"/>
      <w:r>
        <w:rPr>
          <w:lang w:val="zxx" w:eastAsia="zxx" w:bidi="zxx"/>
        </w:rPr>
        <w:t>UC02: Забронировать услугу мастера</w:t>
      </w:r>
    </w:p>
    <w:p>
      <w:pPr>
        <w:pStyle w:val="Heading3"/>
        <w:rPr>
          <w:lang w:val="zxx" w:eastAsia="zxx" w:bidi="zxx"/>
        </w:rPr>
      </w:pPr>
      <w:bookmarkStart w:id="2" w:name="основной-сценарий"/>
      <w:r>
        <w:rPr>
          <w:lang w:val="zxx" w:eastAsia="zxx" w:bidi="zxx"/>
        </w:rPr>
        <w:t>Основной сценарий</w:t>
      </w:r>
    </w:p>
    <w:p>
      <w:pPr>
        <w:pStyle w:val="Compact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Клиент открывает веб-сайт барбершопа</w:t>
      </w:r>
    </w:p>
    <w:p>
      <w:pPr>
        <w:pStyle w:val="Compact"/>
        <w:numPr>
          <w:ilvl w:val="0"/>
          <w:numId w:val="1"/>
        </w:numPr>
        <w:rPr>
          <w:lang w:val="zxx" w:eastAsia="zxx" w:bidi="zxx"/>
        </w:rPr>
      </w:pPr>
      <w:r>
        <w:rPr>
          <w:lang w:val="zxx" w:eastAsia="zxx" w:bidi="zxx"/>
        </w:rPr>
        <w:t>Система отображает главную страницу с возможностью онлайн-записи</w:t>
      </w:r>
    </w:p>
    <w:p>
      <w:pPr>
        <w:pStyle w:val="Compact"/>
        <w:numPr>
          <w:ilvl w:val="0"/>
          <w:numId w:val="1"/>
        </w:numPr>
        <w:rPr>
          <w:lang w:val="zxx" w:eastAsia="zxx" w:bidi="zxx"/>
        </w:rPr>
      </w:pPr>
      <w:r>
        <w:rPr>
          <w:lang w:val="zxx" w:eastAsia="zxx" w:bidi="zxx"/>
        </w:rPr>
        <w:t>Клиент выбирает тип услуги (парикмахерские или косметологические)</w:t>
      </w:r>
    </w:p>
    <w:p>
      <w:pPr>
        <w:pStyle w:val="Compact"/>
        <w:numPr>
          <w:ilvl w:val="0"/>
          <w:numId w:val="1"/>
        </w:numPr>
        <w:rPr>
          <w:lang w:val="zxx" w:eastAsia="zxx" w:bidi="zxx"/>
        </w:rPr>
      </w:pPr>
      <w:r>
        <w:rPr>
          <w:lang w:val="zxx" w:eastAsia="zxx" w:bidi="zxx"/>
        </w:rPr>
        <w:t>Система отображает список доступных услуг выбранного типа</w:t>
      </w:r>
    </w:p>
    <w:p>
      <w:pPr>
        <w:pStyle w:val="Compact"/>
        <w:numPr>
          <w:ilvl w:val="0"/>
          <w:numId w:val="1"/>
        </w:numPr>
        <w:rPr>
          <w:lang w:val="zxx" w:eastAsia="zxx" w:bidi="zxx"/>
        </w:rPr>
      </w:pPr>
      <w:r>
        <w:rPr>
          <w:lang w:val="zxx" w:eastAsia="zxx" w:bidi="zxx"/>
        </w:rPr>
        <w:t>Клиент выбирает конкретную услугу</w:t>
      </w:r>
    </w:p>
    <w:p>
      <w:pPr>
        <w:pStyle w:val="Compact"/>
        <w:numPr>
          <w:ilvl w:val="0"/>
          <w:numId w:val="1"/>
        </w:numPr>
        <w:rPr>
          <w:lang w:val="zxx" w:eastAsia="zxx" w:bidi="zxx"/>
        </w:rPr>
      </w:pPr>
      <w:r>
        <w:rPr>
          <w:lang w:val="zxx" w:eastAsia="zxx" w:bidi="zxx"/>
        </w:rPr>
        <w:t>Система отображает список мастеров, оказывающих данную услугу с доступными временными слотами</w:t>
      </w:r>
    </w:p>
    <w:p>
      <w:pPr>
        <w:pStyle w:val="Compact"/>
        <w:numPr>
          <w:ilvl w:val="0"/>
          <w:numId w:val="1"/>
        </w:numPr>
        <w:rPr>
          <w:lang w:val="zxx" w:eastAsia="zxx" w:bidi="zxx"/>
        </w:rPr>
      </w:pPr>
      <w:r>
        <w:rPr>
          <w:lang w:val="zxx" w:eastAsia="zxx" w:bidi="zxx"/>
        </w:rPr>
        <w:t>Клиент выбирает мастера и желаемое время</w:t>
      </w:r>
    </w:p>
    <w:p>
      <w:pPr>
        <w:pStyle w:val="Compact"/>
        <w:numPr>
          <w:ilvl w:val="0"/>
          <w:numId w:val="1"/>
        </w:numPr>
        <w:rPr>
          <w:lang w:val="zxx" w:eastAsia="zxx" w:bidi="zxx"/>
        </w:rPr>
      </w:pPr>
      <w:r>
        <w:rPr>
          <w:lang w:val="zxx" w:eastAsia="zxx" w:bidi="zxx"/>
        </w:rPr>
        <w:t>Система подтверждает доступность выбранного слота</w:t>
      </w:r>
    </w:p>
    <w:p>
      <w:pPr>
        <w:pStyle w:val="Compact"/>
        <w:numPr>
          <w:ilvl w:val="0"/>
          <w:numId w:val="1"/>
        </w:numPr>
        <w:rPr>
          <w:lang w:val="zxx" w:eastAsia="zxx" w:bidi="zxx"/>
        </w:rPr>
      </w:pPr>
      <w:r>
        <w:rPr>
          <w:lang w:val="zxx" w:eastAsia="zxx" w:bidi="zxx"/>
        </w:rPr>
        <w:t>Система запрашивает контактные данные клиента</w:t>
      </w:r>
    </w:p>
    <w:p>
      <w:pPr>
        <w:pStyle w:val="Compact"/>
        <w:numPr>
          <w:ilvl w:val="0"/>
          <w:numId w:val="1"/>
        </w:numPr>
        <w:rPr>
          <w:lang w:val="zxx" w:eastAsia="zxx" w:bidi="zxx"/>
        </w:rPr>
      </w:pPr>
      <w:r>
        <w:rPr>
          <w:lang w:val="zxx" w:eastAsia="zxx" w:bidi="zxx"/>
        </w:rPr>
        <w:t>Клиент вводит контактную информацию и выбирает канал связи для напоминаний</w:t>
      </w:r>
    </w:p>
    <w:p>
      <w:pPr>
        <w:pStyle w:val="Compact"/>
        <w:numPr>
          <w:ilvl w:val="0"/>
          <w:numId w:val="1"/>
        </w:numPr>
        <w:rPr>
          <w:lang w:val="zxx" w:eastAsia="zxx" w:bidi="zxx"/>
        </w:rPr>
      </w:pPr>
      <w:r>
        <w:rPr>
          <w:lang w:val="zxx" w:eastAsia="zxx" w:bidi="zxx"/>
        </w:rPr>
        <w:t>Система подтверждает корректность введенных данных</w:t>
      </w:r>
    </w:p>
    <w:p>
      <w:pPr>
        <w:pStyle w:val="Compact"/>
        <w:numPr>
          <w:ilvl w:val="0"/>
          <w:numId w:val="1"/>
        </w:numPr>
        <w:rPr>
          <w:lang w:val="zxx" w:eastAsia="zxx" w:bidi="zxx"/>
        </w:rPr>
      </w:pPr>
      <w:r>
        <w:rPr>
          <w:lang w:val="zxx" w:eastAsia="zxx" w:bidi="zxx"/>
        </w:rPr>
        <w:t>Система создает бронирование и блокирует выбранный временной слот</w:t>
      </w:r>
    </w:p>
    <w:p>
      <w:pPr>
        <w:pStyle w:val="Compact"/>
        <w:numPr>
          <w:ilvl w:val="0"/>
          <w:numId w:val="1"/>
        </w:numPr>
        <w:rPr>
          <w:lang w:val="zxx" w:eastAsia="zxx" w:bidi="zxx"/>
        </w:rPr>
      </w:pPr>
      <w:bookmarkStart w:id="3" w:name="основной-сценарий"/>
      <w:r>
        <w:rPr>
          <w:lang w:val="zxx" w:eastAsia="zxx" w:bidi="zxx"/>
        </w:rPr>
        <w:t>Система отображает подтверждение успешного бронирования с деталями записи</w:t>
      </w:r>
      <w:bookmarkEnd w:id="3"/>
    </w:p>
    <w:p>
      <w:pPr>
        <w:pStyle w:val="Heading3"/>
        <w:rPr>
          <w:lang w:val="zxx" w:eastAsia="zxx" w:bidi="zxx"/>
        </w:rPr>
      </w:pPr>
      <w:bookmarkStart w:id="4" w:name="альтернативные-сценарии"/>
      <w:r>
        <w:rPr>
          <w:lang w:val="zxx" w:eastAsia="zxx" w:bidi="zxx"/>
        </w:rPr>
        <w:t>Альтернативные сценарии</w:t>
      </w:r>
    </w:p>
    <w:p>
      <w:pPr>
        <w:pStyle w:val="Heading4"/>
        <w:rPr>
          <w:lang w:val="zxx" w:eastAsia="zxx" w:bidi="zxx"/>
        </w:rPr>
      </w:pPr>
      <w:bookmarkStart w:id="5" w:name="X910c5d210f232d1148bd7cd27729b138cc9581a"/>
      <w:r>
        <w:rPr>
          <w:lang w:val="zxx" w:eastAsia="zxx" w:bidi="zxx"/>
        </w:rPr>
        <w:t>3а. Клиент уже зарегистрирован (UC02.1: Аутентифицировать клиента)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3а.1. Клиент выбирает опцию “Войти в аккаунт”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3а.2. Система отображает форму входа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3а.3. Клиент вводит логин и пароль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3а.4. Система подтверждает корректность учетных данных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3а.5. Система аутентифицирует клиента и загружает его профиль </w:t>
      </w:r>
    </w:p>
    <w:p>
      <w:pPr>
        <w:pStyle w:val="FirstParagraph"/>
        <w:spacing w:before="0" w:after="0"/>
        <w:rPr>
          <w:lang w:val="zxx" w:eastAsia="zxx" w:bidi="zxx"/>
        </w:rPr>
      </w:pPr>
      <w:bookmarkStart w:id="6" w:name="X910c5d210f232d1148bd7cd27729b138cc9581a"/>
      <w:r>
        <w:rPr>
          <w:lang w:val="zxx" w:eastAsia="zxx" w:bidi="zxx"/>
        </w:rPr>
        <w:t>3а.6. Переход к шагу 4 основного сценария</w:t>
      </w:r>
      <w:bookmarkEnd w:id="6"/>
    </w:p>
    <w:p>
      <w:pPr>
        <w:pStyle w:val="Heading4"/>
        <w:rPr>
          <w:lang w:val="zxx" w:eastAsia="zxx" w:bidi="zxx"/>
        </w:rPr>
      </w:pPr>
      <w:bookmarkStart w:id="7" w:name="а.-выбранный-слот-стал-недоступен"/>
      <w:r>
        <w:rPr>
          <w:lang w:val="zxx" w:eastAsia="zxx" w:bidi="zxx"/>
        </w:rPr>
        <w:t>8а. Выбранный слот стал недоступен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8а.1. Система обнаруживает, что слот уже занят другим клиентом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8а.2. Система отображает сообщение о недоступности слота </w:t>
      </w:r>
    </w:p>
    <w:p>
      <w:pPr>
        <w:pStyle w:val="FirstParagraph"/>
        <w:spacing w:before="0" w:after="0"/>
        <w:rPr>
          <w:lang w:val="zxx" w:eastAsia="zxx" w:bidi="zxx"/>
        </w:rPr>
      </w:pPr>
      <w:bookmarkStart w:id="8" w:name="а.-выбранный-слот-стал-недоступен"/>
      <w:r>
        <w:rPr>
          <w:lang w:val="zxx" w:eastAsia="zxx" w:bidi="zxx"/>
        </w:rPr>
        <w:t>8а.3. Система предлагает альтернативные доступные временные слоты 8а.4. Переход к шагу 7 основного сценария</w:t>
      </w:r>
      <w:bookmarkEnd w:id="8"/>
    </w:p>
    <w:p>
      <w:pPr>
        <w:pStyle w:val="Heading4"/>
        <w:rPr>
          <w:lang w:val="zxx" w:eastAsia="zxx" w:bidi="zxx"/>
        </w:rPr>
      </w:pPr>
      <w:bookmarkStart w:id="9" w:name="X5cfd5685168ff713b6782617902bb491e534a89"/>
      <w:r>
        <w:rPr>
          <w:lang w:val="zxx" w:eastAsia="zxx" w:bidi="zxx"/>
        </w:rPr>
        <w:t>10а. Клиент желает зарегистрироваться (UC02.2: Зарегистрировать нового клиента)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10а.1. Клиент выбирает опцию “Создать аккаунт”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10а.2. Система отображает форму регистрации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10а.3. Клиент заполняет регистрационные данные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10а.4. Система подтверждает уникальность email/телефона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10а.5. Система создает новый аккаунт клиента </w:t>
      </w:r>
    </w:p>
    <w:p>
      <w:pPr>
        <w:pStyle w:val="FirstParagraph"/>
        <w:spacing w:before="0" w:after="0"/>
        <w:rPr>
          <w:lang w:val="zxx" w:eastAsia="zxx" w:bidi="zxx"/>
        </w:rPr>
      </w:pPr>
      <w:bookmarkStart w:id="10" w:name="X5cfd5685168ff713b6782617902bb491e534a89"/>
      <w:r>
        <w:rPr>
          <w:lang w:val="zxx" w:eastAsia="zxx" w:bidi="zxx"/>
        </w:rPr>
        <w:t>10а.6. Система автоматически заполняет контактные данные из профиля 10а.7. Переход к шагу 11 основного сценария</w:t>
      </w:r>
      <w:bookmarkEnd w:id="10"/>
    </w:p>
    <w:p>
      <w:pPr>
        <w:pStyle w:val="Heading4"/>
        <w:rPr>
          <w:lang w:val="zxx" w:eastAsia="zxx" w:bidi="zxx"/>
        </w:rPr>
      </w:pPr>
      <w:bookmarkStart w:id="11" w:name="а.-некорректные-контактные-данные"/>
      <w:r>
        <w:rPr>
          <w:lang w:val="zxx" w:eastAsia="zxx" w:bidi="zxx"/>
        </w:rPr>
        <w:t>11а. Некорректные контактные данные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11а.1. Система обнаруживает ошибки в контактных данных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11а.2. Система отображает сообщения об ошибках валидации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11а.3. Клиент корректирует введенную информацию </w:t>
      </w:r>
    </w:p>
    <w:p>
      <w:pPr>
        <w:pStyle w:val="FirstParagraph"/>
        <w:spacing w:before="0" w:after="0"/>
        <w:rPr>
          <w:lang w:val="zxx" w:eastAsia="zxx" w:bidi="zxx"/>
        </w:rPr>
      </w:pPr>
      <w:bookmarkStart w:id="12" w:name="а.-некорректные-контактные-данные"/>
      <w:r>
        <w:rPr>
          <w:lang w:val="zxx" w:eastAsia="zxx" w:bidi="zxx"/>
        </w:rPr>
        <w:t>11а.4. Переход к шагу 11 основного сценария</w:t>
      </w:r>
      <w:bookmarkEnd w:id="12"/>
    </w:p>
    <w:p>
      <w:pPr>
        <w:pStyle w:val="Heading4"/>
        <w:rPr>
          <w:lang w:val="zxx" w:eastAsia="zxx" w:bidi="zxx"/>
        </w:rPr>
      </w:pPr>
      <w:bookmarkStart w:id="13" w:name="а.-нет-доступных-слотов-у-мастеров"/>
      <w:r>
        <w:rPr>
          <w:lang w:val="zxx" w:eastAsia="zxx" w:bidi="zxx"/>
        </w:rPr>
        <w:t>6а. Нет доступных слотов у мастеров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6а.1. Система определяет отсутствие свободных слотов для выбранной услуги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6а.2. Система отображает сообщение об отсутствии свободного времени 6а.3. Система предлагает выбрать другую дату или мастера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6а.4. Клиент выбирает альтернативную дату </w:t>
      </w:r>
    </w:p>
    <w:p>
      <w:pPr>
        <w:pStyle w:val="FirstParagraph"/>
        <w:spacing w:before="0" w:after="0"/>
        <w:rPr>
          <w:lang w:val="zxx" w:eastAsia="zxx" w:bidi="zxx"/>
        </w:rPr>
      </w:pPr>
      <w:bookmarkStart w:id="14" w:name="а.-нет-доступных-слотов-у-мастеров"/>
      <w:r>
        <w:rPr>
          <w:lang w:val="zxx" w:eastAsia="zxx" w:bidi="zxx"/>
        </w:rPr>
        <w:t>6а.5. Переход к шагу 6 основного сценария</w:t>
      </w:r>
      <w:bookmarkEnd w:id="14"/>
    </w:p>
    <w:p>
      <w:pPr>
        <w:pStyle w:val="Heading4"/>
        <w:rPr>
          <w:lang w:val="zxx" w:eastAsia="zxx" w:bidi="zxx"/>
        </w:rPr>
      </w:pPr>
      <w:bookmarkStart w:id="15" w:name="а.-ошибка-создания-бронирования"/>
      <w:r>
        <w:rPr>
          <w:lang w:val="zxx" w:eastAsia="zxx" w:bidi="zxx"/>
        </w:rPr>
        <w:t>12а. Ошибка создания бронирования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12а.1. Система не может создать бронирование из-за технической ошибки 12а.2. Система отображает сообщение об ошибке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12а.3. Система предлагает повторить попытку или обратиться к менеджеру 12а.4. Клиент выбирает повторную попытку </w:t>
      </w:r>
    </w:p>
    <w:p>
      <w:pPr>
        <w:pStyle w:val="FirstParagraph"/>
        <w:spacing w:before="0" w:after="0"/>
        <w:rPr>
          <w:lang w:val="zxx" w:eastAsia="zxx" w:bidi="zxx"/>
        </w:rPr>
      </w:pPr>
      <w:bookmarkStart w:id="16" w:name="альтернативные-сценарии"/>
      <w:bookmarkStart w:id="17" w:name="а.-ошибка-создания-бронирования"/>
      <w:r>
        <w:rPr>
          <w:lang w:val="zxx" w:eastAsia="zxx" w:bidi="zxx"/>
        </w:rPr>
        <w:t>12а.5. Переход к шагу 12 основного сценария</w:t>
      </w:r>
      <w:bookmarkEnd w:id="16"/>
      <w:bookmarkEnd w:id="17"/>
    </w:p>
    <w:p>
      <w:pPr>
        <w:pStyle w:val="Heading3"/>
        <w:rPr>
          <w:lang w:val="zxx" w:eastAsia="zxx" w:bidi="zxx"/>
        </w:rPr>
      </w:pPr>
      <w:bookmarkStart w:id="18" w:name="потоки-выделенных-uc"/>
      <w:r>
        <w:rPr>
          <w:lang w:val="zxx" w:eastAsia="zxx" w:bidi="zxx"/>
        </w:rPr>
        <w:t>Потоки выделенных UC</w:t>
      </w:r>
    </w:p>
    <w:p>
      <w:pPr>
        <w:pStyle w:val="Heading4"/>
        <w:rPr>
          <w:lang w:val="zxx" w:eastAsia="zxx" w:bidi="zxx"/>
        </w:rPr>
      </w:pPr>
      <w:bookmarkStart w:id="19" w:name="uc02.1-аутентифицировать-клиента"/>
      <w:r>
        <w:rPr>
          <w:lang w:val="zxx" w:eastAsia="zxx" w:bidi="zxx"/>
        </w:rPr>
        <w:t>UC02.1: Аутентифицировать клиента</w:t>
      </w:r>
    </w:p>
    <w:p>
      <w:pPr>
        <w:pStyle w:val="FirstParagraph"/>
        <w:rPr>
          <w:lang w:val="zxx" w:eastAsia="zxx" w:bidi="zxx"/>
        </w:rPr>
      </w:pPr>
      <w:r>
        <w:rPr>
          <w:b/>
          <w:bCs/>
          <w:lang w:val="zxx" w:eastAsia="zxx" w:bidi="zxx"/>
        </w:rPr>
        <w:t>Основной сценарий UC02.1:</w:t>
      </w:r>
      <w:r>
        <w:rPr>
          <w:lang w:val="zxx" w:eastAsia="zxx" w:bidi="zxx"/>
        </w:rPr>
        <w:t xml:space="preserve">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1. Система отображает форму входа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2. Клиент вводит учетные данные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3. Система проверяет корректность данных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4. Система загружает профиль клиента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>5. Система предоставляет доступ к персонализированным функциям</w:t>
      </w:r>
    </w:p>
    <w:p>
      <w:pPr>
        <w:pStyle w:val="BodyText"/>
        <w:rPr>
          <w:lang w:val="zxx" w:eastAsia="zxx" w:bidi="zxx"/>
        </w:rPr>
      </w:pPr>
      <w:r>
        <w:rPr>
          <w:b/>
          <w:bCs/>
          <w:lang w:val="zxx" w:eastAsia="zxx" w:bidi="zxx"/>
        </w:rPr>
        <w:t>Альтернативный сценарий UC02.1:</w:t>
      </w:r>
      <w:r>
        <w:rPr>
          <w:lang w:val="zxx" w:eastAsia="zxx" w:bidi="zxx"/>
        </w:rPr>
        <w:t xml:space="preserve"> </w:t>
      </w:r>
    </w:p>
    <w:p>
      <w:pPr>
        <w:pStyle w:val="BodyText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3а.1. Система обнаруживает неверные учетные данные </w:t>
      </w:r>
    </w:p>
    <w:p>
      <w:pPr>
        <w:pStyle w:val="BodyText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3а.2. Система отображает ошибку аутентификации </w:t>
      </w:r>
    </w:p>
    <w:p>
      <w:pPr>
        <w:pStyle w:val="BodyText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3а.3. Система предлагает восстановить пароль или повторить ввод </w:t>
      </w:r>
    </w:p>
    <w:p>
      <w:pPr>
        <w:pStyle w:val="BodyText"/>
        <w:spacing w:before="0" w:after="0"/>
        <w:rPr>
          <w:lang w:val="zxx" w:eastAsia="zxx" w:bidi="zxx"/>
        </w:rPr>
      </w:pPr>
      <w:bookmarkStart w:id="20" w:name="uc02.1-аутентифицировать-клиента"/>
      <w:r>
        <w:rPr>
          <w:lang w:val="zxx" w:eastAsia="zxx" w:bidi="zxx"/>
        </w:rPr>
        <w:t>3а.4. Переход к шагу 2 основного сценария UC02.1</w:t>
      </w:r>
      <w:bookmarkEnd w:id="20"/>
    </w:p>
    <w:p>
      <w:pPr>
        <w:pStyle w:val="Heading4"/>
        <w:rPr>
          <w:lang w:val="zxx" w:eastAsia="zxx" w:bidi="zxx"/>
        </w:rPr>
      </w:pPr>
      <w:bookmarkStart w:id="21" w:name="uc02.2-зарегистрировать-нового-клиента"/>
      <w:r>
        <w:rPr>
          <w:lang w:val="zxx" w:eastAsia="zxx" w:bidi="zxx"/>
        </w:rPr>
        <w:t>UC02.2: Зарегистрировать нового клиента</w:t>
      </w:r>
    </w:p>
    <w:p>
      <w:pPr>
        <w:pStyle w:val="FirstParagraph"/>
        <w:rPr>
          <w:lang w:val="zxx" w:eastAsia="zxx" w:bidi="zxx"/>
        </w:rPr>
      </w:pPr>
      <w:r>
        <w:rPr>
          <w:b/>
          <w:bCs/>
          <w:lang w:val="zxx" w:eastAsia="zxx" w:bidi="zxx"/>
        </w:rPr>
        <w:t>Основной сценарий UC02.2:</w:t>
      </w:r>
      <w:r>
        <w:rPr>
          <w:lang w:val="zxx" w:eastAsia="zxx" w:bidi="zxx"/>
        </w:rPr>
        <w:t xml:space="preserve">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1. Система отображает форму регистрации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2. Клиент заполняет обязательные поля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3. Система подтверждает уникальность email и телефона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4. Система создает новый аккаунт </w:t>
      </w:r>
    </w:p>
    <w:p>
      <w:pPr>
        <w:pStyle w:val="FirstParagraph"/>
        <w:spacing w:before="0" w:after="0"/>
        <w:rPr>
          <w:lang w:val="zxx" w:eastAsia="zxx" w:bidi="zxx"/>
        </w:rPr>
      </w:pPr>
      <w:r>
        <w:rPr>
          <w:lang w:val="zxx" w:eastAsia="zxx" w:bidi="zxx"/>
        </w:rPr>
        <w:t>5. Система отправляет подтверждение регистрации</w:t>
      </w:r>
    </w:p>
    <w:p>
      <w:pPr>
        <w:pStyle w:val="BodyText"/>
        <w:rPr>
          <w:lang w:val="zxx" w:eastAsia="zxx" w:bidi="zxx"/>
        </w:rPr>
      </w:pPr>
      <w:r>
        <w:rPr>
          <w:b/>
          <w:bCs/>
          <w:lang w:val="zxx" w:eastAsia="zxx" w:bidi="zxx"/>
        </w:rPr>
        <w:t>Альтернативный сценарий UC02.2:</w:t>
      </w:r>
      <w:r>
        <w:rPr>
          <w:lang w:val="zxx" w:eastAsia="zxx" w:bidi="zxx"/>
        </w:rPr>
        <w:t xml:space="preserve"> </w:t>
      </w:r>
    </w:p>
    <w:p>
      <w:pPr>
        <w:pStyle w:val="BodyText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3а.1. Система обнаруживает, что email или телефон уже используется </w:t>
      </w:r>
    </w:p>
    <w:p>
      <w:pPr>
        <w:pStyle w:val="BodyText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3а.2. Система отображает сообщение о дублировании данных </w:t>
      </w:r>
    </w:p>
    <w:p>
      <w:pPr>
        <w:pStyle w:val="BodyText"/>
        <w:spacing w:before="0" w:after="0"/>
        <w:rPr>
          <w:lang w:val="zxx" w:eastAsia="zxx" w:bidi="zxx"/>
        </w:rPr>
      </w:pPr>
      <w:r>
        <w:rPr>
          <w:lang w:val="zxx" w:eastAsia="zxx" w:bidi="zxx"/>
        </w:rPr>
        <w:t xml:space="preserve">3а.3. Система предлагает войти в существующий аккаунт или использовать другие данные </w:t>
      </w:r>
    </w:p>
    <w:p>
      <w:pPr>
        <w:pStyle w:val="BodyText"/>
        <w:spacing w:before="0" w:after="0"/>
        <w:rPr>
          <w:lang w:val="zxx" w:eastAsia="zxx" w:bidi="zxx"/>
        </w:rPr>
      </w:pPr>
      <w:bookmarkStart w:id="22" w:name="потоки-выделенных-uc"/>
      <w:bookmarkStart w:id="23" w:name="uc02.2-зарегистрировать-нового-клиента"/>
      <w:r>
        <w:rPr>
          <w:lang w:val="zxx" w:eastAsia="zxx" w:bidi="zxx"/>
        </w:rPr>
        <w:t>3а.4. Переход к шагу 2 основного сценария UC02.2</w:t>
      </w:r>
      <w:bookmarkEnd w:id="22"/>
      <w:bookmarkEnd w:id="23"/>
    </w:p>
    <w:p>
      <w:pPr>
        <w:pStyle w:val="Heading3"/>
        <w:rPr>
          <w:lang w:val="zxx" w:eastAsia="zxx" w:bidi="zxx"/>
        </w:rPr>
      </w:pPr>
      <w:bookmarkStart w:id="24" w:name="дополнительно"/>
      <w:r>
        <w:rPr>
          <w:lang w:val="zxx" w:eastAsia="zxx" w:bidi="zxx"/>
        </w:rPr>
        <w:t>Дополнительно</w:t>
      </w:r>
    </w:p>
    <w:p>
      <w:pPr>
        <w:pStyle w:val="Compact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>Правила валидации контактных данных (отдельный документ)</w:t>
      </w:r>
    </w:p>
    <w:p>
      <w:pPr>
        <w:pStyle w:val="Compact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>Прототипы пользовательского интерфейса онлайн-записи (отдельный документ)</w:t>
      </w:r>
    </w:p>
    <w:p>
      <w:pPr>
        <w:pStyle w:val="Compact"/>
        <w:numPr>
          <w:ilvl w:val="0"/>
          <w:numId w:val="2"/>
        </w:numPr>
        <w:spacing w:before="36" w:after="36"/>
        <w:rPr>
          <w:lang w:val="zxx" w:eastAsia="zxx" w:bidi="zxx"/>
        </w:rPr>
      </w:pPr>
      <w:bookmarkStart w:id="25" w:name="Xa73d7e69960c54d999d3673197c92ef608d8531"/>
      <w:bookmarkStart w:id="26" w:name="uc02-забронировать-услугу-мастера"/>
      <w:bookmarkStart w:id="27" w:name="дополнительно"/>
      <w:r>
        <w:rPr>
          <w:lang w:val="zxx" w:eastAsia="zxx" w:bidi="zxx"/>
        </w:rPr>
        <w:t>Бизнес-правила определения доступности временных слотов (отдельный документ)</w:t>
      </w:r>
      <w:bookmarkEnd w:id="25"/>
      <w:bookmarkEnd w:id="26"/>
      <w:bookmarkEnd w:id="2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LibreOffice/24.8.2.1$Linux_X86_64 LibreOffice_project/41740883c77b073d14011387305cb18c71aed59b</Application>
  <AppVersion>15.0000</AppVersion>
  <Pages>3</Pages>
  <Words>520</Words>
  <Characters>3643</Characters>
  <CharactersWithSpaces>4107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2025-06-07T13:28:00Z</dcterms:created>
  <dc:creator/>
  <dc:description/>
  <dc:language>en-US</dc:language>
  <cp:lastModifiedBy/>
  <dcterms:modified xsi:type="dcterms:W3CDTF">2025-06-07T18:37:36Z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