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zxx" w:eastAsia="zxx" w:bidi="zxx"/>
        </w:rPr>
      </w:pPr>
      <w:bookmarkStart w:id="0" w:name="X7c89e89c64a12660ae92554362ed3f556634d67"/>
      <w:r>
        <w:rPr>
          <w:lang w:val="zxx" w:eastAsia="zxx" w:bidi="zxx"/>
        </w:rPr>
        <w:t>Exercise 04 - Описание вариантов использования</w:t>
      </w:r>
    </w:p>
    <w:p>
      <w:pPr>
        <w:pStyle w:val="Heading2"/>
        <w:rPr>
          <w:lang w:val="zxx" w:eastAsia="zxx" w:bidi="zxx"/>
        </w:rPr>
      </w:pPr>
      <w:bookmarkStart w:id="1" w:name="Xf8ed694a4652c798dac20a226487c85d0240cf8"/>
      <w:r>
        <w:rPr>
          <w:lang w:val="zxx" w:eastAsia="zxx" w:bidi="zxx"/>
        </w:rPr>
        <w:t>UC04: Просматривать личное расписание и отзывы</w:t>
      </w:r>
    </w:p>
    <w:p>
      <w:pPr>
        <w:pStyle w:val="Heading3"/>
        <w:rPr>
          <w:lang w:val="zxx" w:eastAsia="zxx" w:bidi="zxx"/>
        </w:rPr>
      </w:pPr>
      <w:bookmarkStart w:id="2" w:name="уникальный-идентификатор-uc"/>
      <w:r>
        <w:rPr>
          <w:lang w:val="zxx" w:eastAsia="zxx" w:bidi="zxx"/>
        </w:rPr>
        <w:t>Уникальный идентификатор UC</w:t>
      </w:r>
    </w:p>
    <w:p>
      <w:pPr>
        <w:pStyle w:val="FirstParagraph"/>
        <w:rPr>
          <w:lang w:val="zxx" w:eastAsia="zxx" w:bidi="zxx"/>
        </w:rPr>
      </w:pPr>
      <w:bookmarkStart w:id="3" w:name="уникальный-идентификатор-uc"/>
      <w:r>
        <w:rPr>
          <w:lang w:val="zxx" w:eastAsia="zxx" w:bidi="zxx"/>
        </w:rPr>
        <w:t>UC04</w:t>
      </w:r>
      <w:bookmarkEnd w:id="3"/>
    </w:p>
    <w:p>
      <w:pPr>
        <w:pStyle w:val="Heading3"/>
        <w:rPr>
          <w:lang w:val="zxx" w:eastAsia="zxx" w:bidi="zxx"/>
        </w:rPr>
      </w:pPr>
      <w:bookmarkStart w:id="4" w:name="название-uc"/>
      <w:r>
        <w:rPr>
          <w:lang w:val="zxx" w:eastAsia="zxx" w:bidi="zxx"/>
        </w:rPr>
        <w:t>Название UC</w:t>
      </w:r>
    </w:p>
    <w:p>
      <w:pPr>
        <w:pStyle w:val="FirstParagraph"/>
        <w:rPr>
          <w:lang w:val="zxx" w:eastAsia="zxx" w:bidi="zxx"/>
        </w:rPr>
      </w:pPr>
      <w:bookmarkStart w:id="5" w:name="название-uc"/>
      <w:r>
        <w:rPr>
          <w:lang w:val="zxx" w:eastAsia="zxx" w:bidi="zxx"/>
        </w:rPr>
        <w:t>Просматривать личное расписание и отзывы</w:t>
      </w:r>
      <w:bookmarkEnd w:id="5"/>
    </w:p>
    <w:p>
      <w:pPr>
        <w:pStyle w:val="Heading3"/>
        <w:rPr>
          <w:lang w:val="zxx" w:eastAsia="zxx" w:bidi="zxx"/>
        </w:rPr>
      </w:pPr>
      <w:bookmarkStart w:id="6" w:name="основное-действующее-лицо"/>
      <w:r>
        <w:rPr>
          <w:lang w:val="zxx" w:eastAsia="zxx" w:bidi="zxx"/>
        </w:rPr>
        <w:t>Основное действующее лицо</w:t>
      </w:r>
    </w:p>
    <w:p>
      <w:pPr>
        <w:pStyle w:val="FirstParagraph"/>
        <w:rPr>
          <w:lang w:val="zxx" w:eastAsia="zxx" w:bidi="zxx"/>
        </w:rPr>
      </w:pPr>
      <w:r>
        <w:rPr>
          <w:b/>
          <w:bCs/>
          <w:lang w:val="zxx" w:eastAsia="zxx" w:bidi="zxx"/>
        </w:rPr>
        <w:t>Мастер</w:t>
      </w:r>
      <w:r>
        <w:rPr>
          <w:lang w:val="zxx" w:eastAsia="zxx" w:bidi="zxx"/>
        </w:rPr>
        <w:t xml:space="preserve"> - сотрудник барбершопа, оказывающий парикмахерские или косметологические услуги.</w:t>
      </w:r>
      <w:bookmarkEnd w:id="6"/>
    </w:p>
    <w:p>
      <w:pPr>
        <w:pStyle w:val="Heading3"/>
        <w:rPr>
          <w:lang w:val="zxx" w:eastAsia="zxx" w:bidi="zxx"/>
        </w:rPr>
      </w:pPr>
      <w:bookmarkStart w:id="7" w:name="цель-назначение-uc"/>
      <w:r>
        <w:rPr>
          <w:lang w:val="zxx" w:eastAsia="zxx" w:bidi="zxx"/>
        </w:rPr>
        <w:t>Цель (назначение) UC</w:t>
      </w:r>
    </w:p>
    <w:p>
      <w:pPr>
        <w:pStyle w:val="FirstParagraph"/>
        <w:rPr>
          <w:lang w:val="zxx" w:eastAsia="zxx" w:bidi="zxx"/>
        </w:rPr>
      </w:pPr>
      <w:bookmarkStart w:id="8" w:name="цель-назначение-uc"/>
      <w:r>
        <w:rPr>
          <w:lang w:val="zxx" w:eastAsia="zxx" w:bidi="zxx"/>
        </w:rPr>
        <w:t>Обеспечить мастеру доступ к информации о своих забронированных услугах и отзывах клиентов для эффективного планирования рабочего времени и повышения качества обслуживания.</w:t>
      </w:r>
      <w:bookmarkEnd w:id="8"/>
    </w:p>
    <w:p>
      <w:pPr>
        <w:pStyle w:val="Heading3"/>
        <w:rPr>
          <w:lang w:val="zxx" w:eastAsia="zxx" w:bidi="zxx"/>
        </w:rPr>
      </w:pPr>
      <w:bookmarkStart w:id="9" w:name="роль-действующего-лица-actor"/>
      <w:r>
        <w:rPr>
          <w:lang w:val="zxx" w:eastAsia="zxx" w:bidi="zxx"/>
        </w:rPr>
        <w:t>Роль действующего лица (Actor)</w:t>
      </w:r>
    </w:p>
    <w:p>
      <w:pPr>
        <w:pStyle w:val="FirstParagraph"/>
        <w:rPr>
          <w:lang w:val="zxx" w:eastAsia="zxx" w:bidi="zxx"/>
        </w:rPr>
      </w:pPr>
      <w:r>
        <w:rPr>
          <w:b/>
          <w:bCs/>
          <w:lang w:val="zxx" w:eastAsia="zxx" w:bidi="zxx"/>
        </w:rPr>
        <w:t>Мастер</w:t>
      </w:r>
      <w:r>
        <w:rPr>
          <w:lang w:val="zxx" w:eastAsia="zxx" w:bidi="zxx"/>
        </w:rPr>
        <w:t xml:space="preserve"> - </w:t>
      </w:r>
      <w:r>
        <w:rPr>
          <w:b/>
          <w:bCs/>
          <w:lang w:val="zxx" w:eastAsia="zxx" w:bidi="zxx"/>
        </w:rPr>
        <w:t>Интерес (потребность):</w:t>
      </w:r>
      <w:r>
        <w:rPr>
          <w:lang w:val="zxx" w:eastAsia="zxx" w:bidi="zxx"/>
        </w:rPr>
        <w:t xml:space="preserve"> Видеть свое актуальное расписание с забронированными клиентами и получать обратную связь от клиентов для улучшения качества работы и планирования рабочего дня.</w:t>
      </w:r>
      <w:bookmarkEnd w:id="9"/>
    </w:p>
    <w:p>
      <w:pPr>
        <w:pStyle w:val="Heading3"/>
        <w:rPr>
          <w:lang w:val="zxx" w:eastAsia="zxx" w:bidi="zxx"/>
        </w:rPr>
      </w:pPr>
      <w:bookmarkStart w:id="10" w:name="заинтересованные-стороны"/>
      <w:r>
        <w:rPr>
          <w:lang w:val="zxx" w:eastAsia="zxx" w:bidi="zxx"/>
        </w:rPr>
        <w:t>Заинтересованные стороны</w:t>
      </w:r>
    </w:p>
    <w:p>
      <w:pPr>
        <w:pStyle w:val="Compact"/>
        <w:numPr>
          <w:ilvl w:val="0"/>
          <w:numId w:val="11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Клиенты</w:t>
      </w:r>
    </w:p>
    <w:p>
      <w:pPr>
        <w:pStyle w:val="Compact"/>
        <w:numPr>
          <w:ilvl w:val="1"/>
          <w:numId w:val="2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Интерес:</w:t>
      </w:r>
      <w:r>
        <w:rPr>
          <w:lang w:val="zxx" w:eastAsia="zxx" w:bidi="zxx"/>
        </w:rPr>
        <w:t xml:space="preserve"> Получать качественные услуги от мастеров, которые готовы к приему и знают о предстоящих встречах, а также знать, что их отзывы учитываются.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Менеджеры</w:t>
      </w:r>
    </w:p>
    <w:p>
      <w:pPr>
        <w:pStyle w:val="Compact"/>
        <w:numPr>
          <w:ilvl w:val="1"/>
          <w:numId w:val="12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Интерес:</w:t>
      </w:r>
      <w:r>
        <w:rPr>
          <w:lang w:val="zxx" w:eastAsia="zxx" w:bidi="zxx"/>
        </w:rPr>
        <w:t xml:space="preserve"> Обеспечить информированность мастеров о расписании для снижения количества вопросов и координационных задач, а также мониторить качество услуг через отзывы.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Руководство барбершопа</w:t>
      </w:r>
    </w:p>
    <w:p>
      <w:pPr>
        <w:pStyle w:val="Compact"/>
        <w:numPr>
          <w:ilvl w:val="1"/>
          <w:numId w:val="13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Интерес:</w:t>
      </w:r>
      <w:r>
        <w:rPr>
          <w:lang w:val="zxx" w:eastAsia="zxx" w:bidi="zxx"/>
        </w:rPr>
        <w:t xml:space="preserve"> Повысить качество обслуживания клиентов за счет подготовленности мастеров и использования обратной связи для улучшения сервиса.</w:t>
      </w:r>
      <w:bookmarkEnd w:id="10"/>
    </w:p>
    <w:p>
      <w:pPr>
        <w:pStyle w:val="Heading3"/>
        <w:rPr>
          <w:lang w:val="zxx" w:eastAsia="zxx" w:bidi="zxx"/>
        </w:rPr>
      </w:pPr>
      <w:bookmarkStart w:id="11" w:name="предусловие-uc"/>
      <w:r>
        <w:rPr>
          <w:lang w:val="zxx" w:eastAsia="zxx" w:bidi="zxx"/>
        </w:rPr>
        <w:t>Предусловие UC</w:t>
      </w:r>
    </w:p>
    <w:p>
      <w:pPr>
        <w:pStyle w:val="Compact"/>
        <w:numPr>
          <w:ilvl w:val="0"/>
          <w:numId w:val="14"/>
        </w:numPr>
        <w:rPr>
          <w:lang w:val="zxx" w:eastAsia="zxx" w:bidi="zxx"/>
        </w:rPr>
      </w:pPr>
      <w:r>
        <w:rPr>
          <w:lang w:val="zxx" w:eastAsia="zxx" w:bidi="zxx"/>
        </w:rPr>
        <w:t>Мастер имеет доступ к системе с соответствующими правами</w:t>
      </w:r>
    </w:p>
    <w:p>
      <w:pPr>
        <w:pStyle w:val="Compact"/>
        <w:numPr>
          <w:ilvl w:val="0"/>
          <w:numId w:val="15"/>
        </w:numPr>
        <w:rPr>
          <w:lang w:val="zxx" w:eastAsia="zxx" w:bidi="zxx"/>
        </w:rPr>
      </w:pPr>
      <w:r>
        <w:rPr>
          <w:lang w:val="zxx" w:eastAsia="zxx" w:bidi="zxx"/>
        </w:rPr>
        <w:t>В системе существует профиль мастера с назначенными услугами</w:t>
      </w:r>
    </w:p>
    <w:p>
      <w:pPr>
        <w:pStyle w:val="Compact"/>
        <w:numPr>
          <w:ilvl w:val="0"/>
          <w:numId w:val="16"/>
        </w:numPr>
        <w:rPr>
          <w:lang w:val="zxx" w:eastAsia="zxx" w:bidi="zxx"/>
        </w:rPr>
      </w:pPr>
      <w:bookmarkStart w:id="12" w:name="предусловие-uc"/>
      <w:r>
        <w:rPr>
          <w:lang w:val="zxx" w:eastAsia="zxx" w:bidi="zxx"/>
        </w:rPr>
        <w:t>В системе есть забронированные клиентами услуги или оставленные отзывы</w:t>
      </w:r>
      <w:bookmarkEnd w:id="12"/>
    </w:p>
    <w:p>
      <w:pPr>
        <w:pStyle w:val="Heading3"/>
        <w:rPr>
          <w:lang w:val="zxx" w:eastAsia="zxx" w:bidi="zxx"/>
        </w:rPr>
      </w:pPr>
      <w:bookmarkStart w:id="13" w:name="триггер-uc"/>
      <w:r>
        <w:rPr>
          <w:lang w:val="zxx" w:eastAsia="zxx" w:bidi="zxx"/>
        </w:rPr>
        <w:t>Триггер UC</w:t>
      </w:r>
    </w:p>
    <w:p>
      <w:pPr>
        <w:pStyle w:val="Compact"/>
        <w:numPr>
          <w:ilvl w:val="0"/>
          <w:numId w:val="17"/>
        </w:numPr>
        <w:rPr>
          <w:lang w:val="zxx" w:eastAsia="zxx" w:bidi="zxx"/>
        </w:rPr>
      </w:pPr>
      <w:r>
        <w:rPr>
          <w:lang w:val="zxx" w:eastAsia="zxx" w:bidi="zxx"/>
        </w:rPr>
        <w:t>Мастер приходит на работу и хочет посмотреть расписание на день</w:t>
      </w:r>
    </w:p>
    <w:p>
      <w:pPr>
        <w:pStyle w:val="Compact"/>
        <w:numPr>
          <w:ilvl w:val="0"/>
          <w:numId w:val="18"/>
        </w:numPr>
        <w:rPr>
          <w:lang w:val="zxx" w:eastAsia="zxx" w:bidi="zxx"/>
        </w:rPr>
      </w:pPr>
      <w:r>
        <w:rPr>
          <w:lang w:val="zxx" w:eastAsia="zxx" w:bidi="zxx"/>
        </w:rPr>
        <w:t>Мастер желает проверить отзывы о своей работе</w:t>
      </w:r>
    </w:p>
    <w:p>
      <w:pPr>
        <w:pStyle w:val="Compact"/>
        <w:numPr>
          <w:ilvl w:val="0"/>
          <w:numId w:val="19"/>
        </w:numPr>
        <w:rPr>
          <w:lang w:val="zxx" w:eastAsia="zxx" w:bidi="zxx"/>
        </w:rPr>
      </w:pPr>
      <w:bookmarkStart w:id="14" w:name="триггер-uc"/>
      <w:r>
        <w:rPr>
          <w:lang w:val="zxx" w:eastAsia="zxx" w:bidi="zxx"/>
        </w:rPr>
        <w:t>Мастер планирует рабочую неделю</w:t>
      </w:r>
      <w:bookmarkEnd w:id="14"/>
    </w:p>
    <w:p>
      <w:pPr>
        <w:pStyle w:val="Heading3"/>
        <w:rPr>
          <w:lang w:val="zxx" w:eastAsia="zxx" w:bidi="zxx"/>
        </w:rPr>
      </w:pPr>
      <w:bookmarkStart w:id="15" w:name="постусловия"/>
      <w:r>
        <w:rPr>
          <w:lang w:val="zxx" w:eastAsia="zxx" w:bidi="zxx"/>
        </w:rPr>
        <w:t>Постусловия</w:t>
      </w:r>
    </w:p>
    <w:p>
      <w:pPr>
        <w:pStyle w:val="Heading4"/>
        <w:rPr>
          <w:lang w:val="zxx" w:eastAsia="zxx" w:bidi="zxx"/>
        </w:rPr>
      </w:pPr>
      <w:bookmarkStart w:id="16" w:name="минимальные-гарантии"/>
      <w:r>
        <w:rPr>
          <w:lang w:val="zxx" w:eastAsia="zxx" w:bidi="zxx"/>
        </w:rPr>
        <w:t>Минимальные гарантии</w:t>
      </w:r>
    </w:p>
    <w:p>
      <w:pPr>
        <w:pStyle w:val="Compact"/>
        <w:numPr>
          <w:ilvl w:val="0"/>
          <w:numId w:val="20"/>
        </w:numPr>
        <w:rPr>
          <w:lang w:val="zxx" w:eastAsia="zxx" w:bidi="zxx"/>
        </w:rPr>
      </w:pPr>
      <w:r>
        <w:rPr>
          <w:lang w:val="zxx" w:eastAsia="zxx" w:bidi="zxx"/>
        </w:rPr>
        <w:t>Система сохраняет информацию о просмотренных мастером данных</w:t>
      </w:r>
    </w:p>
    <w:p>
      <w:pPr>
        <w:pStyle w:val="Compact"/>
        <w:numPr>
          <w:ilvl w:val="0"/>
          <w:numId w:val="21"/>
        </w:numPr>
        <w:rPr>
          <w:lang w:val="zxx" w:eastAsia="zxx" w:bidi="zxx"/>
        </w:rPr>
      </w:pPr>
      <w:r>
        <w:rPr>
          <w:lang w:val="zxx" w:eastAsia="zxx" w:bidi="zxx"/>
        </w:rPr>
        <w:t>Доступ к персональным данным клиентов осуществляется в соответствии с правами мастера</w:t>
      </w:r>
    </w:p>
    <w:p>
      <w:pPr>
        <w:pStyle w:val="Compact"/>
        <w:numPr>
          <w:ilvl w:val="0"/>
          <w:numId w:val="22"/>
        </w:numPr>
        <w:rPr>
          <w:lang w:val="zxx" w:eastAsia="zxx" w:bidi="zxx"/>
        </w:rPr>
      </w:pPr>
      <w:bookmarkStart w:id="17" w:name="минимальные-гарантии"/>
      <w:r>
        <w:rPr>
          <w:lang w:val="zxx" w:eastAsia="zxx" w:bidi="zxx"/>
        </w:rPr>
        <w:t>Целостность данных расписания и отзывов сохраняется</w:t>
      </w:r>
      <w:bookmarkEnd w:id="17"/>
    </w:p>
    <w:p>
      <w:pPr>
        <w:pStyle w:val="Heading4"/>
        <w:rPr>
          <w:lang w:val="zxx" w:eastAsia="zxx" w:bidi="zxx"/>
        </w:rPr>
      </w:pPr>
      <w:bookmarkStart w:id="18" w:name="гарантии-успеха"/>
      <w:r>
        <w:rPr>
          <w:lang w:val="zxx" w:eastAsia="zxx" w:bidi="zxx"/>
        </w:rPr>
        <w:t>Гарантии успеха</w:t>
      </w:r>
    </w:p>
    <w:p>
      <w:pPr>
        <w:pStyle w:val="Compact"/>
        <w:numPr>
          <w:ilvl w:val="0"/>
          <w:numId w:val="23"/>
        </w:numPr>
        <w:rPr>
          <w:lang w:val="zxx" w:eastAsia="zxx" w:bidi="zxx"/>
        </w:rPr>
      </w:pPr>
      <w:r>
        <w:rPr>
          <w:lang w:val="zxx" w:eastAsia="zxx" w:bidi="zxx"/>
        </w:rPr>
        <w:t>Мастер получает актуальную информацию о своем расписании</w:t>
      </w:r>
    </w:p>
    <w:p>
      <w:pPr>
        <w:pStyle w:val="Compact"/>
        <w:numPr>
          <w:ilvl w:val="0"/>
          <w:numId w:val="24"/>
        </w:numPr>
        <w:rPr>
          <w:lang w:val="zxx" w:eastAsia="zxx" w:bidi="zxx"/>
        </w:rPr>
      </w:pPr>
      <w:r>
        <w:rPr>
          <w:lang w:val="zxx" w:eastAsia="zxx" w:bidi="zxx"/>
        </w:rPr>
        <w:t>Мастер просматривает все доступные отзывы о своей работе</w:t>
      </w:r>
    </w:p>
    <w:p>
      <w:pPr>
        <w:pStyle w:val="Compact"/>
        <w:numPr>
          <w:ilvl w:val="0"/>
          <w:numId w:val="25"/>
        </w:numPr>
        <w:rPr>
          <w:lang w:val="zxx" w:eastAsia="zxx" w:bidi="zxx"/>
        </w:rPr>
      </w:pPr>
      <w:r>
        <w:rPr>
          <w:lang w:val="zxx" w:eastAsia="zxx" w:bidi="zxx"/>
        </w:rPr>
        <w:t>Мастер может эффективно планировать рабочий день</w:t>
      </w:r>
    </w:p>
    <w:p>
      <w:pPr>
        <w:pStyle w:val="Compact"/>
        <w:numPr>
          <w:ilvl w:val="0"/>
          <w:numId w:val="26"/>
        </w:numPr>
        <w:rPr>
          <w:lang w:val="zxx" w:eastAsia="zxx" w:bidi="zxx"/>
        </w:rPr>
      </w:pPr>
      <w:bookmarkStart w:id="19" w:name="постусловия"/>
      <w:bookmarkStart w:id="20" w:name="гарантии-успеха"/>
      <w:r>
        <w:rPr>
          <w:lang w:val="zxx" w:eastAsia="zxx" w:bidi="zxx"/>
        </w:rPr>
        <w:t>Качество обслуживания повышается за счет информированности мастера</w:t>
      </w:r>
      <w:bookmarkEnd w:id="19"/>
      <w:bookmarkEnd w:id="20"/>
    </w:p>
    <w:p>
      <w:pPr>
        <w:pStyle w:val="Heading3"/>
        <w:rPr>
          <w:lang w:val="zxx" w:eastAsia="zxx" w:bidi="zxx"/>
        </w:rPr>
      </w:pPr>
      <w:bookmarkStart w:id="21" w:name="выделенные-uc-со-связями"/>
      <w:r>
        <w:rPr>
          <w:lang w:val="zxx" w:eastAsia="zxx" w:bidi="zxx"/>
        </w:rPr>
        <w:t>Выделенные UC со связями</w:t>
      </w:r>
    </w:p>
    <w:p>
      <w:pPr>
        <w:pStyle w:val="Heading4"/>
        <w:rPr>
          <w:lang w:val="zxx" w:eastAsia="zxx" w:bidi="zxx"/>
        </w:rPr>
      </w:pPr>
      <w:bookmarkStart w:id="22" w:name="uc04.1-аутентифицировать-мастера-include"/>
      <w:r>
        <w:rPr>
          <w:lang w:val="zxx" w:eastAsia="zxx" w:bidi="zxx"/>
        </w:rPr>
        <w:t>UC04.1: Аутентифицировать мастера (include)</w:t>
      </w:r>
    </w:p>
    <w:p>
      <w:pPr>
        <w:pStyle w:val="FirstParagraph"/>
        <w:rPr>
          <w:lang w:val="zxx" w:eastAsia="zxx" w:bidi="zxx"/>
        </w:rPr>
      </w:pPr>
      <w:r>
        <w:rPr>
          <w:b/>
          <w:bCs/>
          <w:lang w:val="zxx" w:eastAsia="zxx" w:bidi="zxx"/>
        </w:rPr>
        <w:t>Тип связи:</w:t>
      </w:r>
      <w:r>
        <w:rPr>
          <w:lang w:val="zxx" w:eastAsia="zxx" w:bidi="zxx"/>
        </w:rPr>
        <w:t xml:space="preserve"> Включение (include) - Данный UC обязательно выполняется для обеспечения безопасного доступа мастера к персональным данным и расписанию</w:t>
      </w:r>
      <w:bookmarkEnd w:id="22"/>
    </w:p>
    <w:p>
      <w:pPr>
        <w:pStyle w:val="Heading4"/>
        <w:rPr>
          <w:lang w:val="zxx" w:eastAsia="zxx" w:bidi="zxx"/>
        </w:rPr>
      </w:pPr>
      <w:bookmarkStart w:id="23" w:name="X6a0e3391dea75bfb9ede368a60cbf32445e9905"/>
      <w:r>
        <w:rPr>
          <w:lang w:val="zxx" w:eastAsia="zxx" w:bidi="zxx"/>
        </w:rPr>
        <w:t>UC04.2: Отвечать на отзывы клиентов (extend)</w:t>
      </w:r>
    </w:p>
    <w:p>
      <w:pPr>
        <w:pStyle w:val="FirstParagraph"/>
        <w:rPr>
          <w:lang w:val="zxx" w:eastAsia="zxx" w:bidi="zxx"/>
        </w:rPr>
      </w:pPr>
      <w:r>
        <w:rPr>
          <w:b/>
          <w:bCs/>
          <w:lang w:val="zxx" w:eastAsia="zxx" w:bidi="zxx"/>
        </w:rPr>
        <w:t>Тип связи:</w:t>
      </w:r>
      <w:r>
        <w:rPr>
          <w:lang w:val="zxx" w:eastAsia="zxx" w:bidi="zxx"/>
        </w:rPr>
        <w:t xml:space="preserve"> Расширение (extend) - Данный UC может выполняться, если мастер желает отвечать на отзывы клиентов для улучшения коммуникации</w:t>
      </w:r>
      <w:bookmarkEnd w:id="21"/>
      <w:bookmarkEnd w:id="23"/>
    </w:p>
    <w:p>
      <w:pPr>
        <w:pStyle w:val="Heading3"/>
        <w:rPr>
          <w:lang w:val="zxx" w:eastAsia="zxx" w:bidi="zxx"/>
        </w:rPr>
      </w:pPr>
      <w:bookmarkStart w:id="24" w:name="предположения"/>
      <w:r>
        <w:rPr>
          <w:lang w:val="zxx" w:eastAsia="zxx" w:bidi="zxx"/>
        </w:rPr>
        <w:t>Предположения</w:t>
      </w:r>
    </w:p>
    <w:p>
      <w:pPr>
        <w:pStyle w:val="Compact"/>
        <w:numPr>
          <w:ilvl w:val="0"/>
          <w:numId w:val="27"/>
        </w:numPr>
        <w:rPr>
          <w:lang w:val="zxx" w:eastAsia="zxx" w:bidi="zxx"/>
        </w:rPr>
      </w:pPr>
      <w:r>
        <w:rPr>
          <w:lang w:val="zxx" w:eastAsia="zxx" w:bidi="zxx"/>
        </w:rPr>
        <w:t>Мастер имеет базовые навыки работы с компьютером или мобильным устройством</w:t>
      </w:r>
    </w:p>
    <w:p>
      <w:pPr>
        <w:pStyle w:val="Compact"/>
        <w:numPr>
          <w:ilvl w:val="0"/>
          <w:numId w:val="28"/>
        </w:numPr>
        <w:rPr>
          <w:lang w:val="zxx" w:eastAsia="zxx" w:bidi="zxx"/>
        </w:rPr>
      </w:pPr>
      <w:r>
        <w:rPr>
          <w:lang w:val="zxx" w:eastAsia="zxx" w:bidi="zxx"/>
        </w:rPr>
        <w:t>Система доступна мастерам в рабочее время</w:t>
      </w:r>
    </w:p>
    <w:p>
      <w:pPr>
        <w:pStyle w:val="Compact"/>
        <w:numPr>
          <w:ilvl w:val="0"/>
          <w:numId w:val="29"/>
        </w:numPr>
        <w:rPr>
          <w:lang w:val="zxx" w:eastAsia="zxx" w:bidi="zxx"/>
        </w:rPr>
      </w:pPr>
      <w:r>
        <w:rPr>
          <w:lang w:val="zxx" w:eastAsia="zxx" w:bidi="zxx"/>
        </w:rPr>
        <w:t>Каждый мастер имеет уникальный аккаунт в системе</w:t>
      </w:r>
    </w:p>
    <w:p>
      <w:pPr>
        <w:pStyle w:val="Compact"/>
        <w:numPr>
          <w:ilvl w:val="0"/>
          <w:numId w:val="30"/>
        </w:numPr>
        <w:spacing w:before="36" w:after="36"/>
        <w:rPr>
          <w:lang w:val="zxx" w:eastAsia="zxx" w:bidi="zxx"/>
        </w:rPr>
      </w:pPr>
      <w:bookmarkStart w:id="25" w:name="X7c89e89c64a12660ae92554362ed3f556634d67"/>
      <w:bookmarkStart w:id="26" w:name="Xf8ed694a4652c798dac20a226487c85d0240cf8"/>
      <w:bookmarkStart w:id="27" w:name="предположения"/>
      <w:r>
        <w:rPr>
          <w:lang w:val="zxx" w:eastAsia="zxx" w:bidi="zxx"/>
        </w:rPr>
        <w:t>Отзывы клиентов модерируются перед публикацией</w:t>
      </w:r>
      <w:bookmarkEnd w:id="25"/>
      <w:bookmarkEnd w:id="26"/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LibreOffice/24.8.2.1$Linux_X86_64 LibreOffice_project/41740883c77b073d14011387305cb18c71aed59b</Application>
  <AppVersion>15.0000</AppVersion>
  <Pages>3</Pages>
  <Words>363</Words>
  <Characters>2372</Characters>
  <CharactersWithSpaces>2665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2025-06-07T13:27:59Z</dcterms:created>
  <dc:creator/>
  <dc:description/>
  <dc:language>en-US</dc:language>
  <cp:lastModifiedBy/>
  <dcterms:modified xsi:type="dcterms:W3CDTF">2025-06-07T18:38:15Z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