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1. Справочник «Клиенты»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634"/>
        <w:gridCol w:w="733"/>
        <w:gridCol w:w="1583"/>
        <w:gridCol w:w="1515"/>
        <w:gridCol w:w="1647"/>
        <w:gridCol w:w="1335"/>
        <w:gridCol w:w="1750"/>
        <w:gridCol w:w="1245"/>
      </w:tblGrid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 выполнения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Возможен отказ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Изменения в системе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Журналирование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Извещение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UC01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Уникальный телефон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дублировании телефона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 по SMS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 учетной записи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Дата, время, IP, телефон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SMS клиенту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UC04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Уникальный телефон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дублировании телефона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 учетной записи, генерация пароля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Дата, время, менеджер, телефон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SMS клиенту с паролем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свои данные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Факт входа в профиль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записи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Факт просмотра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клиенты своих услуг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Факт просмотра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свои данные, кроме телефона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смене контактов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профиля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Изменяемые поля, старые значения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смене канала связи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записи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профиля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изменения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контактов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Неактивность &gt; 1 года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 всех связанных данных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Полная информация о клиенте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2. Справочник «Сотрудники»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744"/>
        <w:gridCol w:w="605"/>
        <w:gridCol w:w="1341"/>
        <w:gridCol w:w="1526"/>
        <w:gridCol w:w="1664"/>
        <w:gridCol w:w="1346"/>
        <w:gridCol w:w="1765"/>
        <w:gridCol w:w="1451"/>
      </w:tblGrid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 выполнения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Возможен отказ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Изменения в системе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Журналирование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Извещение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Уникальные данные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дублировании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 учетной записи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данные сотрудника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Уведомление менеджеру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записи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Факт просмотра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свои данные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Факт просмотра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 этапе выбора мастера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данных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Изменяемые поля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ролей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контактные данные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профиля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Изменяемые поля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Менеджеру об изменениях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Отсутствие активных слотов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наличии активных записей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Перенос слотов другим мастерам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Полная информация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Клиентам с активными записями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3. Справочник «Роли сотрудника»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634"/>
        <w:gridCol w:w="702"/>
        <w:gridCol w:w="1408"/>
        <w:gridCol w:w="1578"/>
        <w:gridCol w:w="1658"/>
        <w:gridCol w:w="1314"/>
        <w:gridCol w:w="1757"/>
        <w:gridCol w:w="1391"/>
      </w:tblGrid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 выполнения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Возможен отказ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Изменения в системе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Журналирование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Извещение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Уникальное название роли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дублировании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Новая роль в системе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Название, права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роли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 ограничений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 не используется активно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активном использовании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Изменение прав доступа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изменения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Затронутым сотрудникам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 не назначена сотрудникам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наличии назначений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Каскадное обновление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Информация о роли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4. Справочник «Услуги»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634"/>
        <w:gridCol w:w="733"/>
        <w:gridCol w:w="1510"/>
        <w:gridCol w:w="1566"/>
        <w:gridCol w:w="1411"/>
        <w:gridCol w:w="1869"/>
        <w:gridCol w:w="1495"/>
        <w:gridCol w:w="1224"/>
      </w:tblGrid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 выполнения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Возможен отказ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Изменения в системе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Журналирование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Извещение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Уникальное название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дублировании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Новая услуга доступна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Название, цена, описание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Мастерам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роли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UC03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 ограничений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 активных записей на услугу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наличии активных записей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цены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информации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Изменяемые поля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цены - клиентам</w:t>
            </w:r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Услуга не оказывалась &gt; 1 года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недавнем использовании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 из доступных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Полная информация об услуге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Мастерам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5. Справочник «Услуги мастера»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00"/>
        <w:gridCol w:w="719"/>
        <w:gridCol w:w="1576"/>
        <w:gridCol w:w="1178"/>
        <w:gridCol w:w="1641"/>
        <w:gridCol w:w="1964"/>
        <w:gridCol w:w="1740"/>
        <w:gridCol w:w="1239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Роль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 выполнения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Возможен отказ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Изменения в системе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Журналирование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Извещение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 и услуга существуют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отсутствии связанных объектов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Новая связь мастер-услуга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ID мастера, ID услуги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Мастеру о новой услуге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Чтение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Все роли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UC03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выборе мастера/услуги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Редактирование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Изменение цены или времени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цены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Обновление стоимости/времени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Старые и новые значения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 изменении цены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Нет активных записей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Да, при наличии записей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Удаление связи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Информация о связи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Мастеру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Общие принципы работы со справочниками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Безопасность: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Все операции требуют аутентификации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Операции логируются с указанием пользователя, времени и IP-адреса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Критические изменения требуют подтверждения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Целостность данных: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Проверка ссылочной целостности при удалении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Валидация данных при создании и редактировании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Каскадные операции при необходимости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Уведомления: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Автоматические уведомления заинтересованным сторонам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Выбор канала связи согласно предпочтениям пользователя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Групповые уведомления при массовых изменениях</w:t>
      </w:r>
    </w:p>
    <w:sectPr>
      <w:type w:val="nextPage"/>
      <w:pgSz w:orient="landscape" w:w="15840" w:h="12240"/>
      <w:pgMar w:left="1440" w:right="1440" w:gutter="0" w:header="0" w:top="360" w:footer="0" w:bottom="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LibreOffice_project/41740883c77b073d14011387305cb18c71aed59b</Application>
  <AppVersion>15.0000</AppVersion>
  <Pages>3</Pages>
  <Words>597</Words>
  <Characters>3676</Characters>
  <CharactersWithSpaces>3958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2025-06-08T02:28:32Z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