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>
          <w:sz w:val="20"/>
          <w:szCs w:val="20"/>
          <w:lang w:val="zxx" w:eastAsia="zxx" w:bidi="zxx"/>
        </w:rPr>
      </w:pPr>
      <w:bookmarkStart w:id="0" w:name="система-барбершопа-для-рынка-узбекистана"/>
      <w:bookmarkStart w:id="1" w:name="exercise-03-ключевые-сценарии-ролей"/>
      <w:r>
        <w:rPr>
          <w:sz w:val="20"/>
          <w:szCs w:val="20"/>
          <w:lang w:val="zxx" w:eastAsia="zxx" w:bidi="zxx"/>
        </w:rPr>
        <w:t>Система барбершопа для рынка Узбекистана</w:t>
      </w:r>
      <w:bookmarkEnd w:id="0"/>
    </w:p>
    <w:p>
      <w:pPr>
        <w:pStyle w:val="Heading2"/>
        <w:rPr>
          <w:sz w:val="20"/>
          <w:szCs w:val="20"/>
          <w:lang w:val="zxx" w:eastAsia="zxx" w:bidi="zxx"/>
        </w:rPr>
      </w:pPr>
      <w:bookmarkStart w:id="2" w:name="ключевые-сценарии-основных-процессов"/>
      <w:r>
        <w:rPr>
          <w:sz w:val="20"/>
          <w:szCs w:val="20"/>
          <w:lang w:val="zxx" w:eastAsia="zxx" w:bidi="zxx"/>
        </w:rPr>
        <w:t>1. Ключевые сценарии основных процессов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3" w:name="роль-менеджер"/>
      <w:r>
        <w:rPr>
          <w:sz w:val="20"/>
          <w:szCs w:val="20"/>
          <w:lang w:val="zxx" w:eastAsia="zxx" w:bidi="zxx"/>
        </w:rPr>
        <w:t>1.1 Роль “Менеджер”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Основные процессы:</w:t>
      </w:r>
      <w:r>
        <w:rPr>
          <w:sz w:val="20"/>
          <w:szCs w:val="20"/>
          <w:lang w:val="zxx" w:eastAsia="zxx" w:bidi="zxx"/>
        </w:rPr>
        <w:t xml:space="preserve">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Регистрация клиентов по телефону (+998 номера)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Создание и корректировка расписания мастеров с учетом намаза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Обработка записей и переносов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Работа с платежами UzCard/Humo и начисления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Формирование отчетов для SOLIQ.UZ - Просмотр и анализ отзывов клиентов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Связь с клиентами через Telegram/SMS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bookmarkStart w:id="4" w:name="роль-менеджер"/>
      <w:r>
        <w:rPr>
          <w:sz w:val="20"/>
          <w:szCs w:val="20"/>
          <w:lang w:val="zxx" w:eastAsia="zxx" w:bidi="zxx"/>
        </w:rPr>
        <w:t>- Управление праздничными режимами (Навруз, Рамазан)</w:t>
      </w:r>
      <w:bookmarkEnd w:id="4"/>
    </w:p>
    <w:p>
      <w:pPr>
        <w:pStyle w:val="Heading3"/>
        <w:rPr>
          <w:sz w:val="20"/>
          <w:szCs w:val="20"/>
          <w:lang w:val="zxx" w:eastAsia="zxx" w:bidi="zxx"/>
        </w:rPr>
      </w:pPr>
      <w:bookmarkStart w:id="5" w:name="роль-мастер"/>
      <w:r>
        <w:rPr>
          <w:sz w:val="20"/>
          <w:szCs w:val="20"/>
          <w:lang w:val="zxx" w:eastAsia="zxx" w:bidi="zxx"/>
        </w:rPr>
        <w:t>1.2 Роль “Мастер”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Основные процессы:</w:t>
      </w:r>
      <w:r>
        <w:rPr>
          <w:sz w:val="20"/>
          <w:szCs w:val="20"/>
          <w:lang w:val="zxx" w:eastAsia="zxx" w:bidi="zxx"/>
        </w:rPr>
        <w:t xml:space="preserve">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Просмотр своего расписания на день/неделю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Просмотр информации о записанных клиентах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Просмотр отзывов о своей работе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Получение уведомлений об изменениях в расписании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Прием платежей (наличные, UzCard/Humo терминал)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bookmarkStart w:id="6" w:name="роль-мастер"/>
      <w:r>
        <w:rPr>
          <w:sz w:val="20"/>
          <w:szCs w:val="20"/>
          <w:lang w:val="zxx" w:eastAsia="zxx" w:bidi="zxx"/>
        </w:rPr>
        <w:t>- Учет времени пятничного намаза</w:t>
      </w:r>
      <w:bookmarkEnd w:id="6"/>
    </w:p>
    <w:p>
      <w:pPr>
        <w:pStyle w:val="Heading3"/>
        <w:rPr>
          <w:sz w:val="20"/>
          <w:szCs w:val="20"/>
          <w:lang w:val="zxx" w:eastAsia="zxx" w:bidi="zxx"/>
        </w:rPr>
      </w:pPr>
      <w:bookmarkStart w:id="7" w:name="роль-клиент"/>
      <w:r>
        <w:rPr>
          <w:sz w:val="20"/>
          <w:szCs w:val="20"/>
          <w:lang w:val="zxx" w:eastAsia="zxx" w:bidi="zxx"/>
        </w:rPr>
        <w:t>1.3 Роль “Клиент”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Основные процессы:</w:t>
      </w:r>
      <w:r>
        <w:rPr>
          <w:sz w:val="20"/>
          <w:szCs w:val="20"/>
          <w:lang w:val="zxx" w:eastAsia="zxx" w:bidi="zxx"/>
        </w:rPr>
        <w:t xml:space="preserve">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Самостоятельная регистрация в системе с +998 номером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Выбор и бронирование услуг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Выбор мастера и времени с учетом культурных особенностей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Управление своими записями (просмотр, отмена, перенос)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Оплата через UzCard/Humo/Payme/Click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Оставление отзывов после услуги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bookmarkStart w:id="8" w:name="ключевые-сценарии-основных-процессов"/>
      <w:bookmarkStart w:id="9" w:name="роль-клиент"/>
      <w:r>
        <w:rPr>
          <w:sz w:val="20"/>
          <w:szCs w:val="20"/>
          <w:lang w:val="zxx" w:eastAsia="zxx" w:bidi="zxx"/>
        </w:rPr>
        <w:t>- Получение уведомлений через Telegram/SMS</w:t>
      </w:r>
      <w:bookmarkEnd w:id="8"/>
      <w:bookmarkEnd w:id="9"/>
    </w:p>
    <w:p>
      <w:pPr>
        <w:pStyle w:val="Heading2"/>
        <w:rPr>
          <w:sz w:val="20"/>
          <w:szCs w:val="20"/>
          <w:lang w:val="zxx" w:eastAsia="zxx" w:bidi="zxx"/>
        </w:rPr>
      </w:pPr>
      <w:bookmarkStart w:id="10" w:name="схемы-задач-основных-процессов"/>
      <w:r>
        <w:rPr>
          <w:sz w:val="20"/>
          <w:szCs w:val="20"/>
          <w:lang w:val="zxx" w:eastAsia="zxx" w:bidi="zxx"/>
        </w:rPr>
        <w:t>2. Схемы задач основных процессов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11" w:name="схема-задач-для-роли-клиент"/>
      <w:r>
        <w:rPr>
          <w:sz w:val="20"/>
          <w:szCs w:val="20"/>
          <w:lang w:val="zxx" w:eastAsia="zxx" w:bidi="zxx"/>
        </w:rPr>
        <w:t>2.1 Схема задач для роли “Клиент”</w:t>
      </w:r>
    </w:p>
    <w:p>
      <w:pPr>
        <w:pStyle w:val="SourceCode"/>
        <w:rPr/>
      </w:pPr>
      <w:bookmarkStart w:id="12" w:name="схема-задач-для-роли-клиент"/>
      <w:r>
        <w:rPr>
          <w:rStyle w:val="VerbatimChar"/>
          <w:sz w:val="20"/>
          <w:szCs w:val="20"/>
          <w:lang w:val="zxx" w:eastAsia="zxx" w:bidi="zxx"/>
        </w:rPr>
        <w:t>[Начало] → [Регистрация/Авторизация] → [Выбор услуги] → [Выбор мастера] → [Выбор времени] → [Выбор платежа UZ] → [Подтверждение записи] → [Получение услуги] → [Оценка услуги] → [Завершение]</w:t>
      </w:r>
      <w:bookmarkEnd w:id="12"/>
    </w:p>
    <w:p>
      <w:pPr>
        <w:pStyle w:val="Heading3"/>
        <w:rPr>
          <w:sz w:val="20"/>
          <w:szCs w:val="20"/>
          <w:lang w:val="zxx" w:eastAsia="zxx" w:bidi="zxx"/>
        </w:rPr>
      </w:pPr>
      <w:bookmarkStart w:id="13" w:name="схема-задач-для-роли-менеджер"/>
      <w:r>
        <w:rPr>
          <w:sz w:val="20"/>
          <w:szCs w:val="20"/>
          <w:lang w:val="zxx" w:eastAsia="zxx" w:bidi="zxx"/>
        </w:rPr>
        <w:t>2.2 Схема задач для роли “Менеджер”</w:t>
      </w:r>
    </w:p>
    <w:p>
      <w:pPr>
        <w:pStyle w:val="SourceCode"/>
        <w:rPr/>
      </w:pPr>
      <w:bookmarkStart w:id="14" w:name="схема-задач-для-роли-менеджер"/>
      <w:r>
        <w:rPr>
          <w:rStyle w:val="VerbatimChar"/>
          <w:sz w:val="20"/>
          <w:szCs w:val="20"/>
          <w:lang w:val="zxx" w:eastAsia="zxx" w:bidi="zxx"/>
        </w:rPr>
        <w:t>[Начало] → [Авторизация] → [Выбор операции] → {[Управление расписанием] | [Регистрация клиента +998] | [Обработка записей] | [Работа с платежами УЗ] | [Формирование отчетов SOLIQ]} → [Завершение]</w:t>
      </w:r>
      <w:bookmarkEnd w:id="14"/>
    </w:p>
    <w:p>
      <w:pPr>
        <w:pStyle w:val="Heading3"/>
        <w:rPr>
          <w:sz w:val="20"/>
          <w:szCs w:val="20"/>
          <w:lang w:val="zxx" w:eastAsia="zxx" w:bidi="zxx"/>
        </w:rPr>
      </w:pPr>
      <w:bookmarkStart w:id="15" w:name="схема-задач-для-роли-мастер"/>
      <w:r>
        <w:rPr>
          <w:sz w:val="20"/>
          <w:szCs w:val="20"/>
          <w:lang w:val="zxx" w:eastAsia="zxx" w:bidi="zxx"/>
        </w:rPr>
        <w:t>2.3 Схема задач для роли “Мастер”</w:t>
      </w:r>
    </w:p>
    <w:p>
      <w:pPr>
        <w:pStyle w:val="SourceCode"/>
        <w:rPr/>
      </w:pPr>
      <w:bookmarkStart w:id="16" w:name="схемы-задач-основных-процессов"/>
      <w:bookmarkStart w:id="17" w:name="схема-задач-для-роли-мастер"/>
      <w:r>
        <w:rPr>
          <w:rStyle w:val="VerbatimChar"/>
          <w:sz w:val="20"/>
          <w:szCs w:val="20"/>
          <w:lang w:val="zxx" w:eastAsia="zxx" w:bidi="zxx"/>
        </w:rPr>
        <w:t>[Начало] → [Авторизация] → [Просмотр расписания] → {[Просмотр клиентов] | [Просмотр отзывов] | [Прием платежей]} → [Завершение]</w:t>
      </w:r>
      <w:bookmarkEnd w:id="16"/>
      <w:bookmarkEnd w:id="17"/>
    </w:p>
    <w:p>
      <w:pPr>
        <w:pStyle w:val="Heading2"/>
        <w:rPr>
          <w:sz w:val="20"/>
          <w:szCs w:val="20"/>
          <w:lang w:val="zxx" w:eastAsia="zxx" w:bidi="zxx"/>
        </w:rPr>
      </w:pPr>
      <w:bookmarkStart w:id="18" w:name="ключевые-сценарии-для-роли-клиент"/>
      <w:r>
        <w:rPr>
          <w:sz w:val="20"/>
          <w:szCs w:val="20"/>
          <w:lang w:val="zxx" w:eastAsia="zxx" w:bidi="zxx"/>
        </w:rPr>
        <w:t>3. Ключевые сценарии для роли “Клиент”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19" w:name="X7fa1eefbfef78ab63ac237cbc0bfe6a46ecf5a4"/>
      <w:r>
        <w:rPr>
          <w:sz w:val="20"/>
          <w:szCs w:val="20"/>
          <w:lang w:val="zxx" w:eastAsia="zxx" w:bidi="zxx"/>
        </w:rPr>
        <w:t>3.1 Полный сценарий записи на услугу (с узбекской спецификой)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[Начало]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[Главная страница]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(Кнопка "Записаться") / (Выход без записи)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авторизации]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(Не авторизован)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[Страница авторизации/регистрации]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(Регистрация с +998) / (Авторизация) / (Выход)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[Автоопределение оператора (Ucell/Beeline/UMS/Perfectum)]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(Оператор определен)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[Страница выбора услуги]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(Услуга выбрана) / (Назад) → [Главная страница] / (Выход)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гендерных ограничений]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(Мужские/Женские услуги разделены)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[Страница выбора мастера]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(Мастер выбран) / (Назад) → [Выбор услуги] / (Выход)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[Страница выбора времени]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(Время выбрано, учет намаза 12:00-14:00 пт) / (Назад) → [Выбор мастера] / (Выход)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[Выбор способа оплаты (UzCard/Humo/Payme/Click/Наличные)]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(Способ выбран) / (Назад) → [Выбор времени] / (Отмена)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[Страница подтверждения записи]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(Подтверждено) / (Назад) → [Выбор оплаты] / (Отмена)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[Обработка платежа (если безналичный)]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(Успешно) / (Ошибка) → [Выбор другого способа]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[Страница успешной записи]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(Закрыть) / (Новая запись) → [Выбор услуги] / (Telegram подключение)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[Завершение]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Предназначение экранов:</w:t>
      </w:r>
      <w:r>
        <w:rPr>
          <w:sz w:val="20"/>
          <w:szCs w:val="20"/>
          <w:lang w:val="zxx" w:eastAsia="zxx" w:bidi="zxx"/>
        </w:rPr>
        <w:t xml:space="preserve">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Главная страница</w:t>
      </w:r>
      <w:r>
        <w:rPr>
          <w:sz w:val="20"/>
          <w:szCs w:val="20"/>
          <w:lang w:val="zxx" w:eastAsia="zxx" w:bidi="zxx"/>
        </w:rPr>
        <w:t xml:space="preserve">: Информация о барбершопе и вход в систему записи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Авторизация/Регистрация</w:t>
      </w:r>
      <w:r>
        <w:rPr>
          <w:sz w:val="20"/>
          <w:szCs w:val="20"/>
          <w:lang w:val="zxx" w:eastAsia="zxx" w:bidi="zxx"/>
        </w:rPr>
        <w:t xml:space="preserve">: Идентификация пользователя с +998 номером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Выбор услуги</w:t>
      </w:r>
      <w:r>
        <w:rPr>
          <w:sz w:val="20"/>
          <w:szCs w:val="20"/>
          <w:lang w:val="zxx" w:eastAsia="zxx" w:bidi="zxx"/>
        </w:rPr>
        <w:t xml:space="preserve">: Выбор нужной услуги из каталога (с ценами в сумах)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Выбор мастера</w:t>
      </w:r>
      <w:r>
        <w:rPr>
          <w:sz w:val="20"/>
          <w:szCs w:val="20"/>
          <w:lang w:val="zxx" w:eastAsia="zxx" w:bidi="zxx"/>
        </w:rPr>
        <w:t xml:space="preserve">: Выбор предпочитаемого мастера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Выбор времени</w:t>
      </w:r>
      <w:r>
        <w:rPr>
          <w:sz w:val="20"/>
          <w:szCs w:val="20"/>
          <w:lang w:val="zxx" w:eastAsia="zxx" w:bidi="zxx"/>
        </w:rPr>
        <w:t xml:space="preserve">: Выбор удобного времени (исключая время намаза)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Выбор оплаты</w:t>
      </w:r>
      <w:r>
        <w:rPr>
          <w:sz w:val="20"/>
          <w:szCs w:val="20"/>
          <w:lang w:val="zxx" w:eastAsia="zxx" w:bidi="zxx"/>
        </w:rPr>
        <w:t xml:space="preserve">: UzCard/Humo/Payme/Click или наличные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Подтверждение</w:t>
      </w:r>
      <w:r>
        <w:rPr>
          <w:sz w:val="20"/>
          <w:szCs w:val="20"/>
          <w:lang w:val="zxx" w:eastAsia="zxx" w:bidi="zxx"/>
        </w:rPr>
        <w:t xml:space="preserve">: Финальная проверка и подтверждение записи 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- </w:t>
      </w:r>
      <w:r>
        <w:rPr>
          <w:b/>
          <w:bCs/>
          <w:sz w:val="20"/>
          <w:szCs w:val="20"/>
          <w:lang w:val="zxx" w:eastAsia="zxx" w:bidi="zxx"/>
        </w:rPr>
        <w:t>Успешная запись</w:t>
      </w:r>
      <w:r>
        <w:rPr>
          <w:sz w:val="20"/>
          <w:szCs w:val="20"/>
          <w:lang w:val="zxx" w:eastAsia="zxx" w:bidi="zxx"/>
        </w:rPr>
        <w:t>: Подтверждение создания записи с SMS/Telegram</w:t>
      </w:r>
      <w:bookmarkEnd w:id="19"/>
    </w:p>
    <w:p>
      <w:pPr>
        <w:pStyle w:val="Heading3"/>
        <w:rPr>
          <w:sz w:val="20"/>
          <w:szCs w:val="20"/>
          <w:lang w:val="zxx" w:eastAsia="zxx" w:bidi="zxx"/>
        </w:rPr>
      </w:pPr>
      <w:bookmarkStart w:id="20" w:name="Xd670bd024061de990a73daee290e4cd88b8b490"/>
      <w:r>
        <w:rPr>
          <w:sz w:val="20"/>
          <w:szCs w:val="20"/>
          <w:lang w:val="zxx" w:eastAsia="zxx" w:bidi="zxx"/>
        </w:rPr>
        <w:t>3.2 Сценарий управления записями через Telegram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[Начало]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[Telegram бот @BarbershopUzBot]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(/start команда) / (Неуспешно)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[Связывание аккаунта]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(Код подтверждения) / (Ошибка) → [Повторная попытка]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[Главное меню бота]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(/my_bookings команда)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[Список записей клиента]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(Выбрать запись) / (/new_booking) → [Выбор услуги] / (/exit)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[Детали записи]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(/cancel) / (/reschedule) / (/back) → [Список записей]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[Подтверждение операции]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(/confirm) / (/cancel_operation) → [Детали записи]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[Результат операции]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(/close) → [Список записей]</w:t>
      </w:r>
      <w:bookmarkEnd w:id="20"/>
    </w:p>
    <w:p>
      <w:pPr>
        <w:pStyle w:val="Heading3"/>
        <w:rPr>
          <w:sz w:val="20"/>
          <w:szCs w:val="20"/>
          <w:lang w:val="zxx" w:eastAsia="zxx" w:bidi="zxx"/>
        </w:rPr>
      </w:pPr>
      <w:bookmarkStart w:id="21" w:name="сценарий-оплаты-через-uzcard"/>
      <w:r>
        <w:rPr>
          <w:sz w:val="20"/>
          <w:szCs w:val="20"/>
          <w:lang w:val="zxx" w:eastAsia="zxx" w:bidi="zxx"/>
        </w:rPr>
        <w:t>3.3 Сценарий оплаты через UzCard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[Выбор оплаты UzCard]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[Ввод данных карты (8600 XXXX XXXX XXXX)]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(Данные введены) / (Ошибка формата) → [Повторный ввод]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[Подключение к банку Узбекистана]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(Соединение установлено) / (Ошибка банка) → [Выбор другого способа]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[Авторизация платежа]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(SMS-код получен) / (Ошибка) → [Повторная попытка]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[Ввод SMS-кода подтверждения]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(Код верный) / (Неверный код) → [Повторный ввод]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[Списание суммы с НДС 15%]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(Успешно) / (Недостаточно средств) → [Выбор другого способа]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[Получение чека]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(Чек получен)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[Уведомление в SOLIQ.UZ]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(Отправлено) / (Ошибка) → [Логирование для повтора]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[Подтверждение записи]</w:t>
      </w:r>
      <w:bookmarkEnd w:id="18"/>
      <w:bookmarkEnd w:id="21"/>
    </w:p>
    <w:p>
      <w:pPr>
        <w:pStyle w:val="Heading2"/>
        <w:rPr>
          <w:sz w:val="20"/>
          <w:szCs w:val="20"/>
          <w:lang w:val="zxx" w:eastAsia="zxx" w:bidi="zxx"/>
        </w:rPr>
      </w:pPr>
      <w:bookmarkStart w:id="22" w:name="ключевые-сценарии-для-роли-менеджер"/>
      <w:r>
        <w:rPr>
          <w:sz w:val="20"/>
          <w:szCs w:val="20"/>
          <w:lang w:val="zxx" w:eastAsia="zxx" w:bidi="zxx"/>
        </w:rPr>
        <w:t>4. Ключевые сценарии для роли “Менеджер”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23" w:name="Xdb8522fc4d7ffaa6f03569f153363f1c9c3412c"/>
      <w:r>
        <w:rPr>
          <w:sz w:val="20"/>
          <w:szCs w:val="20"/>
          <w:lang w:val="zxx" w:eastAsia="zxx" w:bidi="zxx"/>
        </w:rPr>
        <w:t>4.1 Сценарий создания расписания с учетом узбекских особенностей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[Начало]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[Авторизация менеджера]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(Успешно) / (Неуспешно)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[Панель управления]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(Расписание)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[Управление расписанием]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(Создать слоты) / (Редактировать) / (Просмотр) / (Выход)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[Выбор мастера и даты]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(Мастер и дата выбраны) / (Отмена) → [Управление расписанием]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дня недели (пятница = намаз)]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(Пятница) / (Обычный день)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[Автоблокировка времени намаза 12:00-14:00]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(Блокировка установлена)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периода Рамазан]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(Рамазан) → [Сокращенный график 10:00-15:00] / (Обычный период)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[Создание временных слотов]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(Слоты созданы) / (Отмена) → [Выбор мастера и даты]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государственных праздников УЗ]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(Навруз/День Независимости/и др.) → [Праздничный график] / (Обычный день)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[Подтверждение расписания]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(Сохранить) / (Редактировать) → [Создание слотов] / (Отмена) → [Управление расписанием]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[Результат сохранения]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(Закрыть) → [Управление расписанием]</w:t>
      </w:r>
      <w:bookmarkEnd w:id="23"/>
    </w:p>
    <w:p>
      <w:pPr>
        <w:pStyle w:val="Heading3"/>
        <w:rPr>
          <w:sz w:val="20"/>
          <w:szCs w:val="20"/>
          <w:lang w:val="zxx" w:eastAsia="zxx" w:bidi="zxx"/>
        </w:rPr>
      </w:pPr>
      <w:bookmarkStart w:id="24" w:name="Xe09320130cf2980d765281dd81c476a76c3585e"/>
      <w:r>
        <w:rPr>
          <w:sz w:val="20"/>
          <w:szCs w:val="20"/>
          <w:lang w:val="zxx" w:eastAsia="zxx" w:bidi="zxx"/>
        </w:rPr>
        <w:t>4.2 Сценарий регистрации клиента с номером +998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[Начало]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[Авторизация менеджера]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(Успешно) / (Неуспешно)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[Панель управления]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(Клиенты)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[Управление клиентами]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(Добавить клиента) / (Поиск) / (Выход)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[Форма регистрации клиента]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(Данные введены с +998) / (Отмена) → [Управление клиентами]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[Автоопределение оператора (90-99, 88, 96-98)]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(Ucell/Beeline/UMS/Perfectum определен) / (Неизвестный код) → [Ручной выбор]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уникальности +998 номера]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(Уникален) / (Дубликат) → [Обработка дубликата]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[Выбор языка общения (Русский/Узбекский)]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(Язык выбран)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[Выбор региона Узбекистана]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(Регион выбран)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[Создание аккаунта]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(Создан) / (Ошибка) → [Форма регистрации]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[Отправка SMS на +998 номер]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(Отправлено) / (Ошибка отправки)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[Настройка Telegram уведомлений]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(Настроено) / (Пропущено)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[Результат регистрации]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(Закрыть) → [Управление клиентами]</w:t>
      </w:r>
      <w:bookmarkEnd w:id="24"/>
    </w:p>
    <w:p>
      <w:pPr>
        <w:pStyle w:val="Heading3"/>
        <w:rPr>
          <w:sz w:val="20"/>
          <w:szCs w:val="20"/>
          <w:lang w:val="zxx" w:eastAsia="zxx" w:bidi="zxx"/>
        </w:rPr>
      </w:pPr>
      <w:bookmarkStart w:id="25" w:name="Xb6c4f2d0bd35925b50980c1d1b735e22f8ef066"/>
      <w:r>
        <w:rPr>
          <w:sz w:val="20"/>
          <w:szCs w:val="20"/>
          <w:lang w:val="zxx" w:eastAsia="zxx" w:bidi="zxx"/>
        </w:rPr>
        <w:t>4.3 Сценарий формирования отчета для SOLIQ.UZ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[Начало]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[Авторизация менеджера]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(Успешно) / (Неуспешно)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[Панель управления]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(Отчеты)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[Модуль отчетности]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(SOLIQ.UZ отчет) / (Другие отчеты) / (Выход)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[Выбор периода отчетности]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(Период выбран) / (Отмена) → [Модуль отчетности]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[Сбор данных о доходах в сумах]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(Данные собраны)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[Расчет НДС 15% за период]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(НДС рассчитан)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[Группировка по типам платежей]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(UzCard, Humo, Payme, Click, Наличные)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[Формирование XML для SOLIQ.UZ]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(XML сформирован) / (Ошибка формирования) → [Исправление данных]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[Цифровая подпись отчета]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(Подписан) / (Ошибка ЭЦП) → [Обращение в техподдержку]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[Отправка в SOLIQ.UZ]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(Отправлено) / (Ошибка отправки) → [Повторная попытка]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[Получение квитанции]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(Квитанция получена)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[Архивирование отчета]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(Заархивировано)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[Результат операции]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(Закрыть) → [Модуль отчетности]</w:t>
      </w:r>
      <w:bookmarkEnd w:id="22"/>
      <w:bookmarkEnd w:id="25"/>
    </w:p>
    <w:p>
      <w:pPr>
        <w:pStyle w:val="Heading2"/>
        <w:rPr>
          <w:sz w:val="20"/>
          <w:szCs w:val="20"/>
          <w:lang w:val="zxx" w:eastAsia="zxx" w:bidi="zxx"/>
        </w:rPr>
      </w:pPr>
      <w:bookmarkStart w:id="26" w:name="ключевые-сценарии-для-роли-мастер"/>
      <w:r>
        <w:rPr>
          <w:sz w:val="20"/>
          <w:szCs w:val="20"/>
          <w:lang w:val="zxx" w:eastAsia="zxx" w:bidi="zxx"/>
        </w:rPr>
        <w:t>5. Ключевые сценарии для роли “Мастер”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27" w:name="X0fe08f92469fc209636d41482705ea036722d39"/>
      <w:r>
        <w:rPr>
          <w:sz w:val="20"/>
          <w:szCs w:val="20"/>
          <w:lang w:val="zxx" w:eastAsia="zxx" w:bidi="zxx"/>
        </w:rPr>
        <w:t>5.1 Сценарий просмотра расписания с учетом намаза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[Начало]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[Авторизация мастера]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(Успешно) / (Неуспешно)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[Личный кабинет мастера]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(Мое расписание) / (Мои клиенты) / (Отзывы) / (Выход) → [Завершение]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[Календарь расписания]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(Выбрать дату) / (Сегодня) / (Назад) → [Личный кабинет]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дня недели]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(Пятница) → [Отображение блока намаза 12:00-14:00] / (Другой день)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[Детали дня]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(Выбрать запись) / (Другая дата) → [Календарь] / (Назад) → [Календарь]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[Уведомление о приближении намаза]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(11:45 пятница) → [Напоминание] / (Обычное время)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[Информация о записи]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(Связаться с клиентом) / (Закрыть) → [Детали дня]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[Отправка сообщения клиенту]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(Telegram/SMS) / (Отмена) → [Информация о записи]</w:t>
      </w:r>
      <w:bookmarkEnd w:id="27"/>
    </w:p>
    <w:p>
      <w:pPr>
        <w:pStyle w:val="Heading3"/>
        <w:rPr>
          <w:sz w:val="20"/>
          <w:szCs w:val="20"/>
          <w:lang w:val="zxx" w:eastAsia="zxx" w:bidi="zxx"/>
        </w:rPr>
      </w:pPr>
      <w:bookmarkStart w:id="28" w:name="X67fe45b30b0c850b44c17d13d75d44a17db41b8"/>
      <w:r>
        <w:rPr>
          <w:sz w:val="20"/>
          <w:szCs w:val="20"/>
          <w:lang w:val="zxx" w:eastAsia="zxx" w:bidi="zxx"/>
        </w:rPr>
        <w:t>5.2 Сценарий приема оплаты через UzCard терминал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[Завершение услуги]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[Расчет суммы с НДС]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(Сумма рассчитана)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[Выбор способа оплаты]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(UzCard терминал) / (Наличные) / (Другие способы)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[Подключение UzCard терминала]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(Терминал готов) / (Ошибка подключения) → [Наличная оплата]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[Ввод суммы в терминал]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(Сумма введена) / (Ошибка) → [Повторный ввод]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[Вставка карты клиента]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(Карта считана) / (Ошибка чтения) → [Повторная попытка]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[Ввод PIN-кода клиентом]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(PIN введен) / (Неверный PIN) → [Повторный ввод]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[Авторизация в банке]melvinap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(Авторизовано) / (Отклонено) → [Выбор другого способа]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[Печать чека]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(Чек напечатан) / (Ошибка принтера) → [Электронный чек]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[Фискализация через ККМ]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(Чек пробит) / (Ошибка ККМ) → [Обращение к менеджеру]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[Передача данных в SOLIQ.UZ]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(Передано) / (Ошибка) → [Отложенная передача]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[Завершение операции]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(Клиент получил чек)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[Переход к следующему клиенту]</w:t>
      </w:r>
      <w:bookmarkEnd w:id="26"/>
      <w:bookmarkEnd w:id="28"/>
    </w:p>
    <w:p>
      <w:pPr>
        <w:pStyle w:val="Heading2"/>
        <w:rPr>
          <w:sz w:val="20"/>
          <w:szCs w:val="20"/>
          <w:lang w:val="zxx" w:eastAsia="zxx" w:bidi="zxx"/>
        </w:rPr>
      </w:pPr>
      <w:bookmarkStart w:id="29" w:name="X0a442a85b81ae4848ac772793fa2099fc8629a9"/>
      <w:r>
        <w:rPr>
          <w:sz w:val="20"/>
          <w:szCs w:val="20"/>
          <w:lang w:val="zxx" w:eastAsia="zxx" w:bidi="zxx"/>
        </w:rPr>
        <w:t>6. Альтернативные сценарии с узбекской спецификой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30" w:name="обработка-ошибок-в-период-рамазан"/>
      <w:r>
        <w:rPr>
          <w:sz w:val="20"/>
          <w:szCs w:val="20"/>
          <w:lang w:val="zxx" w:eastAsia="zxx" w:bidi="zxx"/>
        </w:rPr>
        <w:t>6.1 Обработка ошибок в период Рамазан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[Попытка записи в обычные часы во время Рамазан]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периода Рамазан]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(Период Рамазан активен)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[Уведомление о сокращенном графике]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(Показ доступных часов 10:00-15:00)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[Предложение альтернативного времени]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(Принять) → [Выбор из доступного] / (Отклонить) → [Завершение]</w:t>
      </w:r>
      <w:bookmarkEnd w:id="30"/>
    </w:p>
    <w:p>
      <w:pPr>
        <w:pStyle w:val="Heading3"/>
        <w:rPr>
          <w:sz w:val="20"/>
          <w:szCs w:val="20"/>
          <w:lang w:val="zxx" w:eastAsia="zxx" w:bidi="zxx"/>
        </w:rPr>
      </w:pPr>
      <w:bookmarkStart w:id="31" w:name="обработка-конфликтов-в-пятничный-намаз"/>
      <w:r>
        <w:rPr>
          <w:sz w:val="20"/>
          <w:szCs w:val="20"/>
          <w:lang w:val="zxx" w:eastAsia="zxx" w:bidi="zxx"/>
        </w:rPr>
        <w:t>6.2 Обработка конфликтов в пятничный намаз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[Попытка записи на 12:00-14:00 в пятницу]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времени намаза]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(Время намаза заблокировано)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[Уведомление о времени намаза]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(Показ информации о религиозном времени)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[Предложение времени до/после намаза]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(Выбрать другое время) → [Доступные слоты] / (Отмена) → [Завершение]</w:t>
      </w:r>
      <w:bookmarkEnd w:id="31"/>
    </w:p>
    <w:p>
      <w:pPr>
        <w:pStyle w:val="Heading3"/>
        <w:rPr>
          <w:sz w:val="20"/>
          <w:szCs w:val="20"/>
          <w:lang w:val="zxx" w:eastAsia="zxx" w:bidi="zxx"/>
        </w:rPr>
      </w:pPr>
      <w:bookmarkStart w:id="32" w:name="сценарий-семейной-записи"/>
      <w:r>
        <w:rPr>
          <w:sz w:val="20"/>
          <w:szCs w:val="20"/>
          <w:lang w:val="zxx" w:eastAsia="zxx" w:bidi="zxx"/>
        </w:rPr>
        <w:t>6.3 Сценарий семейной записи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[Клиент выбирает детскую стрижку]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[Предложение семейного пакета]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(2+ детей = скидка 10%)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[Добавление детей к записи]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(Дети добавлены) / (Отказ от пакета)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[Расчет семейной скидки]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(Скидка применена)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[Групповое время записи]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(Последовательные слоты забронированы)</w:t>
      </w:r>
      <w:bookmarkEnd w:id="32"/>
    </w:p>
    <w:p>
      <w:pPr>
        <w:pStyle w:val="Heading3"/>
        <w:rPr>
          <w:sz w:val="20"/>
          <w:szCs w:val="20"/>
          <w:lang w:val="zxx" w:eastAsia="zxx" w:bidi="zxx"/>
        </w:rPr>
      </w:pPr>
      <w:bookmarkStart w:id="33" w:name="обработка-проблем-с-операторами-связи"/>
      <w:r>
        <w:rPr>
          <w:sz w:val="20"/>
          <w:szCs w:val="20"/>
          <w:lang w:val="zxx" w:eastAsia="zxx" w:bidi="zxx"/>
        </w:rPr>
        <w:t>6.4 Обработка проблем с операторами связи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>[SMS не доставлено на +998 номер]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[Определение оператора (Ucell/Beeline/UMS/Perfectum)]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(Оператор определен)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[Проверка статуса оператора]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(Технические проблемы) / (Нормальная работа)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[Отправка через альтернативного провайдера]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(Отправлено) / (Ошибка)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[Дублирование через Telegram]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↓ (Если подключен) / (Звонок клиенту)</w:t>
      </w:r>
      <w:bookmarkEnd w:id="33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34" w:name="сценарий-прерывания-без-сохранения"/>
      <w:r>
        <w:rPr>
          <w:sz w:val="20"/>
          <w:szCs w:val="20"/>
          <w:lang w:val="zxx" w:eastAsia="zxx" w:bidi="zxx"/>
        </w:rPr>
        <w:t>6.5 Сценарий прерывания без сохранения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Для всех процессов предусмотрен выход без сохранения через: - Кнопку “Отмена” на каждом экране - Кнопку “Выход” в главном меню - Закрытие браузера (с предупреждением о несохраненных данных)</w:t>
      </w:r>
    </w:p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Действия при выходе без сохранения:</w:t>
      </w:r>
      <w:r>
        <w:rPr>
          <w:sz w:val="20"/>
          <w:szCs w:val="20"/>
          <w:lang w:val="zxx" w:eastAsia="zxx" w:bidi="zxx"/>
        </w:rPr>
        <w:t xml:space="preserve"> </w:t>
      </w:r>
    </w:p>
    <w:p>
      <w:pPr>
        <w:pStyle w:val="BodyText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 Очистка временных данных</w:t>
      </w:r>
    </w:p>
    <w:p>
      <w:pPr>
        <w:pStyle w:val="BodyText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 Освобождение заблокированных слотов времени</w:t>
      </w:r>
    </w:p>
    <w:p>
      <w:pPr>
        <w:pStyle w:val="BodyText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 Возврат к точке входа (главная страница/авторизация)</w:t>
      </w:r>
    </w:p>
    <w:p>
      <w:pPr>
        <w:pStyle w:val="BodyText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 Отмена всех начатых операций</w:t>
      </w:r>
    </w:p>
    <w:p>
      <w:pPr>
        <w:pStyle w:val="BodyText"/>
        <w:spacing w:before="0" w:after="0"/>
        <w:rPr>
          <w:sz w:val="20"/>
          <w:szCs w:val="20"/>
          <w:lang w:val="zxx" w:eastAsia="zxx" w:bidi="zxx"/>
        </w:rPr>
      </w:pPr>
      <w:bookmarkStart w:id="35" w:name="X0a442a85b81ae4848ac772793fa2099fc8629a9"/>
      <w:bookmarkStart w:id="36" w:name="сценарий-прерывания-без-сохранения"/>
      <w:r>
        <w:rPr>
          <w:sz w:val="20"/>
          <w:szCs w:val="20"/>
          <w:lang w:val="zxx" w:eastAsia="zxx" w:bidi="zxx"/>
        </w:rPr>
        <w:t>5. Уведомление через Telegram (если настроено) об отмене</w:t>
      </w:r>
      <w:bookmarkEnd w:id="35"/>
      <w:bookmarkEnd w:id="36"/>
    </w:p>
    <w:p>
      <w:pPr>
        <w:pStyle w:val="Heading2"/>
        <w:rPr>
          <w:sz w:val="20"/>
          <w:szCs w:val="20"/>
          <w:lang w:val="zxx" w:eastAsia="zxx" w:bidi="zxx"/>
        </w:rPr>
      </w:pPr>
      <w:bookmarkStart w:id="37" w:name="X0eb068b1d1f5e4510542d270ebb657a09e0c203"/>
      <w:r>
        <w:rPr>
          <w:sz w:val="20"/>
          <w:szCs w:val="20"/>
          <w:lang w:val="zxx" w:eastAsia="zxx" w:bidi="zxx"/>
        </w:rPr>
        <w:t>7. Культурные и религиозные особенности сценариев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38" w:name="религиозные-особенности"/>
      <w:r>
        <w:rPr>
          <w:sz w:val="20"/>
          <w:szCs w:val="20"/>
          <w:lang w:val="zxx" w:eastAsia="zxx" w:bidi="zxx"/>
        </w:rPr>
        <w:t>7.1 Религиозные особенности</w:t>
      </w:r>
    </w:p>
    <w:p>
      <w:pPr>
        <w:pStyle w:val="Compact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Пятничный намаз</w:t>
      </w:r>
      <w:r>
        <w:rPr>
          <w:sz w:val="20"/>
          <w:szCs w:val="20"/>
          <w:lang w:val="zxx" w:eastAsia="zxx" w:bidi="zxx"/>
        </w:rPr>
        <w:t>: Автоматическая блокировка 12:00-14:00 каждую пятницу</w:t>
      </w:r>
    </w:p>
    <w:p>
      <w:pPr>
        <w:pStyle w:val="Compact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Рамазан</w:t>
      </w:r>
      <w:r>
        <w:rPr>
          <w:sz w:val="20"/>
          <w:szCs w:val="20"/>
          <w:lang w:val="zxx" w:eastAsia="zxx" w:bidi="zxx"/>
        </w:rPr>
        <w:t>: Сокращенный график работы, особые уведомления</w:t>
      </w:r>
    </w:p>
    <w:p>
      <w:pPr>
        <w:pStyle w:val="Compact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Праздники</w:t>
      </w:r>
      <w:r>
        <w:rPr>
          <w:sz w:val="20"/>
          <w:szCs w:val="20"/>
          <w:lang w:val="zxx" w:eastAsia="zxx" w:bidi="zxx"/>
        </w:rPr>
        <w:t>: Навруз, Курбан-хайит, Рамазан-хайит - специальные режимы</w:t>
      </w:r>
      <w:bookmarkEnd w:id="38"/>
    </w:p>
    <w:p>
      <w:pPr>
        <w:pStyle w:val="Heading3"/>
        <w:rPr>
          <w:sz w:val="20"/>
          <w:szCs w:val="20"/>
          <w:lang w:val="zxx" w:eastAsia="zxx" w:bidi="zxx"/>
        </w:rPr>
      </w:pPr>
      <w:bookmarkStart w:id="39" w:name="гендерные-особенности"/>
      <w:r>
        <w:rPr>
          <w:sz w:val="20"/>
          <w:szCs w:val="20"/>
          <w:lang w:val="zxx" w:eastAsia="zxx" w:bidi="zxx"/>
        </w:rPr>
        <w:t>7.2 Гендерные особенности</w:t>
      </w:r>
    </w:p>
    <w:p>
      <w:pPr>
        <w:pStyle w:val="Compact"/>
        <w:numPr>
          <w:ilvl w:val="0"/>
          <w:numId w:val="6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Мужской салон</w:t>
      </w:r>
      <w:r>
        <w:rPr>
          <w:sz w:val="20"/>
          <w:szCs w:val="20"/>
          <w:lang w:val="zxx" w:eastAsia="zxx" w:bidi="zxx"/>
        </w:rPr>
        <w:t>: Только мужские услуги и мастера</w:t>
      </w:r>
    </w:p>
    <w:p>
      <w:pPr>
        <w:pStyle w:val="Compact"/>
        <w:numPr>
          <w:ilvl w:val="0"/>
          <w:numId w:val="7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Женский салон</w:t>
      </w:r>
      <w:r>
        <w:rPr>
          <w:sz w:val="20"/>
          <w:szCs w:val="20"/>
          <w:lang w:val="zxx" w:eastAsia="zxx" w:bidi="zxx"/>
        </w:rPr>
        <w:t>: Отдельная зона и время для женщин</w:t>
      </w:r>
    </w:p>
    <w:p>
      <w:pPr>
        <w:pStyle w:val="Compact"/>
        <w:numPr>
          <w:ilvl w:val="0"/>
          <w:numId w:val="8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Смешанный салон</w:t>
      </w:r>
      <w:r>
        <w:rPr>
          <w:sz w:val="20"/>
          <w:szCs w:val="20"/>
          <w:lang w:val="zxx" w:eastAsia="zxx" w:bidi="zxx"/>
        </w:rPr>
        <w:t>: Временное разделение по гендерному признаку</w:t>
      </w:r>
      <w:bookmarkEnd w:id="39"/>
    </w:p>
    <w:p>
      <w:pPr>
        <w:pStyle w:val="Heading3"/>
        <w:rPr>
          <w:sz w:val="20"/>
          <w:szCs w:val="20"/>
          <w:lang w:val="zxx" w:eastAsia="zxx" w:bidi="zxx"/>
        </w:rPr>
      </w:pPr>
      <w:bookmarkStart w:id="40" w:name="языковые-предпочтения"/>
      <w:r>
        <w:rPr>
          <w:sz w:val="20"/>
          <w:szCs w:val="20"/>
          <w:lang w:val="zxx" w:eastAsia="zxx" w:bidi="zxx"/>
        </w:rPr>
        <w:t>7.3 Языковые предпочтения</w:t>
      </w:r>
    </w:p>
    <w:p>
      <w:pPr>
        <w:pStyle w:val="Compact"/>
        <w:numPr>
          <w:ilvl w:val="0"/>
          <w:numId w:val="9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Автоопределение языка</w:t>
      </w:r>
      <w:r>
        <w:rPr>
          <w:sz w:val="20"/>
          <w:szCs w:val="20"/>
          <w:lang w:val="zxx" w:eastAsia="zxx" w:bidi="zxx"/>
        </w:rPr>
        <w:t xml:space="preserve"> по коду оператора (+998 90-99 = популярность русского)</w:t>
      </w:r>
    </w:p>
    <w:p>
      <w:pPr>
        <w:pStyle w:val="Compact"/>
        <w:numPr>
          <w:ilvl w:val="0"/>
          <w:numId w:val="10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Переключение языка</w:t>
      </w:r>
      <w:r>
        <w:rPr>
          <w:sz w:val="20"/>
          <w:szCs w:val="20"/>
          <w:lang w:val="zxx" w:eastAsia="zxx" w:bidi="zxx"/>
        </w:rPr>
        <w:t xml:space="preserve"> в любой момент процесса</w:t>
      </w:r>
    </w:p>
    <w:p>
      <w:pPr>
        <w:pStyle w:val="Compact"/>
        <w:numPr>
          <w:ilvl w:val="0"/>
          <w:numId w:val="1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Уведомления</w:t>
      </w:r>
      <w:r>
        <w:rPr>
          <w:sz w:val="20"/>
          <w:szCs w:val="20"/>
          <w:lang w:val="zxx" w:eastAsia="zxx" w:bidi="zxx"/>
        </w:rPr>
        <w:t xml:space="preserve"> на предпочитаемом языке клиента</w:t>
      </w:r>
      <w:bookmarkEnd w:id="40"/>
    </w:p>
    <w:p>
      <w:pPr>
        <w:pStyle w:val="Heading3"/>
        <w:rPr>
          <w:sz w:val="20"/>
          <w:szCs w:val="20"/>
          <w:lang w:val="zxx" w:eastAsia="zxx" w:bidi="zxx"/>
        </w:rPr>
      </w:pPr>
      <w:bookmarkStart w:id="41" w:name="экономические-особенности"/>
      <w:r>
        <w:rPr>
          <w:sz w:val="20"/>
          <w:szCs w:val="20"/>
          <w:lang w:val="zxx" w:eastAsia="zxx" w:bidi="zxx"/>
        </w:rPr>
        <w:t>7.4 Экономические особенности</w:t>
      </w:r>
    </w:p>
    <w:p>
      <w:pPr>
        <w:pStyle w:val="Compact"/>
        <w:numPr>
          <w:ilvl w:val="0"/>
          <w:numId w:val="12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Платежи в сумах</w:t>
      </w:r>
      <w:r>
        <w:rPr>
          <w:sz w:val="20"/>
          <w:szCs w:val="20"/>
          <w:lang w:val="zxx" w:eastAsia="zxx" w:bidi="zxx"/>
        </w:rPr>
        <w:t>: Все расчеты только в национальной валюте</w:t>
      </w:r>
    </w:p>
    <w:p>
      <w:pPr>
        <w:pStyle w:val="Compact"/>
        <w:numPr>
          <w:ilvl w:val="0"/>
          <w:numId w:val="13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НДС 15%</w:t>
      </w:r>
      <w:r>
        <w:rPr>
          <w:sz w:val="20"/>
          <w:szCs w:val="20"/>
          <w:lang w:val="zxx" w:eastAsia="zxx" w:bidi="zxx"/>
        </w:rPr>
        <w:t>: Автоматический учет в ценах</w:t>
      </w:r>
    </w:p>
    <w:p>
      <w:pPr>
        <w:pStyle w:val="Compact"/>
        <w:numPr>
          <w:ilvl w:val="0"/>
          <w:numId w:val="14"/>
        </w:numPr>
        <w:spacing w:before="36" w:after="36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Популярные способы</w:t>
      </w:r>
      <w:r>
        <w:rPr>
          <w:sz w:val="20"/>
          <w:szCs w:val="20"/>
          <w:lang w:val="zxx" w:eastAsia="zxx" w:bidi="zxx"/>
        </w:rPr>
        <w:t>: UzCard &gt; Humo &gt; Наличные &gt; Payme &gt; Click</w:t>
      </w:r>
      <w:bookmarkEnd w:id="1"/>
      <w:bookmarkEnd w:id="37"/>
      <w:bookmarkEnd w:id="41"/>
    </w:p>
    <w:sectPr>
      <w:type w:val="nextPage"/>
      <w:pgSz w:w="12240" w:h="15840"/>
      <w:pgMar w:left="1440" w:right="1440" w:gutter="0" w:header="0" w:top="54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LibreOffice/24.8.2.1$Linux_X86_64 LibreOffice_project/41740883c77b073d14011387305cb18c71aed59b</Application>
  <AppVersion>15.0000</AppVersion>
  <Pages>7</Pages>
  <Words>1633</Words>
  <Characters>10256</Characters>
  <CharactersWithSpaces>12237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2025-06-12T16:07:12Z</dcterms:created>
  <dc:creator/>
  <dc:description/>
  <dc:language>en-US</dc:language>
  <cp:lastModifiedBy/>
  <dcterms:modified xsi:type="dcterms:W3CDTF">2025-06-12T23:59:11Z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