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lang w:val="zxx" w:eastAsia="zxx" w:bidi="zxx"/>
        </w:rPr>
      </w:pPr>
      <w:r>
        <w:rPr>
          <w:lang w:val="zxx" w:eastAsia="zxx" w:bidi="zxx"/>
        </w:rPr>
        <w:t>Exercise 00 — Выделение потоков данных</w:t>
      </w:r>
    </w:p>
    <w:p>
      <w:pPr>
        <w:pStyle w:val="Heading2"/>
        <w:rPr>
          <w:lang w:val="zxx" w:eastAsia="zxx" w:bidi="zxx"/>
        </w:rPr>
      </w:pPr>
      <w:r>
        <w:rPr>
          <w:lang w:val="zxx" w:eastAsia="zxx" w:bidi="zxx"/>
        </w:rPr>
        <w:t>Задача 2. Доставка заказов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59"/>
        <w:gridCol w:w="2879"/>
        <w:gridCol w:w="3841"/>
        <w:gridCol w:w="2280"/>
      </w:tblGrid>
      <w:tr>
        <w:trPr>
          <w:tblHeader w:val="true"/>
        </w:trPr>
        <w:tc>
          <w:tcPr>
            <w:tcW w:w="3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№</w:t>
            </w:r>
          </w:p>
        </w:tc>
        <w:tc>
          <w:tcPr>
            <w:tcW w:w="28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Название потока данных</w:t>
            </w:r>
          </w:p>
        </w:tc>
        <w:tc>
          <w:tcPr>
            <w:tcW w:w="384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Назначение (цель) потока данных</w:t>
            </w:r>
          </w:p>
        </w:tc>
        <w:tc>
          <w:tcPr>
            <w:tcW w:w="22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Направление потока</w:t>
            </w:r>
          </w:p>
        </w:tc>
      </w:tr>
      <w:tr>
        <w:trPr/>
        <w:tc>
          <w:tcPr>
            <w:tcW w:w="35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1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Информация о заказах</w:t>
            </w:r>
          </w:p>
        </w:tc>
        <w:tc>
          <w:tcPr>
            <w:tcW w:w="38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Получение данных о новых заказах для обработки и назначения курьерам</w:t>
            </w:r>
          </w:p>
        </w:tc>
        <w:tc>
          <w:tcPr>
            <w:tcW w:w="22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Входящий</w:t>
            </w:r>
          </w:p>
        </w:tc>
      </w:tr>
      <w:tr>
        <w:trPr/>
        <w:tc>
          <w:tcPr>
            <w:tcW w:w="35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2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База адресов комплектации</w:t>
            </w:r>
          </w:p>
        </w:tc>
        <w:tc>
          <w:tcPr>
            <w:tcW w:w="38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Получение справочной информации о местах получения заказов</w:t>
            </w:r>
          </w:p>
        </w:tc>
        <w:tc>
          <w:tcPr>
            <w:tcW w:w="22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Входящий</w:t>
            </w:r>
          </w:p>
        </w:tc>
      </w:tr>
      <w:tr>
        <w:trPr/>
        <w:tc>
          <w:tcPr>
            <w:tcW w:w="35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3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Статус выполнения заказа</w:t>
            </w:r>
          </w:p>
        </w:tc>
        <w:tc>
          <w:tcPr>
            <w:tcW w:w="38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Передача информации о текущем статусе заказа от курьера в систему</w:t>
            </w:r>
          </w:p>
        </w:tc>
        <w:tc>
          <w:tcPr>
            <w:tcW w:w="22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Входящий</w:t>
            </w:r>
          </w:p>
        </w:tc>
      </w:tr>
      <w:tr>
        <w:trPr/>
        <w:tc>
          <w:tcPr>
            <w:tcW w:w="35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4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Данные о поступивших заказах</w:t>
            </w:r>
          </w:p>
        </w:tc>
        <w:tc>
          <w:tcPr>
            <w:tcW w:w="38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Передача информации о новых заказах в бухгалтерскую систему для расчетов</w:t>
            </w:r>
          </w:p>
        </w:tc>
        <w:tc>
          <w:tcPr>
            <w:tcW w:w="22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Исходящий</w:t>
            </w:r>
          </w:p>
        </w:tc>
      </w:tr>
      <w:tr>
        <w:trPr/>
        <w:tc>
          <w:tcPr>
            <w:tcW w:w="35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5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Информация о доставке заказа</w:t>
            </w:r>
          </w:p>
        </w:tc>
        <w:tc>
          <w:tcPr>
            <w:tcW w:w="38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Передача данных о выполненных доставках в бухгалтерию для расчета оплаты курьерам</w:t>
            </w:r>
          </w:p>
        </w:tc>
        <w:tc>
          <w:tcPr>
            <w:tcW w:w="22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Исходящий</w:t>
            </w:r>
          </w:p>
        </w:tc>
      </w:tr>
      <w:tr>
        <w:trPr/>
        <w:tc>
          <w:tcPr>
            <w:tcW w:w="35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6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Начисленная оплата курьерам</w:t>
            </w:r>
          </w:p>
        </w:tc>
        <w:tc>
          <w:tcPr>
            <w:tcW w:w="38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Получение информации о начисленной оплате для отображения в личном кабинете курьера</w:t>
            </w:r>
          </w:p>
        </w:tc>
        <w:tc>
          <w:tcPr>
            <w:tcW w:w="22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Входящий</w:t>
            </w:r>
          </w:p>
        </w:tc>
      </w:tr>
      <w:tr>
        <w:trPr/>
        <w:tc>
          <w:tcPr>
            <w:tcW w:w="35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7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Данные о курьерах</w:t>
            </w:r>
          </w:p>
        </w:tc>
        <w:tc>
          <w:tcPr>
            <w:tcW w:w="38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Передача информации о регистрации новых курьеров и их правах доступа</w:t>
            </w:r>
          </w:p>
        </w:tc>
        <w:tc>
          <w:tcPr>
            <w:tcW w:w="22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Входящий</w:t>
            </w:r>
          </w:p>
        </w:tc>
      </w:tr>
      <w:tr>
        <w:trPr/>
        <w:tc>
          <w:tcPr>
            <w:tcW w:w="35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8</w:t>
            </w:r>
          </w:p>
        </w:tc>
        <w:tc>
          <w:tcPr>
            <w:tcW w:w="287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Информация о доступных заказах</w:t>
            </w:r>
          </w:p>
        </w:tc>
        <w:tc>
          <w:tcPr>
            <w:tcW w:w="384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Передача данных о свободных заказах курьерам через мобильное приложение</w:t>
            </w:r>
          </w:p>
        </w:tc>
        <w:tc>
          <w:tcPr>
            <w:tcW w:w="22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Исходящий</w:t>
            </w:r>
            <w:bookmarkStart w:id="0" w:name="exercise-00-выделение-потоков-данных"/>
            <w:bookmarkStart w:id="1" w:name="задача-2.-доставка-заказов"/>
            <w:bookmarkEnd w:id="0"/>
            <w:bookmarkEnd w:id="1"/>
          </w:p>
        </w:tc>
      </w:tr>
    </w:tbl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LibreOffice/24.8.2.1$Linux_X86_64 LibreOffice_project/41740883c77b073d14011387305cb18c71aed59b</Application>
  <AppVersion>15.0000</AppVersion>
  <Pages>1</Pages>
  <Words>140</Words>
  <Characters>873</Characters>
  <CharactersWithSpaces>976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2025-06-25T09:35:16Z</dcterms:created>
  <dc:creator/>
  <dc:description/>
  <dc:language>en-US</dc:language>
  <cp:lastModifiedBy/>
  <dcterms:modified xsi:type="dcterms:W3CDTF">2025-06-25T14:40:12Z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