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69380" w14:textId="77777777" w:rsidR="005877C8" w:rsidRDefault="00000000">
      <w:pPr>
        <w:jc w:val="center"/>
      </w:pPr>
      <w:r>
        <w:rPr>
          <w:b/>
          <w:sz w:val="32"/>
        </w:rPr>
        <w:t>SALESTORM | SYSCRAFTERS 2026</w:t>
      </w:r>
    </w:p>
    <w:p w14:paraId="0D055C03" w14:textId="78A3D3F4" w:rsidR="005877C8" w:rsidRDefault="00000000">
      <w:pPr>
        <w:jc w:val="center"/>
      </w:pPr>
      <w:r>
        <w:rPr>
          <w:b/>
          <w:sz w:val="28"/>
        </w:rPr>
        <w:t xml:space="preserve">2. System Context </w:t>
      </w:r>
    </w:p>
    <w:p w14:paraId="21A78FA5" w14:textId="77777777" w:rsidR="005877C8" w:rsidRDefault="00000000">
      <w:pPr>
        <w:pStyle w:val="Heading2"/>
      </w:pPr>
      <w:r>
        <w:t>Context Diagram</w:t>
      </w:r>
    </w:p>
    <w:p w14:paraId="343E7B64" w14:textId="77777777" w:rsidR="005877C8" w:rsidRDefault="00000000">
      <w:pPr>
        <w:jc w:val="center"/>
      </w:pPr>
      <w:r>
        <w:rPr>
          <w:noProof/>
        </w:rPr>
        <w:drawing>
          <wp:inline distT="0" distB="0" distL="0" distR="0" wp14:anchorId="0D71F963" wp14:editId="6A30A81E">
            <wp:extent cx="5852160" cy="3345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ontex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D09E" w14:textId="76E4A65F" w:rsidR="00BE32E0" w:rsidRPr="00BE32E0" w:rsidRDefault="00BE32E0" w:rsidP="00BE32E0">
      <w:pPr>
        <w:rPr>
          <w:b/>
          <w:bCs/>
          <w:color w:val="1F497D" w:themeColor="text2"/>
          <w:lang w:val="en-IN"/>
        </w:rPr>
      </w:pPr>
      <w:r w:rsidRPr="00BE32E0">
        <w:rPr>
          <w:b/>
          <w:bCs/>
          <w:color w:val="1F497D" w:themeColor="text2"/>
          <w:lang w:val="en-IN"/>
        </w:rPr>
        <w:t xml:space="preserve"> Purpose</w:t>
      </w:r>
    </w:p>
    <w:p w14:paraId="098718F7" w14:textId="77777777" w:rsidR="00BE32E0" w:rsidRPr="00BE32E0" w:rsidRDefault="00BE32E0" w:rsidP="00BE32E0">
      <w:pPr>
        <w:rPr>
          <w:lang w:val="en-IN"/>
        </w:rPr>
      </w:pPr>
      <w:r w:rsidRPr="00BE32E0">
        <w:rPr>
          <w:lang w:val="en-IN"/>
        </w:rPr>
        <w:t>The System Context Diagram represents SALESTORM as a central system and identifies external actors and systems interacting with it.</w:t>
      </w:r>
    </w:p>
    <w:p w14:paraId="1ED56DDC" w14:textId="0E4B86DF" w:rsidR="00BE32E0" w:rsidRPr="00BE32E0" w:rsidRDefault="00BE32E0" w:rsidP="00BE32E0">
      <w:pPr>
        <w:rPr>
          <w:lang w:val="en-IN"/>
        </w:rPr>
      </w:pPr>
    </w:p>
    <w:p w14:paraId="7CE45840" w14:textId="6EEC30D6" w:rsidR="00BE32E0" w:rsidRPr="00BE32E0" w:rsidRDefault="00BE32E0" w:rsidP="00BE32E0">
      <w:pPr>
        <w:rPr>
          <w:b/>
          <w:bCs/>
          <w:color w:val="1F497D" w:themeColor="text2"/>
          <w:lang w:val="en-IN"/>
        </w:rPr>
      </w:pPr>
      <w:r w:rsidRPr="00BE32E0">
        <w:rPr>
          <w:b/>
          <w:bCs/>
          <w:color w:val="1F497D" w:themeColor="text2"/>
          <w:lang w:val="en-IN"/>
        </w:rPr>
        <w:t xml:space="preserve"> </w:t>
      </w:r>
      <w:r w:rsidRPr="00BE32E0">
        <w:rPr>
          <w:b/>
          <w:bCs/>
          <w:color w:val="1F497D" w:themeColor="text2"/>
          <w:lang w:val="en-IN"/>
        </w:rPr>
        <w:t>External Actors</w:t>
      </w:r>
    </w:p>
    <w:p w14:paraId="5F1A8C74" w14:textId="77777777" w:rsidR="00BE32E0" w:rsidRPr="00BE32E0" w:rsidRDefault="00BE32E0" w:rsidP="00BE32E0">
      <w:pPr>
        <w:rPr>
          <w:b/>
          <w:bCs/>
          <w:lang w:val="en-IN"/>
        </w:rPr>
      </w:pPr>
      <w:r w:rsidRPr="00BE32E0">
        <w:rPr>
          <w:b/>
          <w:bCs/>
          <w:lang w:val="en-IN"/>
        </w:rPr>
        <w:t>Customer</w:t>
      </w:r>
    </w:p>
    <w:p w14:paraId="188B2C10" w14:textId="77777777" w:rsidR="00BE32E0" w:rsidRPr="00BE32E0" w:rsidRDefault="00BE32E0" w:rsidP="00BE32E0">
      <w:pPr>
        <w:rPr>
          <w:lang w:val="en-IN"/>
        </w:rPr>
      </w:pPr>
      <w:r w:rsidRPr="00BE32E0">
        <w:rPr>
          <w:lang w:val="en-IN"/>
        </w:rPr>
        <w:t>The customer searches products, participates in flash sales, reserves products, makes payments and tracks orders.</w:t>
      </w:r>
    </w:p>
    <w:p w14:paraId="2E262733" w14:textId="77777777" w:rsidR="00BE32E0" w:rsidRPr="00BE32E0" w:rsidRDefault="00BE32E0" w:rsidP="00BE32E0">
      <w:pPr>
        <w:rPr>
          <w:b/>
          <w:bCs/>
          <w:lang w:val="en-IN"/>
        </w:rPr>
      </w:pPr>
      <w:r w:rsidRPr="00BE32E0">
        <w:rPr>
          <w:b/>
          <w:bCs/>
          <w:lang w:val="en-IN"/>
        </w:rPr>
        <w:t>Administrator</w:t>
      </w:r>
    </w:p>
    <w:p w14:paraId="08BA8AA6" w14:textId="77777777" w:rsidR="00BE32E0" w:rsidRPr="00BE32E0" w:rsidRDefault="00BE32E0" w:rsidP="00BE32E0">
      <w:pPr>
        <w:rPr>
          <w:lang w:val="en-IN"/>
        </w:rPr>
      </w:pPr>
      <w:r w:rsidRPr="00BE32E0">
        <w:rPr>
          <w:lang w:val="en-IN"/>
        </w:rPr>
        <w:t>The administrator manages products, inventory, sale campaigns, promotions and operational monitoring.</w:t>
      </w:r>
    </w:p>
    <w:p w14:paraId="7765C1D7" w14:textId="77777777" w:rsidR="00BE32E0" w:rsidRPr="00BE32E0" w:rsidRDefault="00BE32E0" w:rsidP="00BE32E0">
      <w:pPr>
        <w:rPr>
          <w:b/>
          <w:bCs/>
          <w:lang w:val="en-IN"/>
        </w:rPr>
      </w:pPr>
      <w:r w:rsidRPr="00BE32E0">
        <w:rPr>
          <w:b/>
          <w:bCs/>
          <w:lang w:val="en-IN"/>
        </w:rPr>
        <w:t>Payment Gateway</w:t>
      </w:r>
    </w:p>
    <w:p w14:paraId="15CA5682" w14:textId="77777777" w:rsidR="00BE32E0" w:rsidRPr="00BE32E0" w:rsidRDefault="00BE32E0" w:rsidP="00BE32E0">
      <w:pPr>
        <w:rPr>
          <w:lang w:val="en-IN"/>
        </w:rPr>
      </w:pPr>
      <w:r w:rsidRPr="00BE32E0">
        <w:rPr>
          <w:lang w:val="en-IN"/>
        </w:rPr>
        <w:t>Processes customer payments and returns success, failure or timeout responses.</w:t>
      </w:r>
    </w:p>
    <w:p w14:paraId="0E658761" w14:textId="77777777" w:rsidR="00BE32E0" w:rsidRPr="00BE32E0" w:rsidRDefault="00BE32E0" w:rsidP="00BE32E0">
      <w:pPr>
        <w:rPr>
          <w:b/>
          <w:bCs/>
          <w:lang w:val="en-IN"/>
        </w:rPr>
      </w:pPr>
      <w:r w:rsidRPr="00BE32E0">
        <w:rPr>
          <w:b/>
          <w:bCs/>
          <w:lang w:val="en-IN"/>
        </w:rPr>
        <w:lastRenderedPageBreak/>
        <w:t>Shipment Provider</w:t>
      </w:r>
    </w:p>
    <w:p w14:paraId="68075905" w14:textId="77777777" w:rsidR="00BE32E0" w:rsidRPr="00BE32E0" w:rsidRDefault="00BE32E0" w:rsidP="00BE32E0">
      <w:pPr>
        <w:rPr>
          <w:lang w:val="en-IN"/>
        </w:rPr>
      </w:pPr>
      <w:r w:rsidRPr="00BE32E0">
        <w:rPr>
          <w:lang w:val="en-IN"/>
        </w:rPr>
        <w:t>Handles shipment creation, tracking and delivery status.</w:t>
      </w:r>
    </w:p>
    <w:p w14:paraId="7CEF0B46" w14:textId="77777777" w:rsidR="00BE32E0" w:rsidRPr="00BE32E0" w:rsidRDefault="00BE32E0" w:rsidP="00BE32E0">
      <w:pPr>
        <w:rPr>
          <w:b/>
          <w:bCs/>
          <w:lang w:val="en-IN"/>
        </w:rPr>
      </w:pPr>
      <w:r w:rsidRPr="00BE32E0">
        <w:rPr>
          <w:b/>
          <w:bCs/>
          <w:lang w:val="en-IN"/>
        </w:rPr>
        <w:t>Notification Provider</w:t>
      </w:r>
    </w:p>
    <w:p w14:paraId="7990834C" w14:textId="77777777" w:rsidR="00BE32E0" w:rsidRPr="00BE32E0" w:rsidRDefault="00BE32E0" w:rsidP="00BE32E0">
      <w:pPr>
        <w:rPr>
          <w:lang w:val="en-IN"/>
        </w:rPr>
      </w:pPr>
      <w:proofErr w:type="gramStart"/>
      <w:r w:rsidRPr="00BE32E0">
        <w:rPr>
          <w:lang w:val="en-IN"/>
        </w:rPr>
        <w:t>Sends</w:t>
      </w:r>
      <w:proofErr w:type="gramEnd"/>
      <w:r w:rsidRPr="00BE32E0">
        <w:rPr>
          <w:lang w:val="en-IN"/>
        </w:rPr>
        <w:t xml:space="preserve"> email, SMS or push notifications.</w:t>
      </w:r>
    </w:p>
    <w:p w14:paraId="3809F904" w14:textId="77777777" w:rsidR="00BE32E0" w:rsidRPr="00BE32E0" w:rsidRDefault="00BE32E0" w:rsidP="00BE32E0">
      <w:pPr>
        <w:rPr>
          <w:b/>
          <w:bCs/>
          <w:lang w:val="en-IN"/>
        </w:rPr>
      </w:pPr>
      <w:r w:rsidRPr="00BE32E0">
        <w:rPr>
          <w:b/>
          <w:bCs/>
          <w:lang w:val="en-IN"/>
        </w:rPr>
        <w:t>Authentication Provider</w:t>
      </w:r>
    </w:p>
    <w:p w14:paraId="71A2D269" w14:textId="77777777" w:rsidR="00BE32E0" w:rsidRPr="00BE32E0" w:rsidRDefault="00BE32E0" w:rsidP="00BE32E0">
      <w:pPr>
        <w:rPr>
          <w:lang w:val="en-IN"/>
        </w:rPr>
      </w:pPr>
      <w:r w:rsidRPr="00BE32E0">
        <w:rPr>
          <w:lang w:val="en-IN"/>
        </w:rPr>
        <w:t>Provides authentication or identity verification where applicable.</w:t>
      </w:r>
    </w:p>
    <w:p w14:paraId="0F776B13" w14:textId="78822D11" w:rsidR="00BE32E0" w:rsidRPr="00BE32E0" w:rsidRDefault="00BE32E0" w:rsidP="00BE32E0">
      <w:pPr>
        <w:rPr>
          <w:b/>
          <w:bCs/>
          <w:color w:val="1F497D" w:themeColor="text2"/>
          <w:lang w:val="en-IN"/>
        </w:rPr>
      </w:pPr>
      <w:r w:rsidRPr="00BE32E0">
        <w:rPr>
          <w:b/>
          <w:bCs/>
          <w:color w:val="1F497D" w:themeColor="text2"/>
          <w:lang w:val="en-IN"/>
        </w:rPr>
        <w:t>STG Context</w:t>
      </w:r>
    </w:p>
    <w:p w14:paraId="73537484" w14:textId="77777777" w:rsidR="00BE32E0" w:rsidRPr="00BE32E0" w:rsidRDefault="00BE32E0" w:rsidP="00BE32E0">
      <w:pPr>
        <w:rPr>
          <w:lang w:val="en-IN"/>
        </w:rPr>
      </w:pPr>
      <w:r w:rsidRPr="00BE32E0">
        <w:rPr>
          <w:lang w:val="en-IN"/>
        </w:rPr>
        <w:t>STG sits logically between high-volume purchase requests and inventory reservation.</w:t>
      </w:r>
    </w:p>
    <w:p w14:paraId="63A9EA21" w14:textId="77777777" w:rsidR="00BE32E0" w:rsidRPr="00BE32E0" w:rsidRDefault="00BE32E0" w:rsidP="00BE32E0">
      <w:pPr>
        <w:rPr>
          <w:lang w:val="en-IN"/>
        </w:rPr>
      </w:pPr>
      <w:r w:rsidRPr="00BE32E0">
        <w:rPr>
          <w:lang w:val="en-IN"/>
        </w:rPr>
        <w:t>10,000 Customers</w:t>
      </w:r>
    </w:p>
    <w:p w14:paraId="0887EFB3" w14:textId="77777777" w:rsidR="00BE32E0" w:rsidRPr="00BE32E0" w:rsidRDefault="00BE32E0" w:rsidP="00BE32E0">
      <w:pPr>
        <w:rPr>
          <w:lang w:val="en-IN"/>
        </w:rPr>
      </w:pPr>
      <w:r w:rsidRPr="00BE32E0">
        <w:rPr>
          <w:lang w:val="en-IN"/>
        </w:rPr>
        <w:t xml:space="preserve">       ↓</w:t>
      </w:r>
    </w:p>
    <w:p w14:paraId="6203553B" w14:textId="77777777" w:rsidR="00BE32E0" w:rsidRPr="00BE32E0" w:rsidRDefault="00BE32E0" w:rsidP="00BE32E0">
      <w:pPr>
        <w:rPr>
          <w:lang w:val="en-IN"/>
        </w:rPr>
      </w:pPr>
      <w:r w:rsidRPr="00BE32E0">
        <w:rPr>
          <w:lang w:val="en-IN"/>
        </w:rPr>
        <w:t>SALESTORM Platform</w:t>
      </w:r>
    </w:p>
    <w:p w14:paraId="34E9A2E8" w14:textId="77777777" w:rsidR="00BE32E0" w:rsidRPr="00BE32E0" w:rsidRDefault="00BE32E0" w:rsidP="00BE32E0">
      <w:pPr>
        <w:rPr>
          <w:lang w:val="en-IN"/>
        </w:rPr>
      </w:pPr>
      <w:r w:rsidRPr="00BE32E0">
        <w:rPr>
          <w:lang w:val="en-IN"/>
        </w:rPr>
        <w:t xml:space="preserve">       ↓</w:t>
      </w:r>
    </w:p>
    <w:p w14:paraId="021B7C65" w14:textId="77777777" w:rsidR="00BE32E0" w:rsidRPr="00BE32E0" w:rsidRDefault="00BE32E0" w:rsidP="00BE32E0">
      <w:pPr>
        <w:rPr>
          <w:lang w:val="en-IN"/>
        </w:rPr>
      </w:pPr>
      <w:r w:rsidRPr="00BE32E0">
        <w:rPr>
          <w:lang w:val="en-IN"/>
        </w:rPr>
        <w:t>Scarcity Token Gateway</w:t>
      </w:r>
    </w:p>
    <w:p w14:paraId="737FE78F" w14:textId="77777777" w:rsidR="00BE32E0" w:rsidRPr="00BE32E0" w:rsidRDefault="00BE32E0" w:rsidP="00BE32E0">
      <w:pPr>
        <w:rPr>
          <w:lang w:val="en-IN"/>
        </w:rPr>
      </w:pPr>
      <w:r w:rsidRPr="00BE32E0">
        <w:rPr>
          <w:lang w:val="en-IN"/>
        </w:rPr>
        <w:t xml:space="preserve">       ↓</w:t>
      </w:r>
    </w:p>
    <w:p w14:paraId="0CE353FD" w14:textId="77777777" w:rsidR="00BE32E0" w:rsidRPr="00BE32E0" w:rsidRDefault="00BE32E0" w:rsidP="00BE32E0">
      <w:pPr>
        <w:rPr>
          <w:lang w:val="en-IN"/>
        </w:rPr>
      </w:pPr>
      <w:r w:rsidRPr="00BE32E0">
        <w:rPr>
          <w:lang w:val="en-IN"/>
        </w:rPr>
        <w:t>100 Inventory Tokens</w:t>
      </w:r>
    </w:p>
    <w:p w14:paraId="0819BED8" w14:textId="77777777" w:rsidR="00BE32E0" w:rsidRPr="00BE32E0" w:rsidRDefault="00BE32E0" w:rsidP="00BE32E0">
      <w:pPr>
        <w:rPr>
          <w:lang w:val="en-IN"/>
        </w:rPr>
      </w:pPr>
      <w:r w:rsidRPr="00BE32E0">
        <w:rPr>
          <w:lang w:val="en-IN"/>
        </w:rPr>
        <w:t xml:space="preserve">       ↓</w:t>
      </w:r>
    </w:p>
    <w:p w14:paraId="5EBB2535" w14:textId="77777777" w:rsidR="00BE32E0" w:rsidRPr="00BE32E0" w:rsidRDefault="00BE32E0" w:rsidP="00BE32E0">
      <w:pPr>
        <w:rPr>
          <w:lang w:val="en-IN"/>
        </w:rPr>
      </w:pPr>
      <w:r w:rsidRPr="00BE32E0">
        <w:rPr>
          <w:lang w:val="en-IN"/>
        </w:rPr>
        <w:t>Inventory Reservation</w:t>
      </w:r>
    </w:p>
    <w:p w14:paraId="4C8F39B2" w14:textId="77777777" w:rsidR="00BE32E0" w:rsidRPr="00BE32E0" w:rsidRDefault="00BE32E0" w:rsidP="00BE32E0">
      <w:pPr>
        <w:rPr>
          <w:lang w:val="en-IN"/>
        </w:rPr>
      </w:pPr>
      <w:r w:rsidRPr="00BE32E0">
        <w:rPr>
          <w:lang w:val="en-IN"/>
        </w:rPr>
        <w:t>The key design principle is that customers never directly manipulate the scarce inventory record.</w:t>
      </w:r>
    </w:p>
    <w:p w14:paraId="7D1AEFE4" w14:textId="2DA53A88" w:rsidR="005877C8" w:rsidRDefault="005877C8"/>
    <w:sectPr w:rsidR="005877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125E9" w14:textId="77777777" w:rsidR="008E2090" w:rsidRDefault="008E2090">
      <w:pPr>
        <w:spacing w:after="0" w:line="240" w:lineRule="auto"/>
      </w:pPr>
      <w:r>
        <w:separator/>
      </w:r>
    </w:p>
  </w:endnote>
  <w:endnote w:type="continuationSeparator" w:id="0">
    <w:p w14:paraId="1C0C805A" w14:textId="77777777" w:rsidR="008E2090" w:rsidRDefault="008E2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FE7C6" w14:textId="77777777" w:rsidR="008E2090" w:rsidRDefault="008E2090">
      <w:pPr>
        <w:spacing w:after="0" w:line="240" w:lineRule="auto"/>
      </w:pPr>
      <w:r>
        <w:separator/>
      </w:r>
    </w:p>
  </w:footnote>
  <w:footnote w:type="continuationSeparator" w:id="0">
    <w:p w14:paraId="5B23C72B" w14:textId="77777777" w:rsidR="008E2090" w:rsidRDefault="008E20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3752426">
    <w:abstractNumId w:val="8"/>
  </w:num>
  <w:num w:numId="2" w16cid:durableId="1622882070">
    <w:abstractNumId w:val="6"/>
  </w:num>
  <w:num w:numId="3" w16cid:durableId="1839736896">
    <w:abstractNumId w:val="5"/>
  </w:num>
  <w:num w:numId="4" w16cid:durableId="748191536">
    <w:abstractNumId w:val="4"/>
  </w:num>
  <w:num w:numId="5" w16cid:durableId="1074669960">
    <w:abstractNumId w:val="7"/>
  </w:num>
  <w:num w:numId="6" w16cid:durableId="1405757086">
    <w:abstractNumId w:val="3"/>
  </w:num>
  <w:num w:numId="7" w16cid:durableId="1127550648">
    <w:abstractNumId w:val="2"/>
  </w:num>
  <w:num w:numId="8" w16cid:durableId="942495844">
    <w:abstractNumId w:val="1"/>
  </w:num>
  <w:num w:numId="9" w16cid:durableId="1278832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D87"/>
    <w:rsid w:val="0029639D"/>
    <w:rsid w:val="00326F90"/>
    <w:rsid w:val="005877C8"/>
    <w:rsid w:val="008E2090"/>
    <w:rsid w:val="00AA1D8D"/>
    <w:rsid w:val="00B47730"/>
    <w:rsid w:val="00BE32E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C9F148"/>
  <w14:defaultImageDpi w14:val="300"/>
  <w15:docId w15:val="{AF41EA57-87BA-4B7E-8188-01BF7E11B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Pragalya S</cp:lastModifiedBy>
  <cp:revision>2</cp:revision>
  <dcterms:created xsi:type="dcterms:W3CDTF">2013-12-23T23:15:00Z</dcterms:created>
  <dcterms:modified xsi:type="dcterms:W3CDTF">2026-10-05T07:17:00Z</dcterms:modified>
  <cp:category/>
</cp:coreProperties>
</file>