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D7FF" w14:textId="637B5D8D" w:rsidR="00A30CB8" w:rsidRDefault="00A30CB8">
      <w:r w:rsidRPr="00A30CB8">
        <w:t>mac de la TTGO1: b'4\x98z\xa6o\xa0'</w:t>
      </w:r>
    </w:p>
    <w:p w14:paraId="38759A55" w14:textId="77777777" w:rsidR="00A30CB8" w:rsidRDefault="00A30CB8"/>
    <w:sectPr w:rsidR="00A30C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B8"/>
    <w:rsid w:val="001C45F4"/>
    <w:rsid w:val="00A30CB8"/>
    <w:rsid w:val="00D8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3939"/>
  <w15:chartTrackingRefBased/>
  <w15:docId w15:val="{61DA1CB0-2CA2-4429-8844-6A662EDF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1</cp:revision>
  <dcterms:created xsi:type="dcterms:W3CDTF">2025-07-10T17:41:00Z</dcterms:created>
  <dcterms:modified xsi:type="dcterms:W3CDTF">2025-07-14T19:41:00Z</dcterms:modified>
</cp:coreProperties>
</file>