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2FA5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52ADFC86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3965C542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00CFB9DC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48ED6D47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4EC8AEE5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4F96B8BA" w14:textId="77777777" w:rsidR="0015099A" w:rsidRPr="000D3150" w:rsidRDefault="0015099A" w:rsidP="0015099A">
      <w:pPr>
        <w:spacing w:line="720" w:lineRule="auto"/>
        <w:jc w:val="center"/>
        <w:rPr>
          <w:color w:val="000000" w:themeColor="text1"/>
          <w:sz w:val="36"/>
        </w:rPr>
      </w:pPr>
      <w:r w:rsidRPr="000D3150">
        <w:rPr>
          <w:color w:val="000000" w:themeColor="text1"/>
          <w:sz w:val="36"/>
        </w:rPr>
        <w:t>Руководство пользователя</w:t>
      </w:r>
    </w:p>
    <w:p w14:paraId="11931758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587EA649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540C2CD0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51FC516A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51016E7B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582C8231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057F4653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2E65728F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6E8EDD54" w14:textId="77777777" w:rsidR="0015099A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</w:p>
    <w:p w14:paraId="7FC3C34E" w14:textId="21FBB849" w:rsidR="00CE6285" w:rsidRDefault="0015099A" w:rsidP="0015099A">
      <w:pPr>
        <w:spacing w:line="720" w:lineRule="auto"/>
        <w:jc w:val="center"/>
        <w:rPr>
          <w:color w:val="000000" w:themeColor="text1"/>
          <w:sz w:val="25"/>
        </w:rPr>
      </w:pPr>
      <w:r>
        <w:rPr>
          <w:color w:val="000000" w:themeColor="text1"/>
          <w:sz w:val="25"/>
        </w:rPr>
        <w:t>2022</w:t>
      </w:r>
      <w:r>
        <w:rPr>
          <w:color w:val="000000" w:themeColor="text1"/>
          <w:sz w:val="25"/>
        </w:rPr>
        <w:br w:type="page"/>
      </w:r>
    </w:p>
    <w:sdt>
      <w:sdtPr>
        <w:rPr>
          <w:sz w:val="32"/>
        </w:rPr>
        <w:id w:val="335501982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4A49D4EA" w14:textId="17A23F24" w:rsidR="006B1BAE" w:rsidRPr="000D3150" w:rsidRDefault="0040053F" w:rsidP="000D3150">
          <w:pPr>
            <w:jc w:val="center"/>
            <w:rPr>
              <w:sz w:val="32"/>
            </w:rPr>
          </w:pPr>
          <w:r w:rsidRPr="000D3150">
            <w:rPr>
              <w:sz w:val="32"/>
            </w:rPr>
            <w:t>Содержание</w:t>
          </w:r>
        </w:p>
        <w:p w14:paraId="6390B5CF" w14:textId="73FC90FE" w:rsidR="009B6E40" w:rsidRDefault="006B1BAE">
          <w:pPr>
            <w:pStyle w:val="10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31323" w:history="1">
            <w:r w:rsidR="009B6E40" w:rsidRPr="00FE01E0">
              <w:rPr>
                <w:rStyle w:val="aa"/>
                <w:noProof/>
              </w:rPr>
              <w:t>Введение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_Toc115731323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3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419BB997" w14:textId="7D00048A" w:rsidR="009B6E40" w:rsidRDefault="000464E7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24" w:history="1">
            <w:r w:rsidR="009B6E40" w:rsidRPr="00FE01E0">
              <w:rPr>
                <w:rStyle w:val="aa"/>
                <w:noProof/>
              </w:rPr>
              <w:t>1.</w:t>
            </w:r>
            <w:r w:rsidR="009B6E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E40" w:rsidRPr="00FE01E0">
              <w:rPr>
                <w:rStyle w:val="aa"/>
                <w:noProof/>
              </w:rPr>
              <w:t>НАЗНАЧЕНИЕ</w:t>
            </w:r>
            <w:r w:rsidR="009B6E40" w:rsidRPr="00FE01E0">
              <w:rPr>
                <w:rStyle w:val="aa"/>
                <w:noProof/>
                <w:spacing w:val="-16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ПРОГРАММЫ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_Toc115731324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4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0E2BA535" w14:textId="1A2E588E" w:rsidR="009B6E40" w:rsidRDefault="000464E7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25" w:history="1">
            <w:r w:rsidR="009B6E40" w:rsidRPr="00FE01E0">
              <w:rPr>
                <w:rStyle w:val="aa"/>
                <w:noProof/>
              </w:rPr>
              <w:t>1.1.</w:t>
            </w:r>
            <w:r w:rsidR="009B6E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E40" w:rsidRPr="00FE01E0">
              <w:rPr>
                <w:rStyle w:val="aa"/>
                <w:noProof/>
              </w:rPr>
              <w:t>Область</w:t>
            </w:r>
            <w:r w:rsidR="009B6E40" w:rsidRPr="00FE01E0">
              <w:rPr>
                <w:rStyle w:val="aa"/>
                <w:noProof/>
                <w:spacing w:val="-11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применения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_Toc115731325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4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3B6DA371" w14:textId="50F01005" w:rsidR="009B6E40" w:rsidRDefault="000464E7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26" w:history="1">
            <w:r w:rsidR="009B6E40" w:rsidRPr="00FE01E0">
              <w:rPr>
                <w:rStyle w:val="aa"/>
                <w:noProof/>
              </w:rPr>
              <w:t>1.2.</w:t>
            </w:r>
            <w:r w:rsidR="009B6E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E40" w:rsidRPr="00FE01E0">
              <w:rPr>
                <w:rStyle w:val="aa"/>
                <w:noProof/>
              </w:rPr>
              <w:t>Краткое</w:t>
            </w:r>
            <w:r w:rsidR="009B6E40" w:rsidRPr="00FE01E0">
              <w:rPr>
                <w:rStyle w:val="aa"/>
                <w:noProof/>
                <w:spacing w:val="-15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описание</w:t>
            </w:r>
            <w:r w:rsidR="009B6E40" w:rsidRPr="00FE01E0">
              <w:rPr>
                <w:rStyle w:val="aa"/>
                <w:noProof/>
                <w:spacing w:val="-13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возможностей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_Toc115731326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5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782400F0" w14:textId="4B66EBEF" w:rsidR="009B6E40" w:rsidRDefault="000464E7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27" w:history="1">
            <w:r w:rsidR="009B6E40" w:rsidRPr="00FE01E0">
              <w:rPr>
                <w:rStyle w:val="aa"/>
                <w:noProof/>
              </w:rPr>
              <w:t>1.3.</w:t>
            </w:r>
            <w:r w:rsidR="009B6E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E40" w:rsidRPr="00FE01E0">
              <w:rPr>
                <w:rStyle w:val="aa"/>
                <w:noProof/>
                <w:spacing w:val="-1"/>
              </w:rPr>
              <w:t>Уровень</w:t>
            </w:r>
            <w:r w:rsidR="009B6E40" w:rsidRPr="00FE01E0">
              <w:rPr>
                <w:rStyle w:val="aa"/>
                <w:noProof/>
                <w:spacing w:val="-15"/>
              </w:rPr>
              <w:t xml:space="preserve"> </w:t>
            </w:r>
            <w:r w:rsidR="009B6E40" w:rsidRPr="00FE01E0">
              <w:rPr>
                <w:rStyle w:val="aa"/>
                <w:noProof/>
                <w:spacing w:val="-1"/>
              </w:rPr>
              <w:t>подготовки</w:t>
            </w:r>
            <w:r w:rsidR="009B6E40" w:rsidRPr="00FE01E0">
              <w:rPr>
                <w:rStyle w:val="aa"/>
                <w:noProof/>
                <w:spacing w:val="-13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пользователя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_Toc115731327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5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1844DDB1" w14:textId="25E73B42" w:rsidR="009B6E40" w:rsidRDefault="000464E7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28" w:history="1">
            <w:r w:rsidR="009B6E40" w:rsidRPr="00FE01E0">
              <w:rPr>
                <w:rStyle w:val="aa"/>
                <w:noProof/>
              </w:rPr>
              <w:t>2.</w:t>
            </w:r>
            <w:r w:rsidR="009B6E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E40" w:rsidRPr="00FE01E0">
              <w:rPr>
                <w:rStyle w:val="aa"/>
                <w:noProof/>
                <w:spacing w:val="-1"/>
              </w:rPr>
              <w:t>УСЛОВИЯ</w:t>
            </w:r>
            <w:r w:rsidR="009B6E40" w:rsidRPr="00FE01E0">
              <w:rPr>
                <w:rStyle w:val="aa"/>
                <w:noProof/>
                <w:spacing w:val="-15"/>
              </w:rPr>
              <w:t xml:space="preserve"> </w:t>
            </w:r>
            <w:r w:rsidR="009B6E40" w:rsidRPr="00FE01E0">
              <w:rPr>
                <w:rStyle w:val="aa"/>
                <w:noProof/>
                <w:spacing w:val="-1"/>
              </w:rPr>
              <w:t>ВЫПОЛНЕНИЯ</w:t>
            </w:r>
            <w:r w:rsidR="009B6E40" w:rsidRPr="00FE01E0">
              <w:rPr>
                <w:rStyle w:val="aa"/>
                <w:noProof/>
                <w:spacing w:val="-14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ПРОГРАММЫ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_Toc115731328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6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24F9955C" w14:textId="72F41CBB" w:rsidR="009B6E40" w:rsidRDefault="000464E7">
          <w:pPr>
            <w:pStyle w:val="10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29" w:history="1">
            <w:r w:rsidR="009B6E40" w:rsidRPr="00FE01E0">
              <w:rPr>
                <w:rStyle w:val="aa"/>
                <w:noProof/>
                <w:lang w:val="en-US"/>
              </w:rPr>
              <w:t xml:space="preserve">2. </w:t>
            </w:r>
            <w:r w:rsidR="009B6E40" w:rsidRPr="00FE01E0">
              <w:rPr>
                <w:rStyle w:val="aa"/>
                <w:noProof/>
              </w:rPr>
              <w:t>ИНТЕРФЕЙС</w:t>
            </w:r>
            <w:r w:rsidR="009B6E40" w:rsidRPr="00FE01E0">
              <w:rPr>
                <w:rStyle w:val="aa"/>
                <w:noProof/>
                <w:lang w:val="en-US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ПРИЛОЖЕНИЯ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_Toc115731329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7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15E3BDE5" w14:textId="63334A1B" w:rsidR="009B6E40" w:rsidRDefault="000464E7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30" w:history="1">
            <w:r w:rsidR="009B6E40" w:rsidRPr="00FE01E0">
              <w:rPr>
                <w:rStyle w:val="aa"/>
                <w:noProof/>
              </w:rPr>
              <w:t>3.</w:t>
            </w:r>
            <w:r w:rsidR="009B6E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E40" w:rsidRPr="00FE01E0">
              <w:rPr>
                <w:rStyle w:val="aa"/>
                <w:noProof/>
                <w:spacing w:val="-2"/>
              </w:rPr>
              <w:t>СООБЩЕНИЯ</w:t>
            </w:r>
            <w:r w:rsidR="009B6E40" w:rsidRPr="00FE01E0">
              <w:rPr>
                <w:rStyle w:val="aa"/>
                <w:noProof/>
                <w:spacing w:val="-11"/>
              </w:rPr>
              <w:t xml:space="preserve"> </w:t>
            </w:r>
            <w:r w:rsidR="009B6E40" w:rsidRPr="00FE01E0">
              <w:rPr>
                <w:rStyle w:val="aa"/>
                <w:noProof/>
                <w:spacing w:val="-1"/>
              </w:rPr>
              <w:t>ОПЕРАТОРУ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_Toc115731330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10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5CF8BB01" w14:textId="7920D382" w:rsidR="009B6E40" w:rsidRDefault="000464E7">
          <w:pPr>
            <w:pStyle w:val="10"/>
            <w:tabs>
              <w:tab w:val="left" w:pos="1748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31" w:history="1">
            <w:r w:rsidR="009B6E40" w:rsidRPr="00FE01E0">
              <w:rPr>
                <w:rStyle w:val="aa"/>
                <w:noProof/>
              </w:rPr>
              <w:t>4.</w:t>
            </w:r>
            <w:r w:rsidR="009B6E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B6E40" w:rsidRPr="00FE01E0">
              <w:rPr>
                <w:rStyle w:val="aa"/>
                <w:noProof/>
                <w:spacing w:val="-1"/>
              </w:rPr>
              <w:t>АВАРИЙНЫЕ</w:t>
            </w:r>
            <w:r w:rsidR="009B6E40" w:rsidRPr="00FE01E0">
              <w:rPr>
                <w:rStyle w:val="aa"/>
                <w:noProof/>
                <w:spacing w:val="-15"/>
              </w:rPr>
              <w:t xml:space="preserve"> </w:t>
            </w:r>
            <w:r w:rsidR="009B6E40" w:rsidRPr="00FE01E0">
              <w:rPr>
                <w:rStyle w:val="aa"/>
                <w:noProof/>
                <w:spacing w:val="-1"/>
              </w:rPr>
              <w:t>СИТУАЦИИ.</w:t>
            </w:r>
            <w:r w:rsidR="009B6E40" w:rsidRPr="00FE01E0">
              <w:rPr>
                <w:rStyle w:val="aa"/>
                <w:noProof/>
                <w:spacing w:val="-9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ВВОСТАНОВЛЕНИЕ</w:t>
            </w:r>
            <w:r w:rsidR="009B6E40" w:rsidRPr="00FE01E0">
              <w:rPr>
                <w:rStyle w:val="aa"/>
                <w:noProof/>
                <w:spacing w:val="-14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БАЗЫ</w:t>
            </w:r>
            <w:r w:rsidR="009B6E40" w:rsidRPr="00FE01E0">
              <w:rPr>
                <w:rStyle w:val="aa"/>
                <w:noProof/>
                <w:spacing w:val="-8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ДАННЫХ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_Toc115731331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11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4D2AF3C6" w14:textId="4CE55555" w:rsidR="009B6E40" w:rsidRDefault="000464E7">
          <w:pPr>
            <w:pStyle w:val="10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32" w:history="1">
            <w:r w:rsidR="009B6E40" w:rsidRPr="00FE01E0">
              <w:rPr>
                <w:rStyle w:val="aa"/>
                <w:noProof/>
                <w:spacing w:val="-1"/>
              </w:rPr>
              <w:t>ТЕРМИНЫ,</w:t>
            </w:r>
            <w:r w:rsidR="009B6E40" w:rsidRPr="00FE01E0">
              <w:rPr>
                <w:rStyle w:val="aa"/>
                <w:noProof/>
                <w:spacing w:val="-17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ОПРЕДЕЛЕНИЯ</w:t>
            </w:r>
            <w:r w:rsidR="009B6E40" w:rsidRPr="00FE01E0">
              <w:rPr>
                <w:rStyle w:val="aa"/>
                <w:noProof/>
                <w:spacing w:val="-7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И</w:t>
            </w:r>
            <w:r w:rsidR="009B6E40" w:rsidRPr="00FE01E0">
              <w:rPr>
                <w:rStyle w:val="aa"/>
                <w:noProof/>
                <w:spacing w:val="-16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СОКРАЩЕНИЯ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_Toc115731332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12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03D6C7AD" w14:textId="48E7E809" w:rsidR="009B6E40" w:rsidRDefault="000464E7">
          <w:pPr>
            <w:pStyle w:val="10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5731333" w:history="1">
            <w:r w:rsidR="009B6E40" w:rsidRPr="00FE01E0">
              <w:rPr>
                <w:rStyle w:val="aa"/>
                <w:noProof/>
              </w:rPr>
              <w:t>Лист</w:t>
            </w:r>
            <w:r w:rsidR="009B6E40" w:rsidRPr="00FE01E0">
              <w:rPr>
                <w:rStyle w:val="aa"/>
                <w:noProof/>
                <w:spacing w:val="-13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регистрации</w:t>
            </w:r>
            <w:r w:rsidR="009B6E40" w:rsidRPr="00FE01E0">
              <w:rPr>
                <w:rStyle w:val="aa"/>
                <w:noProof/>
                <w:spacing w:val="-6"/>
              </w:rPr>
              <w:t xml:space="preserve"> </w:t>
            </w:r>
            <w:r w:rsidR="009B6E40" w:rsidRPr="00FE01E0">
              <w:rPr>
                <w:rStyle w:val="aa"/>
                <w:noProof/>
              </w:rPr>
              <w:t>изменений</w:t>
            </w:r>
            <w:r w:rsidR="009B6E40">
              <w:rPr>
                <w:noProof/>
                <w:webHidden/>
              </w:rPr>
              <w:tab/>
            </w:r>
            <w:r w:rsidR="009B6E40">
              <w:rPr>
                <w:noProof/>
                <w:webHidden/>
              </w:rPr>
              <w:fldChar w:fldCharType="begin"/>
            </w:r>
            <w:r w:rsidR="009B6E40">
              <w:rPr>
                <w:noProof/>
                <w:webHidden/>
              </w:rPr>
              <w:instrText xml:space="preserve"> PAGEREF _Toc115731333 \h </w:instrText>
            </w:r>
            <w:r w:rsidR="009B6E40">
              <w:rPr>
                <w:noProof/>
                <w:webHidden/>
              </w:rPr>
            </w:r>
            <w:r w:rsidR="009B6E40">
              <w:rPr>
                <w:noProof/>
                <w:webHidden/>
              </w:rPr>
              <w:fldChar w:fldCharType="separate"/>
            </w:r>
            <w:r w:rsidR="009B6E40">
              <w:rPr>
                <w:noProof/>
                <w:webHidden/>
              </w:rPr>
              <w:t>13</w:t>
            </w:r>
            <w:r w:rsidR="009B6E40">
              <w:rPr>
                <w:noProof/>
                <w:webHidden/>
              </w:rPr>
              <w:fldChar w:fldCharType="end"/>
            </w:r>
          </w:hyperlink>
        </w:p>
        <w:p w14:paraId="0D79F6B8" w14:textId="61B6FC08" w:rsidR="006B1BAE" w:rsidRDefault="006B1BAE">
          <w:r>
            <w:rPr>
              <w:b/>
              <w:bCs/>
            </w:rPr>
            <w:fldChar w:fldCharType="end"/>
          </w:r>
        </w:p>
      </w:sdtContent>
    </w:sdt>
    <w:p w14:paraId="4300C8A7" w14:textId="7F64A984" w:rsidR="006B1BAE" w:rsidRPr="001A7F74" w:rsidRDefault="006B1BAE" w:rsidP="006B1BAE">
      <w:pPr>
        <w:rPr>
          <w:color w:val="000000" w:themeColor="text1"/>
          <w:sz w:val="25"/>
        </w:rPr>
      </w:pPr>
      <w:r>
        <w:rPr>
          <w:color w:val="000000" w:themeColor="text1"/>
          <w:sz w:val="25"/>
        </w:rPr>
        <w:br w:type="page"/>
      </w:r>
    </w:p>
    <w:p w14:paraId="57A16E33" w14:textId="093ED6F2" w:rsidR="0040053F" w:rsidRPr="0040053F" w:rsidRDefault="0040053F" w:rsidP="0040053F">
      <w:pPr>
        <w:pStyle w:val="a3"/>
        <w:spacing w:line="362" w:lineRule="auto"/>
        <w:ind w:firstLine="708"/>
        <w:jc w:val="center"/>
        <w:outlineLvl w:val="0"/>
        <w:rPr>
          <w:color w:val="000000" w:themeColor="text1"/>
          <w:sz w:val="36"/>
        </w:rPr>
      </w:pPr>
      <w:bookmarkStart w:id="0" w:name="_Toc115731323"/>
      <w:r w:rsidRPr="0040053F">
        <w:rPr>
          <w:color w:val="000000" w:themeColor="text1"/>
          <w:sz w:val="36"/>
        </w:rPr>
        <w:lastRenderedPageBreak/>
        <w:t>Введение</w:t>
      </w:r>
      <w:bookmarkEnd w:id="0"/>
    </w:p>
    <w:p w14:paraId="18B33290" w14:textId="22508636" w:rsidR="00CE6285" w:rsidRPr="007F42BA" w:rsidRDefault="000D3150" w:rsidP="007F42BA">
      <w:pPr>
        <w:pStyle w:val="a3"/>
        <w:spacing w:line="362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="00BF10D8" w:rsidRPr="001A7F74">
        <w:rPr>
          <w:color w:val="000000" w:themeColor="text1"/>
        </w:rPr>
        <w:t>нформационная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система</w:t>
      </w:r>
      <w:r w:rsidR="00BF10D8" w:rsidRPr="001A7F74">
        <w:rPr>
          <w:color w:val="000000" w:themeColor="text1"/>
          <w:spacing w:val="1"/>
        </w:rPr>
        <w:t xml:space="preserve"> </w:t>
      </w:r>
      <w:r w:rsidR="007F42BA">
        <w:rPr>
          <w:color w:val="000000" w:themeColor="text1"/>
        </w:rPr>
        <w:t>для школы</w:t>
      </w:r>
      <w:r w:rsidR="007F42BA" w:rsidRPr="007F42BA">
        <w:rPr>
          <w:color w:val="000000" w:themeColor="text1"/>
        </w:rPr>
        <w:t xml:space="preserve"> языков “Леарн” — это</w:t>
      </w:r>
      <w:r w:rsidR="00BF10D8" w:rsidRPr="007F42BA">
        <w:rPr>
          <w:color w:val="000000" w:themeColor="text1"/>
        </w:rPr>
        <w:t xml:space="preserve"> </w:t>
      </w:r>
      <w:r w:rsidR="007F42BA" w:rsidRPr="007F42BA">
        <w:rPr>
          <w:color w:val="000000" w:themeColor="text1"/>
        </w:rPr>
        <w:t>систем</w:t>
      </w:r>
      <w:r w:rsidR="007F42BA">
        <w:rPr>
          <w:color w:val="000000" w:themeColor="text1"/>
        </w:rPr>
        <w:t>а</w:t>
      </w:r>
      <w:r w:rsidR="007F42BA" w:rsidRPr="007F42BA">
        <w:rPr>
          <w:color w:val="000000" w:themeColor="text1"/>
        </w:rPr>
        <w:t xml:space="preserve"> для компании, которая оказывает услуги клиентам и продаёт определенные товары.</w:t>
      </w:r>
    </w:p>
    <w:p w14:paraId="2DA78E0A" w14:textId="16E01098" w:rsidR="00CE6285" w:rsidRPr="001A7F74" w:rsidRDefault="00BF10D8" w:rsidP="0015099A">
      <w:pPr>
        <w:pStyle w:val="a3"/>
        <w:spacing w:line="362" w:lineRule="auto"/>
        <w:ind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Нас</w:t>
      </w:r>
      <w:r w:rsidR="00150F39">
        <w:rPr>
          <w:color w:val="000000" w:themeColor="text1"/>
        </w:rPr>
        <w:t>тоящий документ является совмеще</w:t>
      </w:r>
      <w:r w:rsidRPr="001A7F74">
        <w:rPr>
          <w:color w:val="000000" w:themeColor="text1"/>
        </w:rPr>
        <w:t>нным эксплуатационным документом,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содержащим</w:t>
      </w:r>
      <w:r w:rsidRPr="001A7F74">
        <w:rPr>
          <w:color w:val="000000" w:themeColor="text1"/>
          <w:spacing w:val="-6"/>
        </w:rPr>
        <w:t xml:space="preserve"> </w:t>
      </w:r>
      <w:r w:rsidRPr="001A7F74">
        <w:rPr>
          <w:color w:val="000000" w:themeColor="text1"/>
        </w:rPr>
        <w:t>описание действий:</w:t>
      </w:r>
    </w:p>
    <w:p w14:paraId="1000D34D" w14:textId="58D9E153" w:rsidR="00CE6285" w:rsidRPr="001A7F74" w:rsidRDefault="0015099A" w:rsidP="0015099A">
      <w:pPr>
        <w:pStyle w:val="a4"/>
        <w:tabs>
          <w:tab w:val="left" w:pos="1893"/>
        </w:tabs>
        <w:spacing w:line="360" w:lineRule="auto"/>
        <w:ind w:left="0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- </w:t>
      </w:r>
      <w:r w:rsidR="00BF10D8" w:rsidRPr="001A7F74">
        <w:rPr>
          <w:color w:val="000000" w:themeColor="text1"/>
          <w:sz w:val="28"/>
        </w:rPr>
        <w:t>оператора (внешнего пользователя-поставщика данных) при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 xml:space="preserve">работе </w:t>
      </w:r>
      <w:r w:rsidR="007F42BA" w:rsidRPr="001A7F74">
        <w:rPr>
          <w:color w:val="000000" w:themeColor="text1"/>
          <w:sz w:val="28"/>
        </w:rPr>
        <w:t xml:space="preserve">с </w:t>
      </w:r>
      <w:r w:rsidR="007F42BA">
        <w:rPr>
          <w:color w:val="000000" w:themeColor="text1"/>
          <w:sz w:val="28"/>
        </w:rPr>
        <w:t>ф</w:t>
      </w:r>
      <w:r w:rsidR="007F42BA" w:rsidRPr="001A7F74">
        <w:rPr>
          <w:color w:val="000000" w:themeColor="text1"/>
          <w:sz w:val="28"/>
        </w:rPr>
        <w:t>ункциональным программным модулем,</w:t>
      </w:r>
      <w:r w:rsidR="00BF10D8" w:rsidRPr="001A7F74">
        <w:rPr>
          <w:color w:val="000000" w:themeColor="text1"/>
          <w:sz w:val="28"/>
        </w:rPr>
        <w:t xml:space="preserve"> обеспечивающим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150F39">
        <w:rPr>
          <w:color w:val="000000" w:themeColor="text1"/>
          <w:sz w:val="28"/>
        </w:rPr>
        <w:t>сбор и уче</w:t>
      </w:r>
      <w:r w:rsidR="00BF10D8" w:rsidRPr="001A7F74">
        <w:rPr>
          <w:color w:val="000000" w:themeColor="text1"/>
          <w:sz w:val="28"/>
        </w:rPr>
        <w:t>т</w:t>
      </w:r>
      <w:r w:rsidR="000D3150">
        <w:rPr>
          <w:color w:val="000000" w:themeColor="text1"/>
          <w:sz w:val="28"/>
        </w:rPr>
        <w:t xml:space="preserve"> дополнительных сведений</w:t>
      </w:r>
      <w:r w:rsidR="00BF10D8" w:rsidRPr="001A7F74">
        <w:rPr>
          <w:color w:val="000000" w:themeColor="text1"/>
          <w:sz w:val="28"/>
        </w:rPr>
        <w:t>;</w:t>
      </w:r>
    </w:p>
    <w:p w14:paraId="0AB6F742" w14:textId="7271583D" w:rsidR="00CE6285" w:rsidRPr="001A7F74" w:rsidRDefault="0015099A" w:rsidP="0015099A">
      <w:pPr>
        <w:pStyle w:val="a4"/>
        <w:tabs>
          <w:tab w:val="left" w:pos="1985"/>
        </w:tabs>
        <w:spacing w:line="360" w:lineRule="auto"/>
        <w:ind w:left="0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- </w:t>
      </w:r>
      <w:r w:rsidR="00BF10D8" w:rsidRPr="001A7F74">
        <w:rPr>
          <w:color w:val="000000" w:themeColor="text1"/>
          <w:sz w:val="28"/>
        </w:rPr>
        <w:t>системного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программиста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при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установке,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настройке,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проверке</w:t>
      </w:r>
      <w:r w:rsidR="00BF10D8" w:rsidRPr="001A7F74">
        <w:rPr>
          <w:color w:val="000000" w:themeColor="text1"/>
          <w:spacing w:val="1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работоспособности</w:t>
      </w:r>
      <w:r w:rsidR="00BF10D8" w:rsidRPr="001A7F74">
        <w:rPr>
          <w:color w:val="000000" w:themeColor="text1"/>
          <w:spacing w:val="7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и</w:t>
      </w:r>
      <w:r w:rsidR="00BF10D8" w:rsidRPr="001A7F74">
        <w:rPr>
          <w:color w:val="000000" w:themeColor="text1"/>
          <w:spacing w:val="4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действиях</w:t>
      </w:r>
      <w:r w:rsidR="00BF10D8" w:rsidRPr="001A7F74">
        <w:rPr>
          <w:color w:val="000000" w:themeColor="text1"/>
          <w:spacing w:val="5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при</w:t>
      </w:r>
      <w:r w:rsidR="00BF10D8" w:rsidRPr="001A7F74">
        <w:rPr>
          <w:color w:val="000000" w:themeColor="text1"/>
          <w:spacing w:val="4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аварийных</w:t>
      </w:r>
      <w:r w:rsidR="00BF10D8" w:rsidRPr="001A7F74">
        <w:rPr>
          <w:color w:val="000000" w:themeColor="text1"/>
          <w:spacing w:val="8"/>
          <w:sz w:val="28"/>
        </w:rPr>
        <w:t xml:space="preserve"> </w:t>
      </w:r>
      <w:r w:rsidR="00BF10D8" w:rsidRPr="001A7F74">
        <w:rPr>
          <w:color w:val="000000" w:themeColor="text1"/>
          <w:sz w:val="28"/>
        </w:rPr>
        <w:t>ситуациях</w:t>
      </w:r>
      <w:r w:rsidR="00BF10D8" w:rsidRPr="001A7F74">
        <w:rPr>
          <w:color w:val="000000" w:themeColor="text1"/>
          <w:spacing w:val="5"/>
          <w:sz w:val="28"/>
        </w:rPr>
        <w:t xml:space="preserve"> </w:t>
      </w:r>
      <w:r w:rsidR="007F42BA">
        <w:rPr>
          <w:color w:val="000000" w:themeColor="text1"/>
          <w:sz w:val="28"/>
        </w:rPr>
        <w:t>модуля</w:t>
      </w:r>
      <w:r w:rsidR="00BF10D8" w:rsidRPr="001A7F74">
        <w:rPr>
          <w:color w:val="000000" w:themeColor="text1"/>
          <w:sz w:val="28"/>
        </w:rPr>
        <w:t>.</w:t>
      </w:r>
    </w:p>
    <w:p w14:paraId="283860FD" w14:textId="301AFEB6" w:rsidR="00CE6285" w:rsidRPr="001A7F74" w:rsidRDefault="00BF10D8" w:rsidP="0015099A">
      <w:pPr>
        <w:pStyle w:val="a3"/>
        <w:spacing w:line="360" w:lineRule="auto"/>
        <w:ind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 xml:space="preserve">Поставщиками данных в </w:t>
      </w:r>
      <w:r w:rsidR="007F42BA">
        <w:rPr>
          <w:color w:val="000000" w:themeColor="text1"/>
        </w:rPr>
        <w:t>модуль</w:t>
      </w:r>
      <w:r w:rsidRPr="001A7F74">
        <w:rPr>
          <w:color w:val="000000" w:themeColor="text1"/>
        </w:rPr>
        <w:t xml:space="preserve"> являются авторизованные физические лица</w:t>
      </w:r>
      <w:r w:rsidR="000D3150">
        <w:rPr>
          <w:color w:val="000000" w:themeColor="text1"/>
          <w:spacing w:val="1"/>
        </w:rPr>
        <w:t xml:space="preserve">, представляющие </w:t>
      </w:r>
      <w:r w:rsidR="007F42BA">
        <w:rPr>
          <w:color w:val="000000" w:themeColor="text1"/>
          <w:spacing w:val="1"/>
        </w:rPr>
        <w:t>образовательные организации</w:t>
      </w:r>
      <w:r w:rsidRPr="001A7F74">
        <w:rPr>
          <w:color w:val="000000" w:themeColor="text1"/>
        </w:rPr>
        <w:t>.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Настоящий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документ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содержит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сведения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назначении</w:t>
      </w:r>
      <w:r w:rsidRPr="001A7F74">
        <w:rPr>
          <w:color w:val="000000" w:themeColor="text1"/>
          <w:spacing w:val="1"/>
        </w:rPr>
        <w:t xml:space="preserve"> </w:t>
      </w:r>
      <w:r w:rsidR="007F42BA">
        <w:rPr>
          <w:color w:val="000000" w:themeColor="text1"/>
        </w:rPr>
        <w:t>модуля</w:t>
      </w:r>
      <w:r w:rsidRPr="001A7F74">
        <w:rPr>
          <w:color w:val="000000" w:themeColor="text1"/>
        </w:rPr>
        <w:t>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условиях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его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выполнения,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порядке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действий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оператора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работе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</w:t>
      </w:r>
      <w:r w:rsidRPr="001A7F74">
        <w:rPr>
          <w:color w:val="000000" w:themeColor="text1"/>
          <w:spacing w:val="1"/>
        </w:rPr>
        <w:t xml:space="preserve"> </w:t>
      </w:r>
      <w:r w:rsidR="007F42BA">
        <w:rPr>
          <w:color w:val="000000" w:themeColor="text1"/>
        </w:rPr>
        <w:t>мо</w:t>
      </w:r>
      <w:r w:rsidRPr="001A7F74">
        <w:rPr>
          <w:color w:val="000000" w:themeColor="text1"/>
        </w:rPr>
        <w:t>дулем,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сообщениях,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выдаваемых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оператору</w:t>
      </w:r>
      <w:r w:rsidRPr="001A7F74">
        <w:rPr>
          <w:color w:val="000000" w:themeColor="text1"/>
          <w:spacing w:val="-14"/>
        </w:rPr>
        <w:t xml:space="preserve"> </w:t>
      </w:r>
      <w:r w:rsidRPr="001A7F74">
        <w:rPr>
          <w:color w:val="000000" w:themeColor="text1"/>
        </w:rPr>
        <w:t>в</w:t>
      </w:r>
      <w:r w:rsidRPr="001A7F74">
        <w:rPr>
          <w:color w:val="000000" w:themeColor="text1"/>
          <w:spacing w:val="-1"/>
        </w:rPr>
        <w:t xml:space="preserve"> </w:t>
      </w:r>
      <w:r w:rsidRPr="001A7F74">
        <w:rPr>
          <w:color w:val="000000" w:themeColor="text1"/>
        </w:rPr>
        <w:t>процессе работы.</w:t>
      </w:r>
    </w:p>
    <w:p w14:paraId="15EDA4BA" w14:textId="77777777" w:rsidR="00CE6285" w:rsidRPr="001A7F74" w:rsidRDefault="00BF10D8" w:rsidP="0015099A">
      <w:pPr>
        <w:pStyle w:val="a3"/>
        <w:spacing w:line="360" w:lineRule="auto"/>
        <w:ind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Документ выполнен в соответствии с требованиями ГОСТ 19.505-79 ЕСПД.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Руководство оператора. Требования к содержанию и оформлению и ГОСТ 19.503-79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ЕСПД.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Руководство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системного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программиста.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Требования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к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содержанию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оформлению.</w:t>
      </w:r>
    </w:p>
    <w:p w14:paraId="58D52CBD" w14:textId="0FB3C5E9" w:rsidR="00CE6285" w:rsidRDefault="00CE6285">
      <w:pPr>
        <w:spacing w:line="360" w:lineRule="auto"/>
        <w:jc w:val="both"/>
        <w:rPr>
          <w:color w:val="000000" w:themeColor="text1"/>
        </w:rPr>
      </w:pPr>
    </w:p>
    <w:p w14:paraId="7EBC4718" w14:textId="77777777" w:rsidR="0015099A" w:rsidRPr="001A7F74" w:rsidRDefault="0015099A">
      <w:pPr>
        <w:spacing w:line="360" w:lineRule="auto"/>
        <w:jc w:val="both"/>
        <w:rPr>
          <w:color w:val="000000" w:themeColor="text1"/>
        </w:rPr>
        <w:sectPr w:rsidR="0015099A" w:rsidRPr="001A7F74" w:rsidSect="0015099A">
          <w:headerReference w:type="default" r:id="rId8"/>
          <w:footerReference w:type="default" r:id="rId9"/>
          <w:pgSz w:w="11930" w:h="16860"/>
          <w:pgMar w:top="1134" w:right="850" w:bottom="1134" w:left="1701" w:header="272" w:footer="811" w:gutter="0"/>
          <w:cols w:space="720"/>
          <w:docGrid w:linePitch="299"/>
        </w:sectPr>
      </w:pPr>
    </w:p>
    <w:p w14:paraId="05223F35" w14:textId="77777777" w:rsidR="00CE6285" w:rsidRPr="001A7F74" w:rsidRDefault="00CE6285">
      <w:pPr>
        <w:pStyle w:val="a3"/>
        <w:spacing w:before="6"/>
        <w:rPr>
          <w:color w:val="000000" w:themeColor="text1"/>
          <w:sz w:val="24"/>
        </w:rPr>
      </w:pPr>
    </w:p>
    <w:p w14:paraId="58FD941D" w14:textId="77777777" w:rsidR="00CE6285" w:rsidRPr="001A7F74" w:rsidRDefault="00BF10D8" w:rsidP="006B1BAE">
      <w:pPr>
        <w:pStyle w:val="a4"/>
        <w:numPr>
          <w:ilvl w:val="0"/>
          <w:numId w:val="8"/>
        </w:numPr>
        <w:tabs>
          <w:tab w:val="left" w:pos="4334"/>
        </w:tabs>
        <w:spacing w:before="89"/>
        <w:jc w:val="left"/>
        <w:outlineLvl w:val="0"/>
        <w:rPr>
          <w:color w:val="000000" w:themeColor="text1"/>
          <w:sz w:val="28"/>
        </w:rPr>
      </w:pPr>
      <w:bookmarkStart w:id="1" w:name="_Toc115731324"/>
      <w:r w:rsidRPr="001A7F74">
        <w:rPr>
          <w:color w:val="000000" w:themeColor="text1"/>
          <w:sz w:val="28"/>
        </w:rPr>
        <w:t>НАЗНАЧЕНИЕ</w:t>
      </w:r>
      <w:r w:rsidRPr="001A7F74">
        <w:rPr>
          <w:color w:val="000000" w:themeColor="text1"/>
          <w:spacing w:val="-16"/>
          <w:sz w:val="28"/>
        </w:rPr>
        <w:t xml:space="preserve"> </w:t>
      </w:r>
      <w:r w:rsidRPr="001A7F74">
        <w:rPr>
          <w:color w:val="000000" w:themeColor="text1"/>
          <w:sz w:val="28"/>
        </w:rPr>
        <w:t>ПРОГРАММЫ</w:t>
      </w:r>
      <w:bookmarkEnd w:id="1"/>
    </w:p>
    <w:p w14:paraId="132809EF" w14:textId="77777777" w:rsidR="00CE6285" w:rsidRPr="001A7F74" w:rsidRDefault="00CE6285">
      <w:pPr>
        <w:pStyle w:val="a3"/>
        <w:rPr>
          <w:color w:val="000000" w:themeColor="text1"/>
          <w:sz w:val="30"/>
        </w:rPr>
      </w:pPr>
    </w:p>
    <w:p w14:paraId="0211D0CC" w14:textId="77777777" w:rsidR="00CE6285" w:rsidRPr="001A7F74" w:rsidRDefault="00CE6285">
      <w:pPr>
        <w:pStyle w:val="a3"/>
        <w:spacing w:before="10"/>
        <w:rPr>
          <w:color w:val="000000" w:themeColor="text1"/>
          <w:sz w:val="25"/>
        </w:rPr>
      </w:pPr>
    </w:p>
    <w:p w14:paraId="0083D3B7" w14:textId="5A0A4AA8" w:rsidR="00CE6285" w:rsidRPr="001A7F74" w:rsidRDefault="007F42BA">
      <w:pPr>
        <w:pStyle w:val="a3"/>
        <w:spacing w:before="1" w:line="360" w:lineRule="auto"/>
        <w:ind w:left="973" w:right="112" w:firstLine="708"/>
        <w:jc w:val="both"/>
        <w:rPr>
          <w:color w:val="000000" w:themeColor="text1"/>
        </w:rPr>
      </w:pPr>
      <w:r>
        <w:rPr>
          <w:color w:val="000000" w:themeColor="text1"/>
        </w:rPr>
        <w:t>Модуль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предназначен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для</w:t>
      </w:r>
      <w:r w:rsidR="00BF10D8" w:rsidRPr="001A7F74">
        <w:rPr>
          <w:color w:val="000000" w:themeColor="text1"/>
          <w:spacing w:val="1"/>
        </w:rPr>
        <w:t xml:space="preserve"> </w:t>
      </w:r>
      <w:r w:rsidR="009B6E40">
        <w:rPr>
          <w:color w:val="000000" w:themeColor="text1"/>
        </w:rPr>
        <w:t xml:space="preserve">возможности оказания образовательных </w:t>
      </w:r>
      <w:r w:rsidR="009B6E40" w:rsidRPr="009B6E40">
        <w:rPr>
          <w:color w:val="000000" w:themeColor="text1"/>
        </w:rPr>
        <w:t>услуг клиентам и прода</w:t>
      </w:r>
      <w:r w:rsidR="009B6E40">
        <w:rPr>
          <w:color w:val="000000" w:themeColor="text1"/>
        </w:rPr>
        <w:t>жи</w:t>
      </w:r>
      <w:r w:rsidR="009B6E40" w:rsidRPr="009B6E40">
        <w:rPr>
          <w:color w:val="000000" w:themeColor="text1"/>
        </w:rPr>
        <w:t xml:space="preserve"> определенны</w:t>
      </w:r>
      <w:r w:rsidR="009B6E40">
        <w:rPr>
          <w:color w:val="000000" w:themeColor="text1"/>
        </w:rPr>
        <w:t>х</w:t>
      </w:r>
      <w:r w:rsidR="009B6E40" w:rsidRPr="009B6E40">
        <w:rPr>
          <w:color w:val="000000" w:themeColor="text1"/>
        </w:rPr>
        <w:t xml:space="preserve"> товар</w:t>
      </w:r>
      <w:r w:rsidR="009B6E40">
        <w:rPr>
          <w:color w:val="000000" w:themeColor="text1"/>
        </w:rPr>
        <w:t>ов</w:t>
      </w:r>
      <w:r w:rsidR="00BF10D8" w:rsidRPr="001A7F74">
        <w:rPr>
          <w:color w:val="000000" w:themeColor="text1"/>
        </w:rPr>
        <w:t>.</w:t>
      </w:r>
    </w:p>
    <w:p w14:paraId="5C5DD066" w14:textId="77777777" w:rsidR="00CE6285" w:rsidRPr="001A7F74" w:rsidRDefault="00CE6285">
      <w:pPr>
        <w:pStyle w:val="a3"/>
        <w:spacing w:before="3"/>
        <w:rPr>
          <w:color w:val="000000" w:themeColor="text1"/>
          <w:sz w:val="43"/>
        </w:rPr>
      </w:pPr>
    </w:p>
    <w:p w14:paraId="1610BD61" w14:textId="77777777" w:rsidR="00CE6285" w:rsidRPr="001A7F74" w:rsidRDefault="00BF10D8">
      <w:pPr>
        <w:pStyle w:val="1"/>
        <w:numPr>
          <w:ilvl w:val="1"/>
          <w:numId w:val="7"/>
        </w:numPr>
        <w:tabs>
          <w:tab w:val="left" w:pos="2186"/>
        </w:tabs>
        <w:ind w:hanging="493"/>
        <w:jc w:val="both"/>
        <w:rPr>
          <w:color w:val="000000" w:themeColor="text1"/>
        </w:rPr>
      </w:pPr>
      <w:bookmarkStart w:id="2" w:name="_Toc115731325"/>
      <w:r w:rsidRPr="001A7F74">
        <w:rPr>
          <w:color w:val="000000" w:themeColor="text1"/>
        </w:rPr>
        <w:t>Область</w:t>
      </w:r>
      <w:r w:rsidRPr="001A7F74">
        <w:rPr>
          <w:color w:val="000000" w:themeColor="text1"/>
          <w:spacing w:val="-11"/>
        </w:rPr>
        <w:t xml:space="preserve"> </w:t>
      </w:r>
      <w:r w:rsidRPr="001A7F74">
        <w:rPr>
          <w:color w:val="000000" w:themeColor="text1"/>
        </w:rPr>
        <w:t>применения</w:t>
      </w:r>
      <w:bookmarkEnd w:id="2"/>
    </w:p>
    <w:p w14:paraId="1B3E014A" w14:textId="663EE0E8" w:rsidR="00CE6285" w:rsidRPr="001A7F74" w:rsidRDefault="00BF10D8" w:rsidP="00AC4875">
      <w:pPr>
        <w:pStyle w:val="a3"/>
        <w:spacing w:before="146" w:line="360" w:lineRule="auto"/>
        <w:ind w:left="973" w:right="109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 xml:space="preserve">Разработанные механизмы обработки, учета и сбора </w:t>
      </w:r>
      <w:r w:rsidR="00AC4875">
        <w:rPr>
          <w:color w:val="000000" w:themeColor="text1"/>
        </w:rPr>
        <w:t xml:space="preserve">сведений о </w:t>
      </w:r>
      <w:r w:rsidR="009B6E40">
        <w:rPr>
          <w:color w:val="000000" w:themeColor="text1"/>
        </w:rPr>
        <w:t>оказываемых услугах школы иностранного языка</w:t>
      </w:r>
      <w:r w:rsidR="00A26AE9">
        <w:rPr>
          <w:color w:val="000000" w:themeColor="text1"/>
        </w:rPr>
        <w:t>,</w:t>
      </w:r>
      <w:r w:rsidR="00AC4875">
        <w:rPr>
          <w:color w:val="000000" w:themeColor="text1"/>
        </w:rPr>
        <w:t xml:space="preserve"> </w:t>
      </w:r>
      <w:r w:rsidRPr="001A7F74">
        <w:rPr>
          <w:color w:val="000000" w:themeColor="text1"/>
        </w:rPr>
        <w:t>используются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деятельности</w:t>
      </w:r>
      <w:r w:rsidRPr="001A7F74">
        <w:rPr>
          <w:color w:val="000000" w:themeColor="text1"/>
          <w:spacing w:val="1"/>
        </w:rPr>
        <w:t xml:space="preserve"> </w:t>
      </w:r>
      <w:r w:rsidR="009B6E40">
        <w:rPr>
          <w:color w:val="000000" w:themeColor="text1"/>
        </w:rPr>
        <w:t>образовательного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органа,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осущес</w:t>
      </w:r>
      <w:r w:rsidR="00AC4875">
        <w:rPr>
          <w:color w:val="000000" w:themeColor="text1"/>
        </w:rPr>
        <w:t>твляющего функции по контролю</w:t>
      </w:r>
      <w:r w:rsidRPr="001A7F74">
        <w:rPr>
          <w:color w:val="000000" w:themeColor="text1"/>
        </w:rPr>
        <w:t>, в части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обеспечения систематизации и учета сведений о</w:t>
      </w:r>
      <w:r w:rsidR="009B6E40">
        <w:rPr>
          <w:color w:val="000000" w:themeColor="text1"/>
        </w:rPr>
        <w:t>б школьных услугах</w:t>
      </w:r>
      <w:r w:rsidRPr="001A7F74">
        <w:rPr>
          <w:color w:val="000000" w:themeColor="text1"/>
        </w:rPr>
        <w:t>.</w:t>
      </w:r>
    </w:p>
    <w:p w14:paraId="67C73C52" w14:textId="77777777" w:rsidR="00CE6285" w:rsidRPr="001A7F74" w:rsidRDefault="00BF10D8" w:rsidP="00752348">
      <w:pPr>
        <w:pStyle w:val="a3"/>
        <w:spacing w:line="360" w:lineRule="auto"/>
        <w:ind w:left="1681"/>
        <w:jc w:val="both"/>
        <w:rPr>
          <w:color w:val="000000" w:themeColor="text1"/>
        </w:rPr>
      </w:pPr>
      <w:r w:rsidRPr="001A7F74">
        <w:rPr>
          <w:color w:val="000000" w:themeColor="text1"/>
        </w:rPr>
        <w:t>Основными</w:t>
      </w:r>
      <w:r w:rsidRPr="001A7F74">
        <w:rPr>
          <w:color w:val="000000" w:themeColor="text1"/>
          <w:spacing w:val="-6"/>
        </w:rPr>
        <w:t xml:space="preserve"> </w:t>
      </w:r>
      <w:r w:rsidRPr="001A7F74">
        <w:rPr>
          <w:color w:val="000000" w:themeColor="text1"/>
        </w:rPr>
        <w:t>целями</w:t>
      </w:r>
      <w:r w:rsidRPr="001A7F74">
        <w:rPr>
          <w:color w:val="000000" w:themeColor="text1"/>
          <w:spacing w:val="-10"/>
        </w:rPr>
        <w:t xml:space="preserve"> </w:t>
      </w:r>
      <w:r w:rsidRPr="001A7F74">
        <w:rPr>
          <w:color w:val="000000" w:themeColor="text1"/>
        </w:rPr>
        <w:t>создания</w:t>
      </w:r>
      <w:r w:rsidRPr="001A7F74">
        <w:rPr>
          <w:color w:val="000000" w:themeColor="text1"/>
          <w:spacing w:val="-6"/>
        </w:rPr>
        <w:t xml:space="preserve"> </w:t>
      </w:r>
      <w:r w:rsidRPr="001A7F74">
        <w:rPr>
          <w:color w:val="000000" w:themeColor="text1"/>
        </w:rPr>
        <w:t>являются:</w:t>
      </w:r>
    </w:p>
    <w:p w14:paraId="6161FACA" w14:textId="3F22A443" w:rsidR="00CE6285" w:rsidRDefault="00BF10D8" w:rsidP="00203313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1276" w:right="107" w:firstLine="567"/>
        <w:jc w:val="both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обеспечение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возможности</w:t>
      </w:r>
      <w:r w:rsidRPr="001A7F74">
        <w:rPr>
          <w:color w:val="000000" w:themeColor="text1"/>
          <w:spacing w:val="1"/>
          <w:sz w:val="28"/>
        </w:rPr>
        <w:t xml:space="preserve"> </w:t>
      </w:r>
      <w:r w:rsidR="007F42BA" w:rsidRPr="007F42BA">
        <w:rPr>
          <w:color w:val="000000" w:themeColor="text1"/>
          <w:sz w:val="28"/>
        </w:rPr>
        <w:t>добавления новых клиентов,</w:t>
      </w:r>
      <w:r w:rsidR="007F42BA">
        <w:rPr>
          <w:color w:val="000000" w:themeColor="text1"/>
          <w:sz w:val="28"/>
        </w:rPr>
        <w:t xml:space="preserve"> </w:t>
      </w:r>
      <w:r w:rsidR="007F42BA" w:rsidRPr="007F42BA">
        <w:rPr>
          <w:color w:val="000000" w:themeColor="text1"/>
          <w:sz w:val="28"/>
        </w:rPr>
        <w:t>отслеживание их посещений,</w:t>
      </w:r>
      <w:r w:rsidR="007F42BA">
        <w:rPr>
          <w:color w:val="000000" w:themeColor="text1"/>
          <w:sz w:val="28"/>
        </w:rPr>
        <w:t xml:space="preserve"> </w:t>
      </w:r>
      <w:r w:rsidR="007F42BA" w:rsidRPr="007F42BA">
        <w:rPr>
          <w:color w:val="000000" w:themeColor="text1"/>
          <w:sz w:val="28"/>
        </w:rPr>
        <w:t>а также контроль их бонусной программы</w:t>
      </w:r>
      <w:r w:rsidRPr="007F42BA">
        <w:rPr>
          <w:color w:val="000000" w:themeColor="text1"/>
          <w:sz w:val="28"/>
        </w:rPr>
        <w:t>;</w:t>
      </w:r>
    </w:p>
    <w:p w14:paraId="2F048119" w14:textId="1A6AFA65" w:rsidR="00203313" w:rsidRDefault="00203313" w:rsidP="00203313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1276" w:right="107" w:firstLine="567"/>
        <w:jc w:val="both"/>
        <w:rPr>
          <w:color w:val="000000" w:themeColor="text1"/>
          <w:sz w:val="28"/>
        </w:rPr>
      </w:pPr>
      <w:r w:rsidRPr="00203313">
        <w:rPr>
          <w:color w:val="000000" w:themeColor="text1"/>
          <w:sz w:val="28"/>
        </w:rPr>
        <w:t>учет</w:t>
      </w:r>
      <w:r>
        <w:rPr>
          <w:color w:val="000000" w:themeColor="text1"/>
          <w:sz w:val="28"/>
        </w:rPr>
        <w:t xml:space="preserve"> </w:t>
      </w:r>
      <w:r w:rsidRPr="00203313">
        <w:rPr>
          <w:color w:val="000000" w:themeColor="text1"/>
          <w:sz w:val="28"/>
        </w:rPr>
        <w:t>всех сотрудников, которые работают или работали в рамках компании.</w:t>
      </w:r>
    </w:p>
    <w:p w14:paraId="1514AE17" w14:textId="3EE66CA5" w:rsidR="00203313" w:rsidRDefault="00203313" w:rsidP="00203313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1276" w:right="107"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с</w:t>
      </w:r>
      <w:r w:rsidRPr="00203313">
        <w:rPr>
          <w:color w:val="000000" w:themeColor="text1"/>
          <w:sz w:val="28"/>
        </w:rPr>
        <w:t>ледить</w:t>
      </w:r>
      <w:r>
        <w:rPr>
          <w:color w:val="000000" w:themeColor="text1"/>
          <w:sz w:val="28"/>
        </w:rPr>
        <w:t xml:space="preserve"> </w:t>
      </w:r>
      <w:r w:rsidRPr="00203313">
        <w:rPr>
          <w:color w:val="000000" w:themeColor="text1"/>
          <w:sz w:val="28"/>
        </w:rPr>
        <w:t>за актуальным ассортиментом продукции, производить продажи, а также контролировать наличие товаров на складе;</w:t>
      </w:r>
    </w:p>
    <w:p w14:paraId="28E2D853" w14:textId="01F5081A" w:rsidR="00203313" w:rsidRPr="00203313" w:rsidRDefault="00203313" w:rsidP="00203313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1276" w:right="107" w:firstLine="567"/>
        <w:jc w:val="both"/>
        <w:rPr>
          <w:color w:val="000000" w:themeColor="text1"/>
          <w:sz w:val="28"/>
        </w:rPr>
      </w:pPr>
      <w:r w:rsidRPr="00203313">
        <w:rPr>
          <w:color w:val="000000" w:themeColor="text1"/>
          <w:sz w:val="28"/>
        </w:rPr>
        <w:t>учредители и директор компании должны иметь доступ к статистике</w:t>
      </w:r>
      <w:r>
        <w:rPr>
          <w:color w:val="000000" w:themeColor="text1"/>
          <w:sz w:val="28"/>
        </w:rPr>
        <w:t xml:space="preserve"> </w:t>
      </w:r>
      <w:r w:rsidRPr="00203313">
        <w:rPr>
          <w:color w:val="000000" w:themeColor="text1"/>
          <w:sz w:val="28"/>
        </w:rPr>
        <w:t>всех движений денежных средств в рамках системы, что позволит максимально оптимизировать</w:t>
      </w:r>
      <w:r>
        <w:rPr>
          <w:color w:val="000000" w:themeColor="text1"/>
          <w:sz w:val="28"/>
        </w:rPr>
        <w:t xml:space="preserve"> </w:t>
      </w:r>
      <w:r w:rsidRPr="00203313">
        <w:rPr>
          <w:color w:val="000000" w:themeColor="text1"/>
          <w:sz w:val="28"/>
        </w:rPr>
        <w:t>деятельность компании.</w:t>
      </w:r>
    </w:p>
    <w:p w14:paraId="40F0121F" w14:textId="77777777" w:rsidR="00CE6285" w:rsidRPr="001A7F74" w:rsidRDefault="00CE6285">
      <w:pPr>
        <w:spacing w:line="319" w:lineRule="exact"/>
        <w:jc w:val="both"/>
        <w:rPr>
          <w:color w:val="000000" w:themeColor="text1"/>
          <w:sz w:val="28"/>
        </w:rPr>
        <w:sectPr w:rsidR="00CE6285" w:rsidRPr="001A7F74" w:rsidSect="00C81D1A">
          <w:headerReference w:type="default" r:id="rId10"/>
          <w:footerReference w:type="default" r:id="rId11"/>
          <w:pgSz w:w="11930" w:h="16860"/>
          <w:pgMar w:top="902" w:right="442" w:bottom="998" w:left="159" w:header="272" w:footer="811" w:gutter="0"/>
          <w:cols w:space="720"/>
        </w:sectPr>
      </w:pPr>
    </w:p>
    <w:p w14:paraId="54F3FA1D" w14:textId="77777777" w:rsidR="00CE6285" w:rsidRPr="001A7F74" w:rsidRDefault="00CE6285">
      <w:pPr>
        <w:pStyle w:val="a3"/>
        <w:spacing w:before="3"/>
        <w:rPr>
          <w:color w:val="000000" w:themeColor="text1"/>
          <w:sz w:val="17"/>
        </w:rPr>
      </w:pPr>
    </w:p>
    <w:p w14:paraId="2ECF15FC" w14:textId="77777777" w:rsidR="00CE6285" w:rsidRPr="001A7F74" w:rsidRDefault="00BF10D8">
      <w:pPr>
        <w:pStyle w:val="1"/>
        <w:numPr>
          <w:ilvl w:val="1"/>
          <w:numId w:val="7"/>
        </w:numPr>
        <w:tabs>
          <w:tab w:val="left" w:pos="2186"/>
        </w:tabs>
        <w:spacing w:before="89"/>
        <w:ind w:hanging="493"/>
        <w:rPr>
          <w:color w:val="000000" w:themeColor="text1"/>
        </w:rPr>
      </w:pPr>
      <w:bookmarkStart w:id="3" w:name="_bookmark2"/>
      <w:bookmarkStart w:id="4" w:name="_Toc115731326"/>
      <w:bookmarkEnd w:id="3"/>
      <w:r w:rsidRPr="001A7F74">
        <w:rPr>
          <w:color w:val="000000" w:themeColor="text1"/>
        </w:rPr>
        <w:t>Краткое</w:t>
      </w:r>
      <w:r w:rsidRPr="001A7F74">
        <w:rPr>
          <w:color w:val="000000" w:themeColor="text1"/>
          <w:spacing w:val="-15"/>
        </w:rPr>
        <w:t xml:space="preserve"> </w:t>
      </w:r>
      <w:r w:rsidRPr="001A7F74">
        <w:rPr>
          <w:color w:val="000000" w:themeColor="text1"/>
        </w:rPr>
        <w:t>описание</w:t>
      </w:r>
      <w:r w:rsidRPr="001A7F74">
        <w:rPr>
          <w:color w:val="000000" w:themeColor="text1"/>
          <w:spacing w:val="-13"/>
        </w:rPr>
        <w:t xml:space="preserve"> </w:t>
      </w:r>
      <w:r w:rsidRPr="001A7F74">
        <w:rPr>
          <w:color w:val="000000" w:themeColor="text1"/>
        </w:rPr>
        <w:t>возможностей</w:t>
      </w:r>
      <w:bookmarkEnd w:id="4"/>
    </w:p>
    <w:p w14:paraId="598B2A27" w14:textId="77777777" w:rsidR="00CE6285" w:rsidRPr="001A7F74" w:rsidRDefault="00CE6285">
      <w:pPr>
        <w:pStyle w:val="a3"/>
        <w:rPr>
          <w:b/>
          <w:color w:val="000000" w:themeColor="text1"/>
          <w:sz w:val="30"/>
        </w:rPr>
      </w:pPr>
    </w:p>
    <w:p w14:paraId="4ADD108E" w14:textId="77777777" w:rsidR="00CE6285" w:rsidRPr="001A7F74" w:rsidRDefault="00CE6285">
      <w:pPr>
        <w:pStyle w:val="a3"/>
        <w:spacing w:before="7"/>
        <w:rPr>
          <w:b/>
          <w:color w:val="000000" w:themeColor="text1"/>
          <w:sz w:val="24"/>
        </w:rPr>
      </w:pPr>
    </w:p>
    <w:p w14:paraId="1DD0F121" w14:textId="089790D7" w:rsidR="00CE6285" w:rsidRPr="001A7F74" w:rsidRDefault="007F42BA" w:rsidP="009B6E40">
      <w:pPr>
        <w:pStyle w:val="a3"/>
        <w:spacing w:before="1" w:line="360" w:lineRule="auto"/>
        <w:ind w:left="1681"/>
        <w:rPr>
          <w:color w:val="000000" w:themeColor="text1"/>
        </w:rPr>
      </w:pPr>
      <w:r>
        <w:rPr>
          <w:color w:val="000000" w:themeColor="text1"/>
        </w:rPr>
        <w:t>Модуль</w:t>
      </w:r>
      <w:r w:rsidR="00BF10D8" w:rsidRPr="001A7F74">
        <w:rPr>
          <w:color w:val="000000" w:themeColor="text1"/>
          <w:spacing w:val="-14"/>
        </w:rPr>
        <w:t xml:space="preserve"> </w:t>
      </w:r>
      <w:r w:rsidR="00BF10D8" w:rsidRPr="001A7F74">
        <w:rPr>
          <w:color w:val="000000" w:themeColor="text1"/>
        </w:rPr>
        <w:t>обеспечивает</w:t>
      </w:r>
      <w:r w:rsidR="00BF10D8" w:rsidRPr="001A7F74">
        <w:rPr>
          <w:color w:val="000000" w:themeColor="text1"/>
          <w:spacing w:val="-9"/>
        </w:rPr>
        <w:t xml:space="preserve"> </w:t>
      </w:r>
      <w:r w:rsidR="00BF10D8" w:rsidRPr="001A7F74">
        <w:rPr>
          <w:color w:val="000000" w:themeColor="text1"/>
        </w:rPr>
        <w:t>выполнение</w:t>
      </w:r>
      <w:r w:rsidR="00BF10D8" w:rsidRPr="001A7F74">
        <w:rPr>
          <w:color w:val="000000" w:themeColor="text1"/>
          <w:spacing w:val="-8"/>
        </w:rPr>
        <w:t xml:space="preserve"> </w:t>
      </w:r>
      <w:r w:rsidR="00BF10D8" w:rsidRPr="001A7F74">
        <w:rPr>
          <w:color w:val="000000" w:themeColor="text1"/>
        </w:rPr>
        <w:t>следующих</w:t>
      </w:r>
      <w:r w:rsidR="00BF10D8" w:rsidRPr="001A7F74">
        <w:rPr>
          <w:color w:val="000000" w:themeColor="text1"/>
          <w:spacing w:val="-9"/>
        </w:rPr>
        <w:t xml:space="preserve"> </w:t>
      </w:r>
      <w:r w:rsidR="00BF10D8" w:rsidRPr="001A7F74">
        <w:rPr>
          <w:color w:val="000000" w:themeColor="text1"/>
        </w:rPr>
        <w:t>функций:</w:t>
      </w:r>
    </w:p>
    <w:p w14:paraId="4C2739E0" w14:textId="1B08151D" w:rsidR="00203313" w:rsidRPr="00203313" w:rsidRDefault="00203313" w:rsidP="00203313">
      <w:pPr>
        <w:pStyle w:val="a4"/>
        <w:numPr>
          <w:ilvl w:val="0"/>
          <w:numId w:val="12"/>
        </w:numPr>
        <w:tabs>
          <w:tab w:val="left" w:pos="2127"/>
          <w:tab w:val="left" w:pos="2837"/>
          <w:tab w:val="left" w:pos="4194"/>
          <w:tab w:val="left" w:pos="4592"/>
          <w:tab w:val="left" w:pos="6249"/>
          <w:tab w:val="left" w:pos="6645"/>
          <w:tab w:val="left" w:pos="8897"/>
        </w:tabs>
        <w:spacing w:line="360" w:lineRule="auto"/>
        <w:ind w:left="1134" w:right="152" w:firstLine="567"/>
        <w:jc w:val="both"/>
        <w:rPr>
          <w:color w:val="000000" w:themeColor="text1"/>
          <w:sz w:val="28"/>
        </w:rPr>
      </w:pPr>
      <w:r w:rsidRPr="00203313">
        <w:rPr>
          <w:color w:val="000000" w:themeColor="text1"/>
          <w:sz w:val="28"/>
        </w:rPr>
        <w:t>просмотр списка услуг,</w:t>
      </w:r>
    </w:p>
    <w:p w14:paraId="17E41FFE" w14:textId="77777777" w:rsidR="00203313" w:rsidRPr="00203313" w:rsidRDefault="00203313" w:rsidP="00203313">
      <w:pPr>
        <w:pStyle w:val="a4"/>
        <w:numPr>
          <w:ilvl w:val="0"/>
          <w:numId w:val="12"/>
        </w:numPr>
        <w:tabs>
          <w:tab w:val="left" w:pos="2127"/>
          <w:tab w:val="left" w:pos="2837"/>
          <w:tab w:val="left" w:pos="4194"/>
          <w:tab w:val="left" w:pos="4592"/>
          <w:tab w:val="left" w:pos="6249"/>
          <w:tab w:val="left" w:pos="6645"/>
          <w:tab w:val="left" w:pos="8897"/>
        </w:tabs>
        <w:spacing w:line="360" w:lineRule="auto"/>
        <w:ind w:left="1134" w:right="152" w:firstLine="567"/>
        <w:jc w:val="both"/>
        <w:rPr>
          <w:color w:val="000000" w:themeColor="text1"/>
          <w:sz w:val="28"/>
        </w:rPr>
      </w:pPr>
      <w:r w:rsidRPr="00203313">
        <w:rPr>
          <w:color w:val="000000" w:themeColor="text1"/>
          <w:sz w:val="28"/>
        </w:rPr>
        <w:t>добавление/удаление/редактирование данных об услугах,</w:t>
      </w:r>
    </w:p>
    <w:p w14:paraId="25AC100B" w14:textId="77777777" w:rsidR="00203313" w:rsidRPr="00203313" w:rsidRDefault="00203313" w:rsidP="00203313">
      <w:pPr>
        <w:pStyle w:val="a4"/>
        <w:numPr>
          <w:ilvl w:val="0"/>
          <w:numId w:val="12"/>
        </w:numPr>
        <w:tabs>
          <w:tab w:val="left" w:pos="2127"/>
          <w:tab w:val="left" w:pos="2837"/>
          <w:tab w:val="left" w:pos="4194"/>
          <w:tab w:val="left" w:pos="4592"/>
          <w:tab w:val="left" w:pos="6249"/>
          <w:tab w:val="left" w:pos="6645"/>
          <w:tab w:val="left" w:pos="8897"/>
        </w:tabs>
        <w:spacing w:line="360" w:lineRule="auto"/>
        <w:ind w:left="1134" w:right="152" w:firstLine="567"/>
        <w:jc w:val="both"/>
        <w:rPr>
          <w:color w:val="000000" w:themeColor="text1"/>
          <w:sz w:val="28"/>
        </w:rPr>
      </w:pPr>
      <w:r w:rsidRPr="00203313">
        <w:rPr>
          <w:color w:val="000000" w:themeColor="text1"/>
          <w:sz w:val="28"/>
        </w:rPr>
        <w:t>работа с дополнительными изображениями к услугам,</w:t>
      </w:r>
    </w:p>
    <w:p w14:paraId="54F03562" w14:textId="77777777" w:rsidR="00203313" w:rsidRPr="00203313" w:rsidRDefault="00203313" w:rsidP="00203313">
      <w:pPr>
        <w:pStyle w:val="a4"/>
        <w:numPr>
          <w:ilvl w:val="0"/>
          <w:numId w:val="12"/>
        </w:numPr>
        <w:tabs>
          <w:tab w:val="left" w:pos="2127"/>
          <w:tab w:val="left" w:pos="2837"/>
          <w:tab w:val="left" w:pos="4194"/>
          <w:tab w:val="left" w:pos="4592"/>
          <w:tab w:val="left" w:pos="6249"/>
          <w:tab w:val="left" w:pos="6645"/>
          <w:tab w:val="left" w:pos="8897"/>
        </w:tabs>
        <w:spacing w:line="360" w:lineRule="auto"/>
        <w:ind w:left="1134" w:right="152" w:firstLine="567"/>
        <w:jc w:val="both"/>
        <w:rPr>
          <w:color w:val="000000" w:themeColor="text1"/>
          <w:sz w:val="28"/>
        </w:rPr>
      </w:pPr>
      <w:r w:rsidRPr="00203313">
        <w:rPr>
          <w:color w:val="000000" w:themeColor="text1"/>
          <w:sz w:val="28"/>
        </w:rPr>
        <w:t>запись клиента на услугу,</w:t>
      </w:r>
    </w:p>
    <w:p w14:paraId="4B1E50EF" w14:textId="3D374670" w:rsidR="00CE6285" w:rsidRPr="00203313" w:rsidRDefault="00203313" w:rsidP="00203313">
      <w:pPr>
        <w:pStyle w:val="a4"/>
        <w:numPr>
          <w:ilvl w:val="0"/>
          <w:numId w:val="12"/>
        </w:numPr>
        <w:tabs>
          <w:tab w:val="left" w:pos="2127"/>
          <w:tab w:val="left" w:pos="2837"/>
          <w:tab w:val="left" w:pos="4194"/>
          <w:tab w:val="left" w:pos="4592"/>
          <w:tab w:val="left" w:pos="6249"/>
          <w:tab w:val="left" w:pos="6645"/>
          <w:tab w:val="left" w:pos="8897"/>
        </w:tabs>
        <w:spacing w:line="360" w:lineRule="auto"/>
        <w:ind w:left="1134" w:right="152" w:firstLine="567"/>
        <w:jc w:val="both"/>
        <w:rPr>
          <w:color w:val="000000" w:themeColor="text1"/>
          <w:sz w:val="42"/>
        </w:rPr>
      </w:pPr>
      <w:r w:rsidRPr="00203313">
        <w:rPr>
          <w:color w:val="000000" w:themeColor="text1"/>
          <w:sz w:val="28"/>
        </w:rPr>
        <w:t>управление ближайшими записями на услуги школы иностранных языков.</w:t>
      </w:r>
    </w:p>
    <w:p w14:paraId="0C961E9E" w14:textId="77777777" w:rsidR="00203313" w:rsidRPr="00203313" w:rsidRDefault="00203313" w:rsidP="00203313">
      <w:pPr>
        <w:tabs>
          <w:tab w:val="left" w:pos="2127"/>
          <w:tab w:val="left" w:pos="2837"/>
          <w:tab w:val="left" w:pos="4194"/>
          <w:tab w:val="left" w:pos="4592"/>
          <w:tab w:val="left" w:pos="6249"/>
          <w:tab w:val="left" w:pos="6645"/>
          <w:tab w:val="left" w:pos="8897"/>
        </w:tabs>
        <w:spacing w:line="360" w:lineRule="auto"/>
        <w:ind w:left="1134" w:right="152"/>
        <w:jc w:val="both"/>
        <w:rPr>
          <w:color w:val="000000" w:themeColor="text1"/>
          <w:sz w:val="42"/>
        </w:rPr>
      </w:pPr>
    </w:p>
    <w:p w14:paraId="3F746560" w14:textId="2B7B88AE" w:rsidR="00CE6285" w:rsidRPr="00203313" w:rsidRDefault="00BF10D8" w:rsidP="00203313">
      <w:pPr>
        <w:pStyle w:val="1"/>
        <w:numPr>
          <w:ilvl w:val="1"/>
          <w:numId w:val="7"/>
        </w:numPr>
        <w:tabs>
          <w:tab w:val="left" w:pos="2186"/>
        </w:tabs>
        <w:ind w:hanging="493"/>
        <w:rPr>
          <w:color w:val="000000" w:themeColor="text1"/>
        </w:rPr>
      </w:pPr>
      <w:bookmarkStart w:id="5" w:name="_bookmark3"/>
      <w:bookmarkStart w:id="6" w:name="_Toc115731327"/>
      <w:bookmarkEnd w:id="5"/>
      <w:r w:rsidRPr="001A7F74">
        <w:rPr>
          <w:color w:val="000000" w:themeColor="text1"/>
          <w:spacing w:val="-1"/>
        </w:rPr>
        <w:t>Уровень</w:t>
      </w:r>
      <w:r w:rsidRPr="001A7F74">
        <w:rPr>
          <w:color w:val="000000" w:themeColor="text1"/>
          <w:spacing w:val="-15"/>
        </w:rPr>
        <w:t xml:space="preserve"> </w:t>
      </w:r>
      <w:r w:rsidRPr="001A7F74">
        <w:rPr>
          <w:color w:val="000000" w:themeColor="text1"/>
          <w:spacing w:val="-1"/>
        </w:rPr>
        <w:t>подготовки</w:t>
      </w:r>
      <w:r w:rsidRPr="001A7F74">
        <w:rPr>
          <w:color w:val="000000" w:themeColor="text1"/>
          <w:spacing w:val="-13"/>
        </w:rPr>
        <w:t xml:space="preserve"> </w:t>
      </w:r>
      <w:r w:rsidRPr="001A7F74">
        <w:rPr>
          <w:color w:val="000000" w:themeColor="text1"/>
        </w:rPr>
        <w:t>пользователя</w:t>
      </w:r>
      <w:bookmarkEnd w:id="6"/>
    </w:p>
    <w:p w14:paraId="6F61E6F8" w14:textId="77777777" w:rsidR="00CE6285" w:rsidRPr="001A7F74" w:rsidRDefault="00CE6285">
      <w:pPr>
        <w:pStyle w:val="a3"/>
        <w:spacing w:before="8"/>
        <w:rPr>
          <w:b/>
          <w:color w:val="000000" w:themeColor="text1"/>
          <w:sz w:val="24"/>
        </w:rPr>
      </w:pPr>
    </w:p>
    <w:p w14:paraId="19E6A2CB" w14:textId="0C592DD2" w:rsidR="00CE6285" w:rsidRPr="001A7F74" w:rsidRDefault="007F42BA">
      <w:pPr>
        <w:pStyle w:val="a3"/>
        <w:spacing w:line="355" w:lineRule="auto"/>
        <w:ind w:left="1232" w:right="109" w:firstLine="707"/>
        <w:jc w:val="both"/>
        <w:rPr>
          <w:color w:val="000000" w:themeColor="text1"/>
        </w:rPr>
      </w:pPr>
      <w:r>
        <w:rPr>
          <w:color w:val="000000" w:themeColor="text1"/>
        </w:rPr>
        <w:t>Модуль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обладает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интуитивно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понятным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интерфейсом,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позволяющим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пользователям легко ориентироваться в разделах подсистемы, быстро находить и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усваивать нужную информацию, взаимодействовать в едином информационном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пространстве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учета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и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обработки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сведений</w:t>
      </w:r>
      <w:r w:rsidR="00BF10D8" w:rsidRPr="001A7F74">
        <w:rPr>
          <w:color w:val="000000" w:themeColor="text1"/>
          <w:spacing w:val="1"/>
        </w:rPr>
        <w:t xml:space="preserve"> </w:t>
      </w:r>
      <w:r w:rsidR="00BF10D8" w:rsidRPr="001A7F74">
        <w:rPr>
          <w:color w:val="000000" w:themeColor="text1"/>
        </w:rPr>
        <w:t>о</w:t>
      </w:r>
      <w:r w:rsidR="00BF10D8" w:rsidRPr="001A7F74">
        <w:rPr>
          <w:color w:val="000000" w:themeColor="text1"/>
          <w:spacing w:val="1"/>
        </w:rPr>
        <w:t xml:space="preserve"> </w:t>
      </w:r>
      <w:r w:rsidR="00203313">
        <w:rPr>
          <w:color w:val="000000" w:themeColor="text1"/>
        </w:rPr>
        <w:t>услугах</w:t>
      </w:r>
      <w:r w:rsidR="005D4374">
        <w:rPr>
          <w:color w:val="000000" w:themeColor="text1"/>
        </w:rPr>
        <w:t>.</w:t>
      </w:r>
    </w:p>
    <w:p w14:paraId="40001266" w14:textId="77777777" w:rsidR="00CE6285" w:rsidRPr="001A7F74" w:rsidRDefault="00CE6285">
      <w:pPr>
        <w:spacing w:line="355" w:lineRule="auto"/>
        <w:jc w:val="both"/>
        <w:rPr>
          <w:color w:val="000000" w:themeColor="text1"/>
        </w:rPr>
        <w:sectPr w:rsidR="00CE6285" w:rsidRPr="001A7F74">
          <w:pgSz w:w="11930" w:h="16860"/>
          <w:pgMar w:top="900" w:right="440" w:bottom="1000" w:left="160" w:header="275" w:footer="810" w:gutter="0"/>
          <w:cols w:space="720"/>
        </w:sectPr>
      </w:pPr>
    </w:p>
    <w:p w14:paraId="5DCEA5ED" w14:textId="77777777" w:rsidR="00CE6285" w:rsidRPr="001A7F74" w:rsidRDefault="00BF10D8" w:rsidP="0040053F">
      <w:pPr>
        <w:pStyle w:val="a4"/>
        <w:numPr>
          <w:ilvl w:val="0"/>
          <w:numId w:val="8"/>
        </w:numPr>
        <w:tabs>
          <w:tab w:val="left" w:pos="2685"/>
        </w:tabs>
        <w:spacing w:before="79"/>
        <w:ind w:left="2684" w:hanging="283"/>
        <w:jc w:val="left"/>
        <w:outlineLvl w:val="0"/>
        <w:rPr>
          <w:color w:val="000000" w:themeColor="text1"/>
          <w:sz w:val="28"/>
        </w:rPr>
      </w:pPr>
      <w:bookmarkStart w:id="7" w:name="_Toc115731328"/>
      <w:r w:rsidRPr="001A7F74">
        <w:rPr>
          <w:color w:val="000000" w:themeColor="text1"/>
          <w:spacing w:val="-1"/>
          <w:sz w:val="28"/>
        </w:rPr>
        <w:lastRenderedPageBreak/>
        <w:t>УСЛОВИЯ</w:t>
      </w:r>
      <w:r w:rsidRPr="001A7F74">
        <w:rPr>
          <w:color w:val="000000" w:themeColor="text1"/>
          <w:spacing w:val="-15"/>
          <w:sz w:val="28"/>
        </w:rPr>
        <w:t xml:space="preserve"> </w:t>
      </w:r>
      <w:r w:rsidRPr="001A7F74">
        <w:rPr>
          <w:color w:val="000000" w:themeColor="text1"/>
          <w:spacing w:val="-1"/>
          <w:sz w:val="28"/>
        </w:rPr>
        <w:t>ВЫПОЛНЕНИЯ</w:t>
      </w:r>
      <w:r w:rsidRPr="001A7F74">
        <w:rPr>
          <w:color w:val="000000" w:themeColor="text1"/>
          <w:spacing w:val="-14"/>
          <w:sz w:val="28"/>
        </w:rPr>
        <w:t xml:space="preserve"> </w:t>
      </w:r>
      <w:r w:rsidRPr="001A7F74">
        <w:rPr>
          <w:color w:val="000000" w:themeColor="text1"/>
          <w:sz w:val="28"/>
        </w:rPr>
        <w:t>ПРОГРАММЫ</w:t>
      </w:r>
      <w:bookmarkEnd w:id="7"/>
    </w:p>
    <w:p w14:paraId="5BC04AE4" w14:textId="77777777" w:rsidR="00CE6285" w:rsidRPr="001A7F74" w:rsidRDefault="00CE6285">
      <w:pPr>
        <w:pStyle w:val="a3"/>
        <w:rPr>
          <w:color w:val="000000" w:themeColor="text1"/>
          <w:sz w:val="30"/>
        </w:rPr>
      </w:pPr>
    </w:p>
    <w:p w14:paraId="7B05E5D7" w14:textId="77777777" w:rsidR="00CE6285" w:rsidRPr="001A7F74" w:rsidRDefault="00CE6285">
      <w:pPr>
        <w:pStyle w:val="a3"/>
        <w:spacing w:before="10"/>
        <w:rPr>
          <w:color w:val="000000" w:themeColor="text1"/>
          <w:sz w:val="25"/>
        </w:rPr>
      </w:pPr>
    </w:p>
    <w:p w14:paraId="2C4F6138" w14:textId="77777777" w:rsidR="00CE6285" w:rsidRPr="009B6E40" w:rsidRDefault="00BF10D8" w:rsidP="009B6E40">
      <w:pPr>
        <w:pStyle w:val="a3"/>
        <w:ind w:firstLine="851"/>
      </w:pPr>
      <w:r w:rsidRPr="009B6E40">
        <w:t>Требования к общему программному обеспечению.</w:t>
      </w:r>
    </w:p>
    <w:p w14:paraId="7C515B69" w14:textId="77777777" w:rsidR="00CE6285" w:rsidRPr="001A7F74" w:rsidRDefault="00BF10D8">
      <w:pPr>
        <w:pStyle w:val="a3"/>
        <w:spacing w:before="163" w:line="362" w:lineRule="auto"/>
        <w:ind w:left="110" w:firstLine="715"/>
        <w:rPr>
          <w:color w:val="000000" w:themeColor="text1"/>
        </w:rPr>
      </w:pPr>
      <w:r w:rsidRPr="001A7F74">
        <w:rPr>
          <w:color w:val="000000" w:themeColor="text1"/>
        </w:rPr>
        <w:t>Рабочее</w:t>
      </w:r>
      <w:r w:rsidRPr="001A7F74">
        <w:rPr>
          <w:color w:val="000000" w:themeColor="text1"/>
          <w:spacing w:val="-15"/>
        </w:rPr>
        <w:t xml:space="preserve"> </w:t>
      </w:r>
      <w:r w:rsidRPr="001A7F74">
        <w:rPr>
          <w:color w:val="000000" w:themeColor="text1"/>
        </w:rPr>
        <w:t>место</w:t>
      </w:r>
      <w:r w:rsidRPr="001A7F74">
        <w:rPr>
          <w:color w:val="000000" w:themeColor="text1"/>
          <w:spacing w:val="-13"/>
        </w:rPr>
        <w:t xml:space="preserve"> </w:t>
      </w:r>
      <w:r w:rsidRPr="001A7F74">
        <w:rPr>
          <w:color w:val="000000" w:themeColor="text1"/>
        </w:rPr>
        <w:t>поставщика</w:t>
      </w:r>
      <w:r w:rsidRPr="001A7F74">
        <w:rPr>
          <w:color w:val="000000" w:themeColor="text1"/>
          <w:spacing w:val="-12"/>
        </w:rPr>
        <w:t xml:space="preserve"> </w:t>
      </w:r>
      <w:r w:rsidRPr="001A7F74">
        <w:rPr>
          <w:color w:val="000000" w:themeColor="text1"/>
        </w:rPr>
        <w:t>данных,</w:t>
      </w:r>
      <w:r w:rsidRPr="001A7F74">
        <w:rPr>
          <w:color w:val="000000" w:themeColor="text1"/>
          <w:spacing w:val="-12"/>
        </w:rPr>
        <w:t xml:space="preserve"> </w:t>
      </w:r>
      <w:r w:rsidRPr="001A7F74">
        <w:rPr>
          <w:color w:val="000000" w:themeColor="text1"/>
        </w:rPr>
        <w:t>осуществляющего</w:t>
      </w:r>
      <w:r w:rsidRPr="001A7F74">
        <w:rPr>
          <w:color w:val="000000" w:themeColor="text1"/>
          <w:spacing w:val="-13"/>
        </w:rPr>
        <w:t xml:space="preserve"> </w:t>
      </w:r>
      <w:r w:rsidRPr="001A7F74">
        <w:rPr>
          <w:color w:val="000000" w:themeColor="text1"/>
        </w:rPr>
        <w:t>доступ</w:t>
      </w:r>
      <w:r w:rsidRPr="001A7F74">
        <w:rPr>
          <w:color w:val="000000" w:themeColor="text1"/>
          <w:spacing w:val="-10"/>
        </w:rPr>
        <w:t xml:space="preserve"> </w:t>
      </w:r>
      <w:r w:rsidRPr="001A7F74">
        <w:rPr>
          <w:color w:val="000000" w:themeColor="text1"/>
        </w:rPr>
        <w:t>к</w:t>
      </w:r>
      <w:r w:rsidRPr="001A7F74">
        <w:rPr>
          <w:color w:val="000000" w:themeColor="text1"/>
          <w:spacing w:val="-15"/>
        </w:rPr>
        <w:t xml:space="preserve"> </w:t>
      </w:r>
      <w:r w:rsidRPr="001A7F74">
        <w:rPr>
          <w:color w:val="000000" w:themeColor="text1"/>
        </w:rPr>
        <w:t>закрытой</w:t>
      </w:r>
      <w:r w:rsidRPr="001A7F74">
        <w:rPr>
          <w:color w:val="000000" w:themeColor="text1"/>
          <w:spacing w:val="-9"/>
        </w:rPr>
        <w:t xml:space="preserve"> </w:t>
      </w:r>
      <w:r w:rsidRPr="001A7F74">
        <w:rPr>
          <w:color w:val="000000" w:themeColor="text1"/>
        </w:rPr>
        <w:t>части</w:t>
      </w:r>
      <w:r w:rsidRPr="001A7F74">
        <w:rPr>
          <w:color w:val="000000" w:themeColor="text1"/>
          <w:spacing w:val="-67"/>
        </w:rPr>
        <w:t xml:space="preserve"> </w:t>
      </w:r>
      <w:r w:rsidRPr="001A7F74">
        <w:rPr>
          <w:color w:val="000000" w:themeColor="text1"/>
        </w:rPr>
        <w:t>портала,</w:t>
      </w:r>
      <w:r w:rsidRPr="001A7F74">
        <w:rPr>
          <w:color w:val="000000" w:themeColor="text1"/>
          <w:spacing w:val="-2"/>
        </w:rPr>
        <w:t xml:space="preserve"> </w:t>
      </w:r>
      <w:r w:rsidRPr="001A7F74">
        <w:rPr>
          <w:color w:val="000000" w:themeColor="text1"/>
        </w:rPr>
        <w:t>должно включать</w:t>
      </w:r>
      <w:r w:rsidRPr="001A7F74">
        <w:rPr>
          <w:color w:val="000000" w:themeColor="text1"/>
          <w:spacing w:val="-2"/>
        </w:rPr>
        <w:t xml:space="preserve"> </w:t>
      </w:r>
      <w:r w:rsidRPr="001A7F74">
        <w:rPr>
          <w:color w:val="000000" w:themeColor="text1"/>
        </w:rPr>
        <w:t>следующее</w:t>
      </w:r>
      <w:r w:rsidRPr="001A7F74">
        <w:rPr>
          <w:color w:val="000000" w:themeColor="text1"/>
          <w:spacing w:val="-1"/>
        </w:rPr>
        <w:t xml:space="preserve"> </w:t>
      </w:r>
      <w:r w:rsidRPr="001A7F74">
        <w:rPr>
          <w:color w:val="000000" w:themeColor="text1"/>
        </w:rPr>
        <w:t>программное обеспечение:</w:t>
      </w:r>
    </w:p>
    <w:p w14:paraId="582CC294" w14:textId="744E5A17" w:rsidR="00CE6285" w:rsidRPr="001A7F74" w:rsidRDefault="00BF10D8">
      <w:pPr>
        <w:pStyle w:val="a4"/>
        <w:numPr>
          <w:ilvl w:val="0"/>
          <w:numId w:val="5"/>
        </w:numPr>
        <w:tabs>
          <w:tab w:val="left" w:pos="992"/>
        </w:tabs>
        <w:spacing w:line="237" w:lineRule="auto"/>
        <w:ind w:right="102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Alt</w:t>
      </w:r>
      <w:r w:rsidRPr="001A7F74">
        <w:rPr>
          <w:color w:val="000000" w:themeColor="text1"/>
          <w:spacing w:val="4"/>
          <w:sz w:val="28"/>
        </w:rPr>
        <w:t xml:space="preserve"> </w:t>
      </w:r>
      <w:r w:rsidRPr="001A7F74">
        <w:rPr>
          <w:color w:val="000000" w:themeColor="text1"/>
          <w:sz w:val="28"/>
        </w:rPr>
        <w:t>Linux</w:t>
      </w:r>
      <w:r w:rsidRPr="001A7F74">
        <w:rPr>
          <w:color w:val="000000" w:themeColor="text1"/>
          <w:spacing w:val="2"/>
          <w:sz w:val="28"/>
        </w:rPr>
        <w:t xml:space="preserve"> </w:t>
      </w:r>
      <w:r w:rsidRPr="001A7F74">
        <w:rPr>
          <w:color w:val="000000" w:themeColor="text1"/>
          <w:sz w:val="28"/>
        </w:rPr>
        <w:t>(или</w:t>
      </w:r>
      <w:r w:rsidRPr="001A7F74">
        <w:rPr>
          <w:color w:val="000000" w:themeColor="text1"/>
          <w:spacing w:val="4"/>
          <w:sz w:val="28"/>
        </w:rPr>
        <w:t xml:space="preserve"> </w:t>
      </w:r>
      <w:r w:rsidRPr="001A7F74">
        <w:rPr>
          <w:color w:val="000000" w:themeColor="text1"/>
          <w:sz w:val="28"/>
        </w:rPr>
        <w:t>другие</w:t>
      </w:r>
      <w:r w:rsidRPr="001A7F74">
        <w:rPr>
          <w:color w:val="000000" w:themeColor="text1"/>
          <w:spacing w:val="3"/>
          <w:sz w:val="28"/>
        </w:rPr>
        <w:t xml:space="preserve"> </w:t>
      </w:r>
      <w:r w:rsidRPr="001A7F74">
        <w:rPr>
          <w:color w:val="000000" w:themeColor="text1"/>
          <w:sz w:val="28"/>
        </w:rPr>
        <w:t>аналоги</w:t>
      </w:r>
      <w:r w:rsidRPr="001A7F74">
        <w:rPr>
          <w:color w:val="000000" w:themeColor="text1"/>
          <w:spacing w:val="3"/>
          <w:sz w:val="28"/>
        </w:rPr>
        <w:t xml:space="preserve"> </w:t>
      </w:r>
      <w:r w:rsidRPr="001A7F74">
        <w:rPr>
          <w:color w:val="000000" w:themeColor="text1"/>
          <w:sz w:val="28"/>
        </w:rPr>
        <w:t>Российского</w:t>
      </w:r>
      <w:r w:rsidRPr="001A7F74">
        <w:rPr>
          <w:color w:val="000000" w:themeColor="text1"/>
          <w:spacing w:val="4"/>
          <w:sz w:val="28"/>
        </w:rPr>
        <w:t xml:space="preserve"> </w:t>
      </w:r>
      <w:r w:rsidRPr="001A7F74">
        <w:rPr>
          <w:color w:val="000000" w:themeColor="text1"/>
          <w:sz w:val="28"/>
        </w:rPr>
        <w:t>ПО</w:t>
      </w:r>
      <w:r w:rsidRPr="001A7F74">
        <w:rPr>
          <w:color w:val="000000" w:themeColor="text1"/>
          <w:spacing w:val="2"/>
          <w:sz w:val="28"/>
        </w:rPr>
        <w:t xml:space="preserve"> </w:t>
      </w:r>
      <w:r w:rsidRPr="001A7F74">
        <w:rPr>
          <w:color w:val="000000" w:themeColor="text1"/>
          <w:sz w:val="28"/>
        </w:rPr>
        <w:t>из</w:t>
      </w:r>
      <w:r w:rsidRPr="001A7F74">
        <w:rPr>
          <w:color w:val="000000" w:themeColor="text1"/>
          <w:spacing w:val="2"/>
          <w:sz w:val="28"/>
        </w:rPr>
        <w:t xml:space="preserve"> </w:t>
      </w:r>
      <w:r w:rsidRPr="001A7F74">
        <w:rPr>
          <w:color w:val="000000" w:themeColor="text1"/>
          <w:sz w:val="28"/>
        </w:rPr>
        <w:t>реестра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программного</w:t>
      </w:r>
      <w:r w:rsidRPr="001A7F74">
        <w:rPr>
          <w:color w:val="000000" w:themeColor="text1"/>
          <w:spacing w:val="-67"/>
          <w:sz w:val="28"/>
        </w:rPr>
        <w:t xml:space="preserve"> </w:t>
      </w:r>
      <w:r w:rsidRPr="001A7F74">
        <w:rPr>
          <w:color w:val="000000" w:themeColor="text1"/>
          <w:sz w:val="28"/>
        </w:rPr>
        <w:t>обеспечения) или ОС</w:t>
      </w:r>
      <w:r w:rsidRPr="001A7F74">
        <w:rPr>
          <w:color w:val="000000" w:themeColor="text1"/>
          <w:spacing w:val="-8"/>
          <w:sz w:val="28"/>
        </w:rPr>
        <w:t xml:space="preserve"> </w:t>
      </w:r>
      <w:r w:rsidRPr="001A7F74">
        <w:rPr>
          <w:color w:val="000000" w:themeColor="text1"/>
          <w:sz w:val="28"/>
        </w:rPr>
        <w:t>MS</w:t>
      </w:r>
      <w:r w:rsidRPr="001A7F74">
        <w:rPr>
          <w:color w:val="000000" w:themeColor="text1"/>
          <w:spacing w:val="-12"/>
          <w:sz w:val="28"/>
        </w:rPr>
        <w:t xml:space="preserve"> </w:t>
      </w:r>
      <w:r w:rsidRPr="001A7F74">
        <w:rPr>
          <w:color w:val="000000" w:themeColor="text1"/>
          <w:sz w:val="28"/>
        </w:rPr>
        <w:t>Windows;</w:t>
      </w:r>
    </w:p>
    <w:p w14:paraId="48319649" w14:textId="1ADB90CA" w:rsidR="00CE6285" w:rsidRPr="001A7F74" w:rsidRDefault="00BF10D8">
      <w:pPr>
        <w:pStyle w:val="a4"/>
        <w:numPr>
          <w:ilvl w:val="0"/>
          <w:numId w:val="5"/>
        </w:numPr>
        <w:tabs>
          <w:tab w:val="left" w:pos="992"/>
        </w:tabs>
        <w:spacing w:before="150"/>
        <w:ind w:hanging="162"/>
        <w:rPr>
          <w:color w:val="000000" w:themeColor="text1"/>
          <w:sz w:val="28"/>
        </w:rPr>
      </w:pPr>
      <w:r w:rsidRPr="001A7F74">
        <w:rPr>
          <w:color w:val="000000" w:themeColor="text1"/>
          <w:spacing w:val="-1"/>
          <w:sz w:val="28"/>
        </w:rPr>
        <w:t>Антивирус</w:t>
      </w:r>
      <w:r w:rsidRPr="001A7F74">
        <w:rPr>
          <w:color w:val="000000" w:themeColor="text1"/>
          <w:spacing w:val="-17"/>
          <w:sz w:val="28"/>
        </w:rPr>
        <w:t xml:space="preserve"> </w:t>
      </w:r>
      <w:r w:rsidRPr="001A7F74">
        <w:rPr>
          <w:color w:val="000000" w:themeColor="text1"/>
          <w:spacing w:val="-1"/>
          <w:sz w:val="28"/>
        </w:rPr>
        <w:t>(</w:t>
      </w:r>
      <w:r w:rsidR="00D35A54">
        <w:rPr>
          <w:color w:val="000000" w:themeColor="text1"/>
          <w:spacing w:val="-1"/>
          <w:sz w:val="28"/>
          <w:lang w:val="en-US"/>
        </w:rPr>
        <w:t>Malwarebytes</w:t>
      </w:r>
      <w:r w:rsidRPr="001A7F74">
        <w:rPr>
          <w:color w:val="000000" w:themeColor="text1"/>
          <w:spacing w:val="-15"/>
          <w:sz w:val="28"/>
        </w:rPr>
        <w:t xml:space="preserve"> </w:t>
      </w:r>
      <w:r w:rsidRPr="001A7F74">
        <w:rPr>
          <w:color w:val="000000" w:themeColor="text1"/>
          <w:sz w:val="28"/>
        </w:rPr>
        <w:t>или</w:t>
      </w:r>
      <w:r w:rsidRPr="001A7F74">
        <w:rPr>
          <w:color w:val="000000" w:themeColor="text1"/>
          <w:spacing w:val="-16"/>
          <w:sz w:val="28"/>
        </w:rPr>
        <w:t xml:space="preserve"> </w:t>
      </w:r>
      <w:r w:rsidRPr="001A7F74">
        <w:rPr>
          <w:color w:val="000000" w:themeColor="text1"/>
          <w:sz w:val="28"/>
        </w:rPr>
        <w:t>аналог);</w:t>
      </w:r>
    </w:p>
    <w:p w14:paraId="315F454A" w14:textId="77777777" w:rsidR="00CE6285" w:rsidRPr="001A7F74" w:rsidRDefault="00BF10D8">
      <w:pPr>
        <w:pStyle w:val="a4"/>
        <w:numPr>
          <w:ilvl w:val="0"/>
          <w:numId w:val="5"/>
        </w:numPr>
        <w:tabs>
          <w:tab w:val="left" w:pos="992"/>
        </w:tabs>
        <w:spacing w:before="165"/>
        <w:ind w:hanging="162"/>
        <w:rPr>
          <w:color w:val="000000" w:themeColor="text1"/>
          <w:sz w:val="28"/>
        </w:rPr>
      </w:pPr>
      <w:r w:rsidRPr="001A7F74">
        <w:rPr>
          <w:color w:val="000000" w:themeColor="text1"/>
          <w:spacing w:val="-1"/>
          <w:sz w:val="28"/>
        </w:rPr>
        <w:t>Фаервол</w:t>
      </w:r>
      <w:r w:rsidRPr="001A7F74">
        <w:rPr>
          <w:color w:val="000000" w:themeColor="text1"/>
          <w:spacing w:val="-17"/>
          <w:sz w:val="28"/>
        </w:rPr>
        <w:t xml:space="preserve"> </w:t>
      </w:r>
      <w:r w:rsidRPr="001A7F74">
        <w:rPr>
          <w:color w:val="000000" w:themeColor="text1"/>
          <w:spacing w:val="-1"/>
          <w:sz w:val="28"/>
        </w:rPr>
        <w:t>(VipNet</w:t>
      </w:r>
      <w:r w:rsidRPr="001A7F74">
        <w:rPr>
          <w:color w:val="000000" w:themeColor="text1"/>
          <w:spacing w:val="-13"/>
          <w:sz w:val="28"/>
        </w:rPr>
        <w:t xml:space="preserve"> </w:t>
      </w:r>
      <w:r w:rsidRPr="001A7F74">
        <w:rPr>
          <w:color w:val="000000" w:themeColor="text1"/>
          <w:sz w:val="28"/>
        </w:rPr>
        <w:t>client);</w:t>
      </w:r>
    </w:p>
    <w:p w14:paraId="2EF1E866" w14:textId="022029D8" w:rsidR="00CE6285" w:rsidRPr="001A7F74" w:rsidRDefault="00BF10D8">
      <w:pPr>
        <w:pStyle w:val="a4"/>
        <w:numPr>
          <w:ilvl w:val="0"/>
          <w:numId w:val="5"/>
        </w:numPr>
        <w:tabs>
          <w:tab w:val="left" w:pos="994"/>
        </w:tabs>
        <w:spacing w:before="156"/>
        <w:ind w:left="994" w:hanging="164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Криптопровайдер</w:t>
      </w:r>
      <w:r w:rsidRPr="001A7F74">
        <w:rPr>
          <w:color w:val="000000" w:themeColor="text1"/>
          <w:spacing w:val="-15"/>
          <w:sz w:val="28"/>
        </w:rPr>
        <w:t xml:space="preserve"> </w:t>
      </w:r>
      <w:r w:rsidRPr="001A7F74">
        <w:rPr>
          <w:color w:val="000000" w:themeColor="text1"/>
          <w:sz w:val="28"/>
        </w:rPr>
        <w:t>(КриптоПро</w:t>
      </w:r>
      <w:r w:rsidRPr="001A7F74">
        <w:rPr>
          <w:color w:val="000000" w:themeColor="text1"/>
          <w:spacing w:val="-15"/>
          <w:sz w:val="28"/>
        </w:rPr>
        <w:t xml:space="preserve"> </w:t>
      </w:r>
      <w:r w:rsidRPr="001A7F74">
        <w:rPr>
          <w:color w:val="000000" w:themeColor="text1"/>
          <w:sz w:val="28"/>
        </w:rPr>
        <w:t>CSP</w:t>
      </w:r>
      <w:r w:rsidRPr="001A7F74">
        <w:rPr>
          <w:color w:val="000000" w:themeColor="text1"/>
          <w:spacing w:val="-15"/>
          <w:sz w:val="28"/>
        </w:rPr>
        <w:t xml:space="preserve"> </w:t>
      </w:r>
      <w:r w:rsidRPr="001A7F74">
        <w:rPr>
          <w:color w:val="000000" w:themeColor="text1"/>
          <w:sz w:val="28"/>
        </w:rPr>
        <w:t>или</w:t>
      </w:r>
      <w:r w:rsidRPr="001A7F74">
        <w:rPr>
          <w:color w:val="000000" w:themeColor="text1"/>
          <w:spacing w:val="-16"/>
          <w:sz w:val="28"/>
        </w:rPr>
        <w:t xml:space="preserve"> </w:t>
      </w:r>
      <w:r w:rsidRPr="001A7F74">
        <w:rPr>
          <w:color w:val="000000" w:themeColor="text1"/>
          <w:sz w:val="28"/>
        </w:rPr>
        <w:t>VipNet</w:t>
      </w:r>
      <w:r w:rsidRPr="001A7F74">
        <w:rPr>
          <w:color w:val="000000" w:themeColor="text1"/>
          <w:spacing w:val="-14"/>
          <w:sz w:val="28"/>
        </w:rPr>
        <w:t xml:space="preserve"> </w:t>
      </w:r>
      <w:r w:rsidRPr="001A7F74">
        <w:rPr>
          <w:color w:val="000000" w:themeColor="text1"/>
          <w:sz w:val="28"/>
        </w:rPr>
        <w:t>CSP)</w:t>
      </w:r>
      <w:r w:rsidR="00203313">
        <w:rPr>
          <w:color w:val="000000" w:themeColor="text1"/>
          <w:spacing w:val="41"/>
          <w:sz w:val="28"/>
        </w:rPr>
        <w:t>;</w:t>
      </w:r>
    </w:p>
    <w:p w14:paraId="116D5398" w14:textId="307B34A7" w:rsidR="00CE6285" w:rsidRPr="001A7F74" w:rsidRDefault="00BF10D8">
      <w:pPr>
        <w:pStyle w:val="a4"/>
        <w:numPr>
          <w:ilvl w:val="0"/>
          <w:numId w:val="5"/>
        </w:numPr>
        <w:tabs>
          <w:tab w:val="left" w:pos="999"/>
        </w:tabs>
        <w:spacing w:before="165"/>
        <w:ind w:left="998" w:hanging="169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Google</w:t>
      </w:r>
      <w:r w:rsidRPr="001A7F74">
        <w:rPr>
          <w:color w:val="000000" w:themeColor="text1"/>
          <w:spacing w:val="-2"/>
          <w:sz w:val="28"/>
        </w:rPr>
        <w:t xml:space="preserve"> </w:t>
      </w:r>
      <w:r w:rsidRPr="001A7F74">
        <w:rPr>
          <w:color w:val="000000" w:themeColor="text1"/>
          <w:sz w:val="28"/>
        </w:rPr>
        <w:t>Chrome</w:t>
      </w:r>
      <w:r w:rsidR="00D35A54">
        <w:rPr>
          <w:color w:val="000000" w:themeColor="text1"/>
          <w:sz w:val="28"/>
        </w:rPr>
        <w:t xml:space="preserve">, </w:t>
      </w:r>
      <w:r w:rsidR="00D35A54">
        <w:rPr>
          <w:color w:val="000000" w:themeColor="text1"/>
          <w:sz w:val="28"/>
          <w:lang w:val="en-US"/>
        </w:rPr>
        <w:t>MS</w:t>
      </w:r>
      <w:r w:rsidR="00D35A54" w:rsidRPr="00D35A54">
        <w:rPr>
          <w:color w:val="000000" w:themeColor="text1"/>
          <w:sz w:val="28"/>
        </w:rPr>
        <w:t xml:space="preserve"> </w:t>
      </w:r>
      <w:r w:rsidR="00D35A54">
        <w:rPr>
          <w:color w:val="000000" w:themeColor="text1"/>
          <w:sz w:val="28"/>
          <w:lang w:val="en-US"/>
        </w:rPr>
        <w:t>Edge</w:t>
      </w:r>
      <w:r w:rsidRPr="001A7F74">
        <w:rPr>
          <w:color w:val="000000" w:themeColor="text1"/>
          <w:spacing w:val="-2"/>
          <w:sz w:val="28"/>
        </w:rPr>
        <w:t xml:space="preserve"> </w:t>
      </w:r>
      <w:r w:rsidRPr="001A7F74">
        <w:rPr>
          <w:color w:val="000000" w:themeColor="text1"/>
          <w:sz w:val="28"/>
        </w:rPr>
        <w:t>или</w:t>
      </w:r>
      <w:r w:rsidRPr="001A7F74">
        <w:rPr>
          <w:color w:val="000000" w:themeColor="text1"/>
          <w:spacing w:val="-3"/>
          <w:sz w:val="28"/>
        </w:rPr>
        <w:t xml:space="preserve"> </w:t>
      </w:r>
      <w:r w:rsidRPr="001A7F74">
        <w:rPr>
          <w:color w:val="000000" w:themeColor="text1"/>
          <w:sz w:val="28"/>
        </w:rPr>
        <w:t>другой</w:t>
      </w:r>
      <w:r w:rsidRPr="001A7F74">
        <w:rPr>
          <w:color w:val="000000" w:themeColor="text1"/>
          <w:spacing w:val="-1"/>
          <w:sz w:val="28"/>
        </w:rPr>
        <w:t xml:space="preserve"> </w:t>
      </w:r>
      <w:r w:rsidRPr="001A7F74">
        <w:rPr>
          <w:color w:val="000000" w:themeColor="text1"/>
          <w:sz w:val="28"/>
        </w:rPr>
        <w:t>альтернативный</w:t>
      </w:r>
      <w:r w:rsidRPr="001A7F74">
        <w:rPr>
          <w:color w:val="000000" w:themeColor="text1"/>
          <w:spacing w:val="-14"/>
          <w:sz w:val="28"/>
        </w:rPr>
        <w:t xml:space="preserve"> </w:t>
      </w:r>
      <w:r w:rsidRPr="001A7F74">
        <w:rPr>
          <w:color w:val="000000" w:themeColor="text1"/>
          <w:sz w:val="28"/>
        </w:rPr>
        <w:t>браузер.</w:t>
      </w:r>
    </w:p>
    <w:p w14:paraId="2A2CAD16" w14:textId="77777777" w:rsidR="00CE6285" w:rsidRPr="001A7F74" w:rsidRDefault="00CE6285">
      <w:pPr>
        <w:pStyle w:val="a3"/>
        <w:spacing w:before="11"/>
        <w:rPr>
          <w:color w:val="000000" w:themeColor="text1"/>
          <w:sz w:val="27"/>
        </w:rPr>
      </w:pPr>
    </w:p>
    <w:p w14:paraId="7DDCCB02" w14:textId="4E6B3AF9" w:rsidR="00CE6285" w:rsidRPr="00925574" w:rsidRDefault="00BF10D8" w:rsidP="0040053F">
      <w:pPr>
        <w:pStyle w:val="a4"/>
        <w:numPr>
          <w:ilvl w:val="0"/>
          <w:numId w:val="5"/>
        </w:numPr>
        <w:tabs>
          <w:tab w:val="left" w:pos="999"/>
        </w:tabs>
        <w:spacing w:line="357" w:lineRule="auto"/>
        <w:ind w:left="110" w:right="308" w:firstLine="720"/>
        <w:rPr>
          <w:color w:val="000000" w:themeColor="text1"/>
          <w:sz w:val="28"/>
        </w:rPr>
        <w:sectPr w:rsidR="00CE6285" w:rsidRPr="00925574">
          <w:headerReference w:type="default" r:id="rId12"/>
          <w:footerReference w:type="default" r:id="rId13"/>
          <w:pgSz w:w="11900" w:h="16850"/>
          <w:pgMar w:top="1100" w:right="260" w:bottom="1000" w:left="1020" w:header="275" w:footer="808" w:gutter="0"/>
          <w:cols w:space="720"/>
        </w:sectPr>
      </w:pPr>
      <w:r w:rsidRPr="001A7F74">
        <w:rPr>
          <w:color w:val="000000" w:themeColor="text1"/>
          <w:sz w:val="28"/>
        </w:rPr>
        <w:t>средство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электронной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подписи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КриптоАРМ,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ViPNet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PKI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Client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или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аналогичными решениями в соответствии с использующимися криптопровайдерами</w:t>
      </w:r>
      <w:r w:rsidRPr="001A7F74">
        <w:rPr>
          <w:color w:val="000000" w:themeColor="text1"/>
          <w:spacing w:val="-67"/>
          <w:sz w:val="28"/>
        </w:rPr>
        <w:t xml:space="preserve"> </w:t>
      </w:r>
      <w:r w:rsidRPr="001A7F74">
        <w:rPr>
          <w:color w:val="000000" w:themeColor="text1"/>
          <w:sz w:val="28"/>
        </w:rPr>
        <w:t>для</w:t>
      </w:r>
      <w:r w:rsidRPr="001A7F74">
        <w:rPr>
          <w:color w:val="000000" w:themeColor="text1"/>
          <w:spacing w:val="-1"/>
          <w:sz w:val="28"/>
        </w:rPr>
        <w:t xml:space="preserve"> </w:t>
      </w:r>
      <w:r w:rsidRPr="001A7F74">
        <w:rPr>
          <w:color w:val="000000" w:themeColor="text1"/>
          <w:sz w:val="28"/>
        </w:rPr>
        <w:t>подписи</w:t>
      </w:r>
      <w:r w:rsidRPr="001A7F74">
        <w:rPr>
          <w:color w:val="000000" w:themeColor="text1"/>
          <w:spacing w:val="-2"/>
          <w:sz w:val="28"/>
        </w:rPr>
        <w:t xml:space="preserve"> </w:t>
      </w:r>
      <w:r w:rsidR="00925574">
        <w:rPr>
          <w:color w:val="000000" w:themeColor="text1"/>
          <w:sz w:val="28"/>
        </w:rPr>
        <w:t>файлов</w:t>
      </w:r>
      <w:r w:rsidR="009B6E40">
        <w:rPr>
          <w:color w:val="000000" w:themeColor="text1"/>
          <w:sz w:val="28"/>
        </w:rPr>
        <w:t>.</w:t>
      </w:r>
    </w:p>
    <w:p w14:paraId="00E7EC5D" w14:textId="51A23291" w:rsidR="0040053F" w:rsidRDefault="0040053F" w:rsidP="009B6E40">
      <w:pPr>
        <w:pStyle w:val="1"/>
        <w:numPr>
          <w:ilvl w:val="0"/>
          <w:numId w:val="8"/>
        </w:numPr>
        <w:tabs>
          <w:tab w:val="left" w:pos="851"/>
        </w:tabs>
        <w:ind w:left="0" w:firstLine="567"/>
        <w:jc w:val="center"/>
        <w:rPr>
          <w:b w:val="0"/>
        </w:rPr>
      </w:pPr>
      <w:bookmarkStart w:id="8" w:name="_bookmark7"/>
      <w:bookmarkStart w:id="9" w:name="_bookmark8"/>
      <w:bookmarkStart w:id="10" w:name="_Toc115731329"/>
      <w:bookmarkEnd w:id="8"/>
      <w:bookmarkEnd w:id="9"/>
      <w:r w:rsidRPr="0040053F">
        <w:rPr>
          <w:b w:val="0"/>
        </w:rPr>
        <w:lastRenderedPageBreak/>
        <w:t>ИНТЕРФЕЙС</w:t>
      </w:r>
      <w:r w:rsidRPr="0040053F">
        <w:rPr>
          <w:b w:val="0"/>
          <w:lang w:val="en-US"/>
        </w:rPr>
        <w:t xml:space="preserve"> </w:t>
      </w:r>
      <w:r w:rsidRPr="0040053F">
        <w:rPr>
          <w:b w:val="0"/>
        </w:rPr>
        <w:t>ПРИЛОЖЕНИЯ</w:t>
      </w:r>
      <w:bookmarkEnd w:id="10"/>
    </w:p>
    <w:p w14:paraId="7161D7D6" w14:textId="77777777" w:rsidR="009B6E40" w:rsidRPr="0040053F" w:rsidRDefault="009B6E40" w:rsidP="009B6E40">
      <w:pPr>
        <w:pStyle w:val="1"/>
        <w:ind w:left="4333" w:firstLine="0"/>
        <w:jc w:val="center"/>
        <w:rPr>
          <w:b w:val="0"/>
          <w:lang w:val="en-US"/>
        </w:rPr>
      </w:pPr>
    </w:p>
    <w:p w14:paraId="07DCB87D" w14:textId="1DAABA0F" w:rsidR="003E12A8" w:rsidRDefault="006B0014" w:rsidP="003E12A8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1 </w:t>
      </w:r>
      <w:r w:rsidR="003E12A8">
        <w:rPr>
          <w:sz w:val="28"/>
          <w:szCs w:val="28"/>
        </w:rPr>
        <w:t>представлена страница каталога услуг. На странице присутствует поле поиска, сортировка по цене и фильтрация по типу скидки (при нажатии можно выбрать желаемую скидку).</w:t>
      </w:r>
      <w:r w:rsidR="003E12A8" w:rsidRPr="00260F79">
        <w:t xml:space="preserve"> </w:t>
      </w:r>
      <w:r w:rsidR="003E12A8" w:rsidRPr="00260F79">
        <w:rPr>
          <w:sz w:val="28"/>
          <w:szCs w:val="28"/>
        </w:rPr>
        <w:t>Кнопка Back при нажатии возвращает на предыдущую страницу.</w:t>
      </w:r>
    </w:p>
    <w:p w14:paraId="7B5745D7" w14:textId="209387AF" w:rsidR="003E12A8" w:rsidRPr="003E12A8" w:rsidRDefault="003E12A8" w:rsidP="003E12A8">
      <w:pPr>
        <w:rPr>
          <w:sz w:val="28"/>
          <w:szCs w:val="28"/>
        </w:rPr>
      </w:pPr>
      <w:r>
        <w:rPr>
          <w:sz w:val="28"/>
          <w:szCs w:val="28"/>
        </w:rPr>
        <w:t xml:space="preserve">Так же присутствует кнопка </w:t>
      </w:r>
      <w:r>
        <w:rPr>
          <w:sz w:val="28"/>
          <w:szCs w:val="28"/>
          <w:lang w:val="en-US"/>
        </w:rPr>
        <w:t>Admin</w:t>
      </w:r>
      <w:r>
        <w:rPr>
          <w:sz w:val="28"/>
          <w:szCs w:val="28"/>
        </w:rPr>
        <w:t>, при нажатии на которую выходит окно для ввода кода администратора позволяющий открыть доступ для изменения данных.</w:t>
      </w:r>
    </w:p>
    <w:p w14:paraId="399E4694" w14:textId="77777777" w:rsidR="003E12A8" w:rsidRDefault="003E12A8" w:rsidP="003E12A8">
      <w:pPr>
        <w:pStyle w:val="a3"/>
        <w:spacing w:before="7"/>
        <w:rPr>
          <w:color w:val="000000" w:themeColor="text1"/>
          <w:sz w:val="15"/>
        </w:rPr>
      </w:pPr>
    </w:p>
    <w:p w14:paraId="2C72575A" w14:textId="6FB244AA" w:rsidR="003B45A5" w:rsidRDefault="00C84571" w:rsidP="00D1716C">
      <w:pPr>
        <w:pStyle w:val="a3"/>
        <w:spacing w:before="7"/>
        <w:jc w:val="center"/>
        <w:rPr>
          <w:color w:val="000000" w:themeColor="text1"/>
          <w:sz w:val="15"/>
        </w:rPr>
      </w:pPr>
      <w:r>
        <w:rPr>
          <w:noProof/>
        </w:rPr>
        <w:drawing>
          <wp:inline distT="0" distB="0" distL="0" distR="0" wp14:anchorId="32702791" wp14:editId="083C9077">
            <wp:extent cx="6075045" cy="3237730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9312" cy="324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FDF0" w14:textId="56B9DEF8" w:rsidR="003B45A5" w:rsidRDefault="003B45A5" w:rsidP="00D1716C">
      <w:pPr>
        <w:pStyle w:val="a3"/>
        <w:spacing w:before="7"/>
        <w:jc w:val="center"/>
        <w:rPr>
          <w:color w:val="000000" w:themeColor="text1"/>
          <w:sz w:val="15"/>
        </w:rPr>
      </w:pPr>
    </w:p>
    <w:p w14:paraId="61A4DE01" w14:textId="73A213C0" w:rsidR="003B45A5" w:rsidRDefault="003B45A5" w:rsidP="0040053F">
      <w:pPr>
        <w:pStyle w:val="a3"/>
        <w:ind w:left="3498"/>
        <w:rPr>
          <w:rFonts w:eastAsiaTheme="minorHAnsi"/>
          <w:color w:val="000000"/>
          <w:szCs w:val="20"/>
        </w:rPr>
      </w:pPr>
      <w:r w:rsidRPr="001A7F74">
        <w:rPr>
          <w:color w:val="000000" w:themeColor="text1"/>
        </w:rPr>
        <w:t>Рис</w:t>
      </w:r>
      <w:r w:rsidR="00E43774">
        <w:rPr>
          <w:color w:val="000000" w:themeColor="text1"/>
        </w:rPr>
        <w:t>унок</w:t>
      </w:r>
      <w:r w:rsidRPr="001A7F74"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1</w:t>
      </w:r>
      <w:r w:rsidRPr="001A7F74">
        <w:rPr>
          <w:color w:val="000000" w:themeColor="text1"/>
          <w:spacing w:val="-4"/>
        </w:rPr>
        <w:t xml:space="preserve"> </w:t>
      </w:r>
      <w:r w:rsidR="006965EE" w:rsidRPr="001A7F74">
        <w:rPr>
          <w:color w:val="000000" w:themeColor="text1"/>
        </w:rPr>
        <w:t>–</w:t>
      </w:r>
      <w:r w:rsidR="006965EE" w:rsidRPr="001A7F74">
        <w:rPr>
          <w:color w:val="000000" w:themeColor="text1"/>
          <w:spacing w:val="-3"/>
        </w:rPr>
        <w:t xml:space="preserve"> </w:t>
      </w:r>
      <w:r w:rsidR="006965EE">
        <w:rPr>
          <w:rFonts w:eastAsiaTheme="minorHAnsi"/>
          <w:color w:val="000000"/>
          <w:szCs w:val="20"/>
        </w:rPr>
        <w:t>Каталог услуг</w:t>
      </w:r>
    </w:p>
    <w:p w14:paraId="04B62C9C" w14:textId="6B054683" w:rsidR="00447961" w:rsidRDefault="00447961" w:rsidP="0040053F">
      <w:pPr>
        <w:pStyle w:val="a3"/>
        <w:ind w:left="3498"/>
        <w:rPr>
          <w:rFonts w:eastAsiaTheme="minorHAnsi"/>
          <w:color w:val="000000"/>
          <w:szCs w:val="20"/>
        </w:rPr>
      </w:pPr>
    </w:p>
    <w:p w14:paraId="446F0ED1" w14:textId="247DFEDC" w:rsidR="00E43774" w:rsidRPr="00E43774" w:rsidRDefault="00E43774" w:rsidP="00E43774">
      <w:pPr>
        <w:pStyle w:val="a3"/>
        <w:jc w:val="both"/>
        <w:rPr>
          <w:rFonts w:eastAsiaTheme="minorHAnsi"/>
          <w:color w:val="000000"/>
          <w:szCs w:val="20"/>
        </w:rPr>
      </w:pPr>
      <w:r>
        <w:rPr>
          <w:rFonts w:eastAsiaTheme="minorHAnsi"/>
          <w:color w:val="000000"/>
          <w:szCs w:val="20"/>
        </w:rPr>
        <w:t xml:space="preserve">На рисунке </w:t>
      </w:r>
      <w:r w:rsidR="006B0014">
        <w:rPr>
          <w:rFonts w:eastAsiaTheme="minorHAnsi"/>
          <w:color w:val="000000"/>
          <w:szCs w:val="20"/>
        </w:rPr>
        <w:t xml:space="preserve">2 </w:t>
      </w:r>
      <w:r>
        <w:rPr>
          <w:rFonts w:eastAsiaTheme="minorHAnsi"/>
          <w:color w:val="000000"/>
          <w:szCs w:val="20"/>
        </w:rPr>
        <w:t>показано</w:t>
      </w:r>
      <w:r w:rsidRPr="00E43774">
        <w:t xml:space="preserve"> </w:t>
      </w:r>
      <w:r>
        <w:t xml:space="preserve">окно для ввода кода администратора. После ввода пароля и нажатия на кнопку </w:t>
      </w:r>
      <w:r>
        <w:rPr>
          <w:lang w:val="en-US"/>
        </w:rPr>
        <w:t>OK</w:t>
      </w:r>
      <w:r>
        <w:t xml:space="preserve">, открывается доступ для изменения данных. Также имеется кнопка </w:t>
      </w:r>
      <w:r>
        <w:rPr>
          <w:lang w:val="en-US"/>
        </w:rPr>
        <w:t>Cancel</w:t>
      </w:r>
      <w:r>
        <w:t xml:space="preserve"> для перехода</w:t>
      </w:r>
      <w:r w:rsidR="006B0014" w:rsidRPr="006B0014">
        <w:t xml:space="preserve"> </w:t>
      </w:r>
      <w:r w:rsidR="006B0014">
        <w:t>назад,</w:t>
      </w:r>
      <w:r w:rsidRPr="00E43774">
        <w:t xml:space="preserve"> </w:t>
      </w:r>
      <w:r>
        <w:t xml:space="preserve">и </w:t>
      </w:r>
      <w:r w:rsidR="006B0014">
        <w:t>к</w:t>
      </w:r>
      <w:r w:rsidRPr="00260F79">
        <w:t>нопка Back при нажатии возвращает на предыдущую страницу.</w:t>
      </w:r>
    </w:p>
    <w:p w14:paraId="589608DF" w14:textId="333C57B2" w:rsidR="00447961" w:rsidRPr="006B0014" w:rsidRDefault="00E43774" w:rsidP="00E43774">
      <w:pPr>
        <w:pStyle w:val="a3"/>
        <w:jc w:val="center"/>
        <w:rPr>
          <w:rFonts w:eastAsiaTheme="minorHAnsi"/>
          <w:color w:val="000000"/>
          <w:szCs w:val="20"/>
          <w:lang w:val="en-US"/>
        </w:rPr>
      </w:pPr>
      <w:r w:rsidRPr="00E43774">
        <w:rPr>
          <w:rFonts w:eastAsiaTheme="minorHAnsi"/>
          <w:noProof/>
          <w:color w:val="000000"/>
          <w:szCs w:val="20"/>
        </w:rPr>
        <w:drawing>
          <wp:inline distT="0" distB="0" distL="0" distR="0" wp14:anchorId="024C8E6E" wp14:editId="65D35867">
            <wp:extent cx="5647055" cy="29765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2737" cy="298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112C" w14:textId="6E4F3827" w:rsidR="00E43774" w:rsidRDefault="00E43774" w:rsidP="00E43774">
      <w:pPr>
        <w:pStyle w:val="a3"/>
        <w:jc w:val="center"/>
        <w:rPr>
          <w:rFonts w:eastAsiaTheme="minorHAnsi"/>
          <w:color w:val="000000"/>
          <w:szCs w:val="20"/>
        </w:rPr>
      </w:pPr>
      <w:r w:rsidRPr="001A7F74">
        <w:rPr>
          <w:color w:val="000000" w:themeColor="text1"/>
        </w:rPr>
        <w:t>Рис</w:t>
      </w:r>
      <w:r>
        <w:rPr>
          <w:color w:val="000000" w:themeColor="text1"/>
        </w:rPr>
        <w:t>унок</w:t>
      </w:r>
      <w:r w:rsidRPr="001A7F74"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2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–</w:t>
      </w:r>
      <w:r w:rsidRPr="001A7F74">
        <w:rPr>
          <w:color w:val="000000" w:themeColor="text1"/>
          <w:spacing w:val="-3"/>
        </w:rPr>
        <w:t xml:space="preserve"> </w:t>
      </w:r>
      <w:r>
        <w:rPr>
          <w:rFonts w:eastAsiaTheme="minorHAnsi"/>
          <w:color w:val="000000"/>
          <w:szCs w:val="20"/>
        </w:rPr>
        <w:t>Окно авторизации</w:t>
      </w:r>
    </w:p>
    <w:p w14:paraId="60FA4BED" w14:textId="6800B5A9" w:rsidR="006B0014" w:rsidRDefault="006B0014" w:rsidP="006B001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</w:t>
      </w:r>
      <w:r w:rsidR="002563A8">
        <w:rPr>
          <w:sz w:val="28"/>
          <w:szCs w:val="28"/>
        </w:rPr>
        <w:t>3</w:t>
      </w:r>
      <w:r>
        <w:rPr>
          <w:sz w:val="28"/>
          <w:szCs w:val="28"/>
        </w:rPr>
        <w:t xml:space="preserve"> представлена страница каталога услуг</w:t>
      </w:r>
      <w:r w:rsidR="002563A8">
        <w:rPr>
          <w:sz w:val="28"/>
          <w:szCs w:val="28"/>
        </w:rPr>
        <w:t xml:space="preserve"> с доступом администратора, а именно дополнительно появились кнопки редактирования, удаления и добавления услуг, и также кнопка перехода на страницу с записями. </w:t>
      </w:r>
      <w:r>
        <w:rPr>
          <w:sz w:val="28"/>
          <w:szCs w:val="28"/>
        </w:rPr>
        <w:t>На странице присутствует поле поиска, сортировка по цене и фильтрация по типу скидки (при нажатии можно выбрать желаемую скидку).</w:t>
      </w:r>
      <w:r w:rsidRPr="00260F79">
        <w:t xml:space="preserve"> </w:t>
      </w:r>
      <w:r w:rsidRPr="00260F79">
        <w:rPr>
          <w:sz w:val="28"/>
          <w:szCs w:val="28"/>
        </w:rPr>
        <w:t>Кнопка Back при нажатии возвращает на предыдущую страницу.</w:t>
      </w:r>
    </w:p>
    <w:p w14:paraId="23D0ECF9" w14:textId="75495432" w:rsidR="00447961" w:rsidRDefault="00E43774" w:rsidP="006B0014">
      <w:pPr>
        <w:pStyle w:val="a3"/>
        <w:jc w:val="center"/>
        <w:rPr>
          <w:rFonts w:eastAsiaTheme="minorHAnsi"/>
          <w:color w:val="000000"/>
          <w:szCs w:val="20"/>
        </w:rPr>
      </w:pPr>
      <w:r w:rsidRPr="00E43774">
        <w:rPr>
          <w:rFonts w:eastAsiaTheme="minorHAnsi"/>
          <w:noProof/>
          <w:color w:val="000000"/>
          <w:szCs w:val="20"/>
        </w:rPr>
        <w:drawing>
          <wp:inline distT="0" distB="0" distL="0" distR="0" wp14:anchorId="0EB21435" wp14:editId="41E637FC">
            <wp:extent cx="6181725" cy="32583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914" cy="326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B1FE" w14:textId="2E0C6C83" w:rsidR="00E43774" w:rsidRDefault="00E43774" w:rsidP="00E43774">
      <w:pPr>
        <w:pStyle w:val="a3"/>
        <w:jc w:val="center"/>
        <w:rPr>
          <w:rFonts w:eastAsiaTheme="minorHAnsi"/>
          <w:color w:val="000000"/>
          <w:szCs w:val="20"/>
        </w:rPr>
      </w:pPr>
      <w:r w:rsidRPr="001A7F74">
        <w:rPr>
          <w:color w:val="000000" w:themeColor="text1"/>
        </w:rPr>
        <w:t>Рис</w:t>
      </w:r>
      <w:r>
        <w:rPr>
          <w:color w:val="000000" w:themeColor="text1"/>
        </w:rPr>
        <w:t>унок</w:t>
      </w:r>
      <w:r w:rsidRPr="001A7F74"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3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–</w:t>
      </w:r>
      <w:r w:rsidRPr="001A7F74">
        <w:rPr>
          <w:color w:val="000000" w:themeColor="text1"/>
          <w:spacing w:val="-3"/>
        </w:rPr>
        <w:t xml:space="preserve"> </w:t>
      </w:r>
      <w:r>
        <w:rPr>
          <w:rFonts w:eastAsiaTheme="minorHAnsi"/>
          <w:color w:val="000000"/>
          <w:szCs w:val="20"/>
        </w:rPr>
        <w:t>Каталог услуг с доступом администратора</w:t>
      </w:r>
    </w:p>
    <w:p w14:paraId="781D0E2A" w14:textId="0DB5680F" w:rsidR="003E12A8" w:rsidRDefault="003E12A8" w:rsidP="00E43774">
      <w:pPr>
        <w:pStyle w:val="a3"/>
        <w:jc w:val="both"/>
        <w:rPr>
          <w:rFonts w:eastAsiaTheme="minorHAnsi"/>
          <w:color w:val="000000"/>
          <w:szCs w:val="20"/>
        </w:rPr>
      </w:pPr>
    </w:p>
    <w:p w14:paraId="0365B23D" w14:textId="0C6FA35F" w:rsidR="003E12A8" w:rsidRPr="00117F1A" w:rsidRDefault="002563A8" w:rsidP="003E12A8">
      <w:pPr>
        <w:jc w:val="both"/>
        <w:rPr>
          <w:sz w:val="28"/>
          <w:szCs w:val="28"/>
        </w:rPr>
      </w:pPr>
      <w:r>
        <w:rPr>
          <w:sz w:val="28"/>
          <w:szCs w:val="28"/>
        </w:rPr>
        <w:t>На рисунке 4 - 5</w:t>
      </w:r>
      <w:r w:rsidR="003E12A8">
        <w:rPr>
          <w:sz w:val="28"/>
          <w:szCs w:val="28"/>
        </w:rPr>
        <w:t xml:space="preserve"> представлены страницы </w:t>
      </w:r>
      <w:r w:rsidR="00117F1A">
        <w:rPr>
          <w:sz w:val="28"/>
          <w:szCs w:val="28"/>
        </w:rPr>
        <w:t xml:space="preserve">редактирования и добавления услуг. На странице редактирования поля ввода заранее заполнены, что облегчает мелкие правки в существующий продукт. На странице добавления поля ввода пустые. Кнопка загрузить предназначена для добавления фотографии. Кнопка </w:t>
      </w:r>
      <w:r w:rsidR="00117F1A">
        <w:rPr>
          <w:sz w:val="28"/>
          <w:szCs w:val="28"/>
          <w:lang w:val="en-US"/>
        </w:rPr>
        <w:t>Save</w:t>
      </w:r>
      <w:r w:rsidR="00117F1A">
        <w:rPr>
          <w:sz w:val="28"/>
          <w:szCs w:val="28"/>
        </w:rPr>
        <w:t xml:space="preserve"> сохраняет внесенные изменения. </w:t>
      </w:r>
      <w:r w:rsidR="00117F1A" w:rsidRPr="00260F79">
        <w:rPr>
          <w:sz w:val="28"/>
          <w:szCs w:val="28"/>
        </w:rPr>
        <w:t>Кнопка Back при нажатии возвращает на предыдущую страницу.</w:t>
      </w:r>
    </w:p>
    <w:p w14:paraId="33ABB8C5" w14:textId="77777777" w:rsidR="003B45A5" w:rsidRDefault="003B45A5" w:rsidP="00D1716C">
      <w:pPr>
        <w:pStyle w:val="a3"/>
        <w:spacing w:before="7"/>
        <w:jc w:val="center"/>
        <w:rPr>
          <w:color w:val="000000" w:themeColor="text1"/>
          <w:sz w:val="15"/>
        </w:rPr>
      </w:pPr>
    </w:p>
    <w:p w14:paraId="317E07B6" w14:textId="50269E61" w:rsidR="003B45A5" w:rsidRDefault="003B45A5" w:rsidP="003B45A5">
      <w:pPr>
        <w:pStyle w:val="a3"/>
        <w:spacing w:before="7"/>
        <w:rPr>
          <w:color w:val="000000" w:themeColor="text1"/>
          <w:sz w:val="15"/>
        </w:rPr>
      </w:pPr>
    </w:p>
    <w:p w14:paraId="7FAB5E9E" w14:textId="2DABA107" w:rsidR="003B45A5" w:rsidRDefault="00C84571" w:rsidP="00D1716C">
      <w:pPr>
        <w:pStyle w:val="a3"/>
        <w:spacing w:before="7"/>
        <w:jc w:val="center"/>
        <w:rPr>
          <w:color w:val="000000" w:themeColor="text1"/>
          <w:sz w:val="15"/>
        </w:rPr>
      </w:pPr>
      <w:r>
        <w:rPr>
          <w:noProof/>
        </w:rPr>
        <w:lastRenderedPageBreak/>
        <w:drawing>
          <wp:inline distT="0" distB="0" distL="0" distR="0" wp14:anchorId="062AF23B" wp14:editId="6E97394C">
            <wp:extent cx="6724650" cy="3583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4F4E" w14:textId="5E6B3EB5" w:rsidR="00E43774" w:rsidRDefault="00E43774" w:rsidP="00D1716C">
      <w:pPr>
        <w:pStyle w:val="a3"/>
        <w:spacing w:before="7"/>
        <w:jc w:val="center"/>
        <w:rPr>
          <w:color w:val="000000" w:themeColor="text1"/>
          <w:sz w:val="15"/>
        </w:rPr>
      </w:pPr>
      <w:r w:rsidRPr="001A7F74">
        <w:rPr>
          <w:color w:val="000000" w:themeColor="text1"/>
        </w:rPr>
        <w:t>Рис</w:t>
      </w:r>
      <w:r>
        <w:rPr>
          <w:color w:val="000000" w:themeColor="text1"/>
        </w:rPr>
        <w:t>унок</w:t>
      </w:r>
      <w:r w:rsidRPr="001A7F74"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4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–</w:t>
      </w:r>
      <w:r w:rsidRPr="001A7F74">
        <w:rPr>
          <w:color w:val="000000" w:themeColor="text1"/>
          <w:spacing w:val="-3"/>
        </w:rPr>
        <w:t xml:space="preserve"> </w:t>
      </w:r>
      <w:r>
        <w:rPr>
          <w:rFonts w:eastAsiaTheme="minorHAnsi"/>
          <w:color w:val="000000"/>
          <w:szCs w:val="20"/>
        </w:rPr>
        <w:t>Редактирование услуг</w:t>
      </w:r>
    </w:p>
    <w:p w14:paraId="67A5A393" w14:textId="77777777" w:rsidR="006965EE" w:rsidRDefault="006965EE" w:rsidP="006965EE">
      <w:pPr>
        <w:pStyle w:val="a3"/>
        <w:spacing w:before="216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61B5314" wp14:editId="2BB39383">
            <wp:extent cx="6165512" cy="3285942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2360" cy="330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D9D9" w14:textId="24460F69" w:rsidR="00447961" w:rsidRDefault="00E43774" w:rsidP="006965EE">
      <w:pPr>
        <w:pStyle w:val="a3"/>
        <w:spacing w:before="216"/>
        <w:jc w:val="center"/>
        <w:rPr>
          <w:rFonts w:eastAsiaTheme="minorHAnsi"/>
          <w:color w:val="000000"/>
          <w:szCs w:val="20"/>
        </w:rPr>
      </w:pPr>
      <w:r w:rsidRPr="001A7F74">
        <w:rPr>
          <w:color w:val="000000" w:themeColor="text1"/>
        </w:rPr>
        <w:t>Рис</w:t>
      </w:r>
      <w:r>
        <w:rPr>
          <w:color w:val="000000" w:themeColor="text1"/>
        </w:rPr>
        <w:t>унок</w:t>
      </w:r>
      <w:r w:rsidRPr="001A7F74">
        <w:rPr>
          <w:color w:val="000000" w:themeColor="text1"/>
          <w:spacing w:val="-7"/>
        </w:rPr>
        <w:t xml:space="preserve"> </w:t>
      </w:r>
      <w:r>
        <w:rPr>
          <w:color w:val="000000" w:themeColor="text1"/>
        </w:rPr>
        <w:t>5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–</w:t>
      </w:r>
      <w:r w:rsidRPr="001A7F74">
        <w:rPr>
          <w:color w:val="000000" w:themeColor="text1"/>
          <w:spacing w:val="-3"/>
        </w:rPr>
        <w:t xml:space="preserve"> </w:t>
      </w:r>
      <w:r>
        <w:rPr>
          <w:rFonts w:eastAsiaTheme="minorHAnsi"/>
          <w:color w:val="000000"/>
          <w:szCs w:val="20"/>
        </w:rPr>
        <w:t>Добавление услуг</w:t>
      </w:r>
    </w:p>
    <w:p w14:paraId="1ED76BAF" w14:textId="25F6A437" w:rsidR="00493DB9" w:rsidRDefault="00493DB9" w:rsidP="00117F1A">
      <w:pPr>
        <w:jc w:val="both"/>
        <w:rPr>
          <w:sz w:val="28"/>
          <w:szCs w:val="28"/>
        </w:rPr>
      </w:pPr>
    </w:p>
    <w:p w14:paraId="0206A4C8" w14:textId="3AF64E86" w:rsidR="00117F1A" w:rsidRPr="00447961" w:rsidRDefault="002563A8" w:rsidP="00117F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6 </w:t>
      </w:r>
      <w:r w:rsidR="00117F1A">
        <w:rPr>
          <w:sz w:val="28"/>
          <w:szCs w:val="28"/>
        </w:rPr>
        <w:t xml:space="preserve">представлена страница с таблицей </w:t>
      </w:r>
      <w:r w:rsidR="00447961">
        <w:rPr>
          <w:sz w:val="28"/>
          <w:szCs w:val="28"/>
        </w:rPr>
        <w:t>записей</w:t>
      </w:r>
      <w:r w:rsidR="00117F1A">
        <w:rPr>
          <w:sz w:val="28"/>
          <w:szCs w:val="28"/>
        </w:rPr>
        <w:t>.</w:t>
      </w:r>
      <w:r w:rsidR="00447961">
        <w:rPr>
          <w:sz w:val="28"/>
          <w:szCs w:val="28"/>
        </w:rPr>
        <w:t xml:space="preserve"> В нижней части страницы присутствуют кнопки добавления новых записей и удаления выбранных. </w:t>
      </w:r>
      <w:r w:rsidR="00447961" w:rsidRPr="00260F79">
        <w:rPr>
          <w:sz w:val="28"/>
          <w:szCs w:val="28"/>
        </w:rPr>
        <w:t>Кнопка Back при нажатии возвращает на предыдущую страницу.</w:t>
      </w:r>
      <w:r w:rsidR="00D03DC3">
        <w:rPr>
          <w:sz w:val="28"/>
          <w:szCs w:val="28"/>
        </w:rPr>
        <w:t xml:space="preserve"> </w:t>
      </w:r>
    </w:p>
    <w:p w14:paraId="51577746" w14:textId="23878B87" w:rsidR="00D03DC3" w:rsidRDefault="006965EE" w:rsidP="00117F1A">
      <w:pPr>
        <w:rPr>
          <w:color w:val="000000" w:themeColor="text1"/>
          <w:sz w:val="15"/>
        </w:rPr>
      </w:pPr>
      <w:r>
        <w:rPr>
          <w:noProof/>
        </w:rPr>
        <w:lastRenderedPageBreak/>
        <w:drawing>
          <wp:inline distT="0" distB="0" distL="0" distR="0" wp14:anchorId="6FF01F23" wp14:editId="37419EC8">
            <wp:extent cx="6724650" cy="35839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BDFF" w14:textId="77777777" w:rsidR="003B45A5" w:rsidRDefault="003B45A5" w:rsidP="00D1716C">
      <w:pPr>
        <w:pStyle w:val="a3"/>
        <w:spacing w:before="7"/>
        <w:jc w:val="center"/>
        <w:rPr>
          <w:color w:val="000000" w:themeColor="text1"/>
          <w:sz w:val="15"/>
        </w:rPr>
      </w:pPr>
    </w:p>
    <w:p w14:paraId="506F29AA" w14:textId="3FD0C4FA" w:rsidR="00E43774" w:rsidRDefault="00E43774" w:rsidP="00E43774">
      <w:pPr>
        <w:jc w:val="center"/>
        <w:rPr>
          <w:rFonts w:eastAsiaTheme="minorHAnsi"/>
          <w:color w:val="000000"/>
          <w:sz w:val="28"/>
          <w:szCs w:val="24"/>
        </w:rPr>
      </w:pPr>
      <w:r w:rsidRPr="00E43774">
        <w:rPr>
          <w:color w:val="000000" w:themeColor="text1"/>
          <w:sz w:val="28"/>
          <w:szCs w:val="28"/>
        </w:rPr>
        <w:t>Рисунок</w:t>
      </w:r>
      <w:r w:rsidRPr="00E43774">
        <w:rPr>
          <w:color w:val="000000" w:themeColor="text1"/>
          <w:spacing w:val="-7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6</w:t>
      </w:r>
      <w:r w:rsidRPr="00E43774">
        <w:rPr>
          <w:color w:val="000000" w:themeColor="text1"/>
          <w:spacing w:val="-4"/>
          <w:sz w:val="28"/>
          <w:szCs w:val="28"/>
        </w:rPr>
        <w:t xml:space="preserve"> </w:t>
      </w:r>
      <w:r w:rsidRPr="00E43774">
        <w:rPr>
          <w:color w:val="000000" w:themeColor="text1"/>
          <w:sz w:val="28"/>
          <w:szCs w:val="28"/>
        </w:rPr>
        <w:t>–</w:t>
      </w:r>
      <w:r w:rsidRPr="00E43774">
        <w:rPr>
          <w:color w:val="000000" w:themeColor="text1"/>
          <w:spacing w:val="-3"/>
          <w:sz w:val="28"/>
          <w:szCs w:val="28"/>
        </w:rPr>
        <w:t xml:space="preserve"> </w:t>
      </w:r>
      <w:r>
        <w:rPr>
          <w:rFonts w:eastAsiaTheme="minorHAnsi"/>
          <w:color w:val="000000"/>
          <w:sz w:val="28"/>
          <w:szCs w:val="24"/>
        </w:rPr>
        <w:t>Записи</w:t>
      </w:r>
    </w:p>
    <w:p w14:paraId="47219212" w14:textId="77777777" w:rsidR="00E43774" w:rsidRPr="00E43774" w:rsidRDefault="00E43774" w:rsidP="00E43774">
      <w:pPr>
        <w:jc w:val="center"/>
        <w:rPr>
          <w:sz w:val="36"/>
          <w:szCs w:val="36"/>
        </w:rPr>
      </w:pPr>
    </w:p>
    <w:p w14:paraId="3426EF61" w14:textId="61560480" w:rsidR="00447961" w:rsidRDefault="00447961" w:rsidP="00447961">
      <w:p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2563A8">
        <w:rPr>
          <w:sz w:val="28"/>
          <w:szCs w:val="28"/>
        </w:rPr>
        <w:t>а рисунке 7</w:t>
      </w:r>
      <w:r>
        <w:rPr>
          <w:sz w:val="28"/>
          <w:szCs w:val="28"/>
        </w:rPr>
        <w:t xml:space="preserve"> представлена страница добавления записей с пустыми полями для ввода. Кнопка </w:t>
      </w:r>
      <w:r>
        <w:rPr>
          <w:sz w:val="28"/>
          <w:szCs w:val="28"/>
          <w:lang w:val="en-US"/>
        </w:rPr>
        <w:t>Save</w:t>
      </w:r>
      <w:r>
        <w:rPr>
          <w:sz w:val="28"/>
          <w:szCs w:val="28"/>
        </w:rPr>
        <w:t xml:space="preserve"> сохраняет внесенные изменения. </w:t>
      </w:r>
      <w:r w:rsidRPr="00260F79">
        <w:rPr>
          <w:sz w:val="28"/>
          <w:szCs w:val="28"/>
        </w:rPr>
        <w:t>Кнопка Back при нажатии возвращает на предыдущую страницу.</w:t>
      </w:r>
      <w:r>
        <w:rPr>
          <w:sz w:val="28"/>
          <w:szCs w:val="28"/>
        </w:rPr>
        <w:t xml:space="preserve"> </w:t>
      </w:r>
    </w:p>
    <w:p w14:paraId="189F8CB9" w14:textId="00994BE5" w:rsidR="003B45A5" w:rsidRPr="00447961" w:rsidRDefault="003B45A5" w:rsidP="00447961">
      <w:pPr>
        <w:jc w:val="both"/>
        <w:rPr>
          <w:sz w:val="28"/>
          <w:szCs w:val="28"/>
        </w:rPr>
      </w:pPr>
    </w:p>
    <w:p w14:paraId="6C580494" w14:textId="6FA8E99E" w:rsidR="00CE6285" w:rsidRPr="001A7F74" w:rsidRDefault="006965EE" w:rsidP="00D1716C">
      <w:pPr>
        <w:pStyle w:val="a3"/>
        <w:spacing w:before="7"/>
        <w:jc w:val="center"/>
        <w:rPr>
          <w:color w:val="000000" w:themeColor="text1"/>
          <w:sz w:val="15"/>
        </w:rPr>
      </w:pPr>
      <w:r>
        <w:rPr>
          <w:noProof/>
        </w:rPr>
        <w:drawing>
          <wp:inline distT="0" distB="0" distL="0" distR="0" wp14:anchorId="0EC4D5D4" wp14:editId="54B2EFDE">
            <wp:extent cx="6724650" cy="3583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73CE" w14:textId="63E36B6B" w:rsidR="003B45A5" w:rsidRDefault="00BF10D8" w:rsidP="00447961">
      <w:pPr>
        <w:pStyle w:val="a3"/>
        <w:spacing w:before="216"/>
        <w:ind w:left="3498"/>
        <w:rPr>
          <w:color w:val="000000" w:themeColor="text1"/>
        </w:rPr>
      </w:pPr>
      <w:bookmarkStart w:id="11" w:name="_Hlk115423805"/>
      <w:r w:rsidRPr="001A7F74">
        <w:rPr>
          <w:color w:val="000000" w:themeColor="text1"/>
        </w:rPr>
        <w:t>Рис</w:t>
      </w:r>
      <w:r w:rsidR="00E43774">
        <w:rPr>
          <w:color w:val="000000" w:themeColor="text1"/>
        </w:rPr>
        <w:t>унок 7</w:t>
      </w:r>
      <w:r w:rsidR="006965EE">
        <w:rPr>
          <w:color w:val="000000" w:themeColor="text1"/>
        </w:rPr>
        <w:t xml:space="preserve"> </w:t>
      </w:r>
      <w:r w:rsidRPr="001A7F74">
        <w:rPr>
          <w:color w:val="000000" w:themeColor="text1"/>
        </w:rPr>
        <w:t>–</w:t>
      </w:r>
      <w:r w:rsidRPr="001A7F74">
        <w:rPr>
          <w:color w:val="000000" w:themeColor="text1"/>
          <w:spacing w:val="-3"/>
        </w:rPr>
        <w:t xml:space="preserve"> </w:t>
      </w:r>
      <w:bookmarkEnd w:id="11"/>
      <w:r w:rsidR="006965EE">
        <w:rPr>
          <w:color w:val="000000" w:themeColor="text1"/>
        </w:rPr>
        <w:t>Добавление новых записе</w:t>
      </w:r>
      <w:r w:rsidR="00447961">
        <w:rPr>
          <w:color w:val="000000" w:themeColor="text1"/>
        </w:rPr>
        <w:t>й</w:t>
      </w:r>
    </w:p>
    <w:p w14:paraId="269CC29C" w14:textId="77777777" w:rsidR="005C2108" w:rsidRDefault="005C2108" w:rsidP="00447961">
      <w:pPr>
        <w:pStyle w:val="a3"/>
        <w:spacing w:before="216"/>
        <w:ind w:left="3498"/>
        <w:rPr>
          <w:color w:val="000000" w:themeColor="text1"/>
        </w:rPr>
      </w:pPr>
    </w:p>
    <w:p w14:paraId="7EECF798" w14:textId="77777777" w:rsidR="005C2108" w:rsidRPr="00447961" w:rsidRDefault="005C2108" w:rsidP="005C210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Кнопка «Удалить» позволяет удалить ненужные записи.</w:t>
      </w:r>
    </w:p>
    <w:p w14:paraId="6A3E9BD4" w14:textId="77777777" w:rsidR="005C2108" w:rsidRDefault="005C2108" w:rsidP="005C2108">
      <w:pPr>
        <w:pStyle w:val="a3"/>
        <w:rPr>
          <w:color w:val="000000" w:themeColor="text1"/>
        </w:rPr>
      </w:pPr>
    </w:p>
    <w:p w14:paraId="5C68D03F" w14:textId="6A4F567C" w:rsidR="00E43774" w:rsidRDefault="005C2108">
      <w:pPr>
        <w:rPr>
          <w:color w:val="000000" w:themeColor="text1"/>
        </w:rPr>
      </w:pPr>
      <w:r w:rsidRPr="005C2108">
        <w:rPr>
          <w:noProof/>
          <w:color w:val="000000" w:themeColor="text1"/>
        </w:rPr>
        <w:drawing>
          <wp:inline distT="0" distB="0" distL="0" distR="0" wp14:anchorId="26FF1765" wp14:editId="0D444168">
            <wp:extent cx="6724650" cy="35445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2FFD" w14:textId="2609498E" w:rsidR="005C2108" w:rsidRPr="005C2108" w:rsidRDefault="005C2108" w:rsidP="005C2108">
      <w:pPr>
        <w:jc w:val="center"/>
        <w:rPr>
          <w:color w:val="000000" w:themeColor="text1"/>
          <w:sz w:val="28"/>
          <w:szCs w:val="28"/>
        </w:rPr>
      </w:pPr>
      <w:r w:rsidRPr="005C2108">
        <w:rPr>
          <w:color w:val="000000" w:themeColor="text1"/>
          <w:sz w:val="28"/>
          <w:szCs w:val="28"/>
        </w:rPr>
        <w:t>Рисунок 8 – Удаление записи</w:t>
      </w:r>
    </w:p>
    <w:p w14:paraId="0C8E6027" w14:textId="77777777" w:rsidR="003B45A5" w:rsidRDefault="003B45A5">
      <w:pPr>
        <w:spacing w:line="360" w:lineRule="auto"/>
        <w:jc w:val="both"/>
        <w:rPr>
          <w:color w:val="000000" w:themeColor="text1"/>
        </w:rPr>
      </w:pPr>
    </w:p>
    <w:p w14:paraId="011C996B" w14:textId="77777777" w:rsidR="00CE6285" w:rsidRPr="001A7F74" w:rsidRDefault="00BF10D8" w:rsidP="0040053F">
      <w:pPr>
        <w:pStyle w:val="a4"/>
        <w:numPr>
          <w:ilvl w:val="0"/>
          <w:numId w:val="8"/>
        </w:numPr>
        <w:tabs>
          <w:tab w:val="left" w:pos="3674"/>
        </w:tabs>
        <w:spacing w:before="81"/>
        <w:ind w:left="3673" w:hanging="281"/>
        <w:jc w:val="left"/>
        <w:outlineLvl w:val="0"/>
        <w:rPr>
          <w:color w:val="000000" w:themeColor="text1"/>
          <w:sz w:val="28"/>
        </w:rPr>
      </w:pPr>
      <w:bookmarkStart w:id="12" w:name="_bookmark14"/>
      <w:bookmarkStart w:id="13" w:name="_Toc115731330"/>
      <w:bookmarkEnd w:id="12"/>
      <w:r w:rsidRPr="001A7F74">
        <w:rPr>
          <w:color w:val="000000" w:themeColor="text1"/>
          <w:spacing w:val="-2"/>
          <w:sz w:val="28"/>
        </w:rPr>
        <w:t>СООБЩЕНИЯ</w:t>
      </w:r>
      <w:r w:rsidRPr="001A7F74">
        <w:rPr>
          <w:color w:val="000000" w:themeColor="text1"/>
          <w:spacing w:val="-11"/>
          <w:sz w:val="28"/>
        </w:rPr>
        <w:t xml:space="preserve"> </w:t>
      </w:r>
      <w:r w:rsidRPr="001A7F74">
        <w:rPr>
          <w:color w:val="000000" w:themeColor="text1"/>
          <w:spacing w:val="-1"/>
          <w:sz w:val="28"/>
        </w:rPr>
        <w:t>ОПЕРАТОРУ</w:t>
      </w:r>
      <w:bookmarkEnd w:id="13"/>
    </w:p>
    <w:p w14:paraId="41365219" w14:textId="77777777" w:rsidR="00CE6285" w:rsidRPr="001A7F74" w:rsidRDefault="00CE6285">
      <w:pPr>
        <w:pStyle w:val="a3"/>
        <w:rPr>
          <w:color w:val="000000" w:themeColor="text1"/>
          <w:sz w:val="20"/>
        </w:rPr>
      </w:pPr>
    </w:p>
    <w:p w14:paraId="5BF853B6" w14:textId="77777777" w:rsidR="00CE6285" w:rsidRPr="001A7F74" w:rsidRDefault="00CE6285">
      <w:pPr>
        <w:pStyle w:val="a3"/>
        <w:rPr>
          <w:color w:val="000000" w:themeColor="text1"/>
          <w:sz w:val="20"/>
        </w:rPr>
      </w:pPr>
    </w:p>
    <w:p w14:paraId="60B04F1F" w14:textId="77777777" w:rsidR="00CE6285" w:rsidRPr="001A7F74" w:rsidRDefault="00CE6285">
      <w:pPr>
        <w:pStyle w:val="a3"/>
        <w:spacing w:before="9"/>
        <w:rPr>
          <w:color w:val="000000" w:themeColor="text1"/>
          <w:sz w:val="17"/>
        </w:rPr>
      </w:pPr>
    </w:p>
    <w:tbl>
      <w:tblPr>
        <w:tblStyle w:val="TableNormal"/>
        <w:tblW w:w="0" w:type="auto"/>
        <w:tblInd w:w="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81"/>
        <w:gridCol w:w="4825"/>
      </w:tblGrid>
      <w:tr w:rsidR="001A7F74" w:rsidRPr="001A7F74" w14:paraId="507B2C7C" w14:textId="77777777">
        <w:trPr>
          <w:trHeight w:val="479"/>
        </w:trPr>
        <w:tc>
          <w:tcPr>
            <w:tcW w:w="4681" w:type="dxa"/>
          </w:tcPr>
          <w:p w14:paraId="66D84894" w14:textId="77777777" w:rsidR="00CE6285" w:rsidRPr="001A7F74" w:rsidRDefault="00BF10D8">
            <w:pPr>
              <w:pStyle w:val="TableParagraph"/>
              <w:spacing w:line="310" w:lineRule="exact"/>
              <w:ind w:left="1640" w:right="1616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Сообщение</w:t>
            </w:r>
          </w:p>
        </w:tc>
        <w:tc>
          <w:tcPr>
            <w:tcW w:w="4825" w:type="dxa"/>
          </w:tcPr>
          <w:p w14:paraId="12653A53" w14:textId="77777777" w:rsidR="00CE6285" w:rsidRPr="001A7F74" w:rsidRDefault="00BF10D8">
            <w:pPr>
              <w:pStyle w:val="TableParagraph"/>
              <w:spacing w:line="310" w:lineRule="exact"/>
              <w:ind w:left="1698" w:right="1676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Назначение</w:t>
            </w:r>
          </w:p>
        </w:tc>
      </w:tr>
      <w:tr w:rsidR="001A7F74" w:rsidRPr="001A7F74" w14:paraId="5B783B1F" w14:textId="77777777">
        <w:trPr>
          <w:trHeight w:val="1679"/>
        </w:trPr>
        <w:tc>
          <w:tcPr>
            <w:tcW w:w="4681" w:type="dxa"/>
          </w:tcPr>
          <w:p w14:paraId="206682F1" w14:textId="77777777" w:rsidR="00CE6285" w:rsidRPr="001A7F74" w:rsidRDefault="00BF10D8">
            <w:pPr>
              <w:pStyle w:val="TableParagraph"/>
              <w:spacing w:line="276" w:lineRule="auto"/>
              <w:ind w:left="117" w:right="824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Информационное сообщение о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подтверждение регистрации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поставщика</w:t>
            </w:r>
            <w:r w:rsidRPr="001A7F74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данных</w:t>
            </w:r>
            <w:r w:rsidRPr="001A7F74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в</w:t>
            </w:r>
            <w:r w:rsidRPr="001A7F74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модуле</w:t>
            </w:r>
          </w:p>
        </w:tc>
        <w:tc>
          <w:tcPr>
            <w:tcW w:w="4825" w:type="dxa"/>
          </w:tcPr>
          <w:p w14:paraId="57CFD702" w14:textId="5A9DC02A" w:rsidR="00CE6285" w:rsidRPr="001A7F74" w:rsidRDefault="00BF10D8" w:rsidP="00CC0AB6">
            <w:pPr>
              <w:pStyle w:val="TableParagraph"/>
              <w:spacing w:line="276" w:lineRule="auto"/>
              <w:ind w:left="117" w:right="538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Регистрация поставщика данных в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системе и создания связи между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поставщиком</w:t>
            </w:r>
            <w:r w:rsidRPr="001A7F74">
              <w:rPr>
                <w:color w:val="000000" w:themeColor="text1"/>
                <w:spacing w:val="-10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данных</w:t>
            </w:r>
            <w:r w:rsidR="00CC0AB6">
              <w:rPr>
                <w:color w:val="000000" w:themeColor="text1"/>
                <w:spacing w:val="1"/>
                <w:sz w:val="28"/>
              </w:rPr>
              <w:t xml:space="preserve"> и </w:t>
            </w:r>
            <w:r w:rsidRPr="001A7F74">
              <w:rPr>
                <w:color w:val="000000" w:themeColor="text1"/>
                <w:sz w:val="28"/>
              </w:rPr>
              <w:t>организацией</w:t>
            </w:r>
          </w:p>
        </w:tc>
      </w:tr>
      <w:tr w:rsidR="001A7F74" w:rsidRPr="001A7F74" w14:paraId="1333B220" w14:textId="77777777" w:rsidTr="00CC0AB6">
        <w:trPr>
          <w:trHeight w:val="1074"/>
        </w:trPr>
        <w:tc>
          <w:tcPr>
            <w:tcW w:w="4681" w:type="dxa"/>
          </w:tcPr>
          <w:p w14:paraId="2E80F479" w14:textId="77777777" w:rsidR="00CE6285" w:rsidRPr="001A7F74" w:rsidRDefault="00BF10D8">
            <w:pPr>
              <w:pStyle w:val="TableParagraph"/>
              <w:spacing w:line="312" w:lineRule="exact"/>
              <w:ind w:left="117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Информационное</w:t>
            </w:r>
            <w:r w:rsidRPr="001A7F74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сообщение</w:t>
            </w:r>
            <w:r w:rsidRPr="001A7F74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</w:t>
            </w:r>
          </w:p>
          <w:p w14:paraId="4D9FD9FE" w14:textId="0694041A" w:rsidR="00CE6285" w:rsidRPr="001A7F74" w:rsidRDefault="00BF10D8" w:rsidP="00CC0AB6">
            <w:pPr>
              <w:pStyle w:val="TableParagraph"/>
              <w:spacing w:before="48" w:line="276" w:lineRule="auto"/>
              <w:ind w:left="117" w:right="198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создании связи между поставщиком</w:t>
            </w:r>
            <w:r w:rsidRPr="001A7F74">
              <w:rPr>
                <w:color w:val="000000" w:themeColor="text1"/>
                <w:spacing w:val="-6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данных</w:t>
            </w:r>
            <w:r w:rsidRPr="001A7F74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и</w:t>
            </w:r>
            <w:r w:rsidR="00CC0AB6">
              <w:rPr>
                <w:color w:val="000000" w:themeColor="text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организацией</w:t>
            </w:r>
          </w:p>
        </w:tc>
        <w:tc>
          <w:tcPr>
            <w:tcW w:w="4825" w:type="dxa"/>
          </w:tcPr>
          <w:p w14:paraId="6B0AAA49" w14:textId="489AAA53" w:rsidR="00CE6285" w:rsidRPr="001A7F74" w:rsidRDefault="00BF10D8" w:rsidP="00CC0AB6">
            <w:pPr>
              <w:pStyle w:val="TableParagraph"/>
              <w:spacing w:line="276" w:lineRule="auto"/>
              <w:ind w:left="117" w:right="472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Авторизация поставщика данных в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системе и создание оснований для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передачи в</w:t>
            </w:r>
            <w:r w:rsidRPr="001A7F74">
              <w:rPr>
                <w:color w:val="000000" w:themeColor="text1"/>
                <w:spacing w:val="-14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реестр сведений</w:t>
            </w:r>
          </w:p>
        </w:tc>
      </w:tr>
      <w:tr w:rsidR="001A7F74" w:rsidRPr="001A7F74" w14:paraId="74573BFB" w14:textId="77777777">
        <w:trPr>
          <w:trHeight w:val="1682"/>
        </w:trPr>
        <w:tc>
          <w:tcPr>
            <w:tcW w:w="4681" w:type="dxa"/>
          </w:tcPr>
          <w:p w14:paraId="414535FD" w14:textId="77777777" w:rsidR="00CE6285" w:rsidRPr="001A7F74" w:rsidRDefault="00BF10D8">
            <w:pPr>
              <w:pStyle w:val="TableParagraph"/>
              <w:spacing w:line="310" w:lineRule="exact"/>
              <w:ind w:left="117"/>
              <w:jc w:val="both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Информационное</w:t>
            </w:r>
            <w:r w:rsidRPr="001A7F74">
              <w:rPr>
                <w:color w:val="000000" w:themeColor="text1"/>
                <w:spacing w:val="-13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сообщение</w:t>
            </w:r>
          </w:p>
          <w:p w14:paraId="173505E0" w14:textId="3F8AE8F2" w:rsidR="00CE6285" w:rsidRPr="001A7F74" w:rsidRDefault="00BF10D8" w:rsidP="00CC0AB6">
            <w:pPr>
              <w:pStyle w:val="TableParagraph"/>
              <w:spacing w:before="38" w:line="276" w:lineRule="auto"/>
              <w:ind w:left="117" w:right="436"/>
              <w:jc w:val="both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поставщику данных о результатах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контроля полноты и корректности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сведений</w:t>
            </w:r>
            <w:r w:rsidRPr="001A7F74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</w:t>
            </w:r>
            <w:r w:rsidR="006965EE">
              <w:rPr>
                <w:color w:val="000000" w:themeColor="text1"/>
                <w:spacing w:val="-2"/>
                <w:sz w:val="28"/>
              </w:rPr>
              <w:t>б услугах</w:t>
            </w:r>
          </w:p>
        </w:tc>
        <w:tc>
          <w:tcPr>
            <w:tcW w:w="4825" w:type="dxa"/>
          </w:tcPr>
          <w:p w14:paraId="682F297B" w14:textId="52FD9351" w:rsidR="00CE6285" w:rsidRPr="001A7F74" w:rsidRDefault="00BF10D8" w:rsidP="00CC0AB6">
            <w:pPr>
              <w:pStyle w:val="TableParagraph"/>
              <w:spacing w:line="278" w:lineRule="auto"/>
              <w:ind w:left="117" w:right="541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Контроль</w:t>
            </w:r>
            <w:r w:rsidRPr="001A7F74">
              <w:rPr>
                <w:color w:val="000000" w:themeColor="text1"/>
                <w:spacing w:val="-9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полноты</w:t>
            </w:r>
            <w:r w:rsidRPr="001A7F74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и</w:t>
            </w:r>
            <w:r w:rsidRPr="001A7F74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корректности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сведений</w:t>
            </w:r>
            <w:r w:rsidRPr="001A7F74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</w:t>
            </w:r>
            <w:r w:rsidR="00C84571">
              <w:rPr>
                <w:color w:val="000000" w:themeColor="text1"/>
                <w:spacing w:val="-2"/>
                <w:sz w:val="28"/>
              </w:rPr>
              <w:t>б услугах</w:t>
            </w:r>
          </w:p>
        </w:tc>
      </w:tr>
      <w:tr w:rsidR="001A7F74" w:rsidRPr="001A7F74" w14:paraId="016F263A" w14:textId="77777777">
        <w:trPr>
          <w:trHeight w:val="1680"/>
        </w:trPr>
        <w:tc>
          <w:tcPr>
            <w:tcW w:w="4681" w:type="dxa"/>
          </w:tcPr>
          <w:p w14:paraId="51A50664" w14:textId="14DB22E1" w:rsidR="00CE6285" w:rsidRPr="001A7F74" w:rsidRDefault="00BF10D8">
            <w:pPr>
              <w:pStyle w:val="TableParagraph"/>
              <w:spacing w:line="276" w:lineRule="auto"/>
              <w:ind w:left="117" w:right="815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Информационное сообщение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поставщику данных о текущем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статусе обработки сведений,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загруженных в</w:t>
            </w:r>
            <w:r w:rsidRPr="001A7F74">
              <w:rPr>
                <w:color w:val="000000" w:themeColor="text1"/>
                <w:spacing w:val="-3"/>
                <w:sz w:val="28"/>
              </w:rPr>
              <w:t xml:space="preserve"> </w:t>
            </w:r>
            <w:r w:rsidR="00C84571">
              <w:rPr>
                <w:color w:val="000000" w:themeColor="text1"/>
                <w:sz w:val="28"/>
              </w:rPr>
              <w:t>м</w:t>
            </w:r>
            <w:r w:rsidR="007F42BA">
              <w:rPr>
                <w:color w:val="000000" w:themeColor="text1"/>
                <w:sz w:val="28"/>
              </w:rPr>
              <w:t>одуль</w:t>
            </w:r>
          </w:p>
        </w:tc>
        <w:tc>
          <w:tcPr>
            <w:tcW w:w="4825" w:type="dxa"/>
          </w:tcPr>
          <w:p w14:paraId="42F30E0F" w14:textId="1EF364C9" w:rsidR="00CE6285" w:rsidRPr="001A7F74" w:rsidRDefault="00BF10D8" w:rsidP="00CC0AB6">
            <w:pPr>
              <w:pStyle w:val="TableParagraph"/>
              <w:spacing w:line="278" w:lineRule="auto"/>
              <w:ind w:left="117" w:right="158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Контроль состояния загрузки пакетов</w:t>
            </w:r>
            <w:r w:rsidRPr="001A7F74">
              <w:rPr>
                <w:color w:val="000000" w:themeColor="text1"/>
                <w:spacing w:val="-6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сведений</w:t>
            </w:r>
            <w:r w:rsidRPr="001A7F74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</w:t>
            </w:r>
            <w:r w:rsidR="00C84571">
              <w:rPr>
                <w:color w:val="000000" w:themeColor="text1"/>
                <w:spacing w:val="-2"/>
                <w:sz w:val="28"/>
              </w:rPr>
              <w:t>б услугах</w:t>
            </w:r>
          </w:p>
        </w:tc>
      </w:tr>
      <w:tr w:rsidR="00CE6285" w:rsidRPr="001A7F74" w14:paraId="1D371B04" w14:textId="77777777">
        <w:trPr>
          <w:trHeight w:val="940"/>
        </w:trPr>
        <w:tc>
          <w:tcPr>
            <w:tcW w:w="4681" w:type="dxa"/>
          </w:tcPr>
          <w:p w14:paraId="201A2B35" w14:textId="669F4DC5" w:rsidR="00CE6285" w:rsidRPr="001A7F74" w:rsidRDefault="00BF10D8">
            <w:pPr>
              <w:pStyle w:val="TableParagraph"/>
              <w:spacing w:line="278" w:lineRule="auto"/>
              <w:ind w:left="117" w:right="139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lastRenderedPageBreak/>
              <w:t>Уведомление о результатах загрузки</w:t>
            </w:r>
            <w:r w:rsidRPr="001A7F74">
              <w:rPr>
                <w:color w:val="000000" w:themeColor="text1"/>
                <w:spacing w:val="-6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и</w:t>
            </w:r>
            <w:r w:rsidRPr="001A7F74">
              <w:rPr>
                <w:color w:val="000000" w:themeColor="text1"/>
                <w:spacing w:val="-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обработки сведений</w:t>
            </w:r>
            <w:r w:rsidRPr="001A7F74">
              <w:rPr>
                <w:color w:val="000000" w:themeColor="text1"/>
                <w:spacing w:val="2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в</w:t>
            </w:r>
            <w:r w:rsidRPr="001A7F74">
              <w:rPr>
                <w:color w:val="000000" w:themeColor="text1"/>
                <w:spacing w:val="-7"/>
                <w:sz w:val="28"/>
              </w:rPr>
              <w:t xml:space="preserve"> </w:t>
            </w:r>
            <w:r w:rsidR="00C84571">
              <w:rPr>
                <w:color w:val="000000" w:themeColor="text1"/>
                <w:sz w:val="28"/>
              </w:rPr>
              <w:t>м</w:t>
            </w:r>
            <w:r w:rsidRPr="001A7F74">
              <w:rPr>
                <w:color w:val="000000" w:themeColor="text1"/>
                <w:sz w:val="28"/>
              </w:rPr>
              <w:t>одуле</w:t>
            </w:r>
          </w:p>
        </w:tc>
        <w:tc>
          <w:tcPr>
            <w:tcW w:w="4825" w:type="dxa"/>
          </w:tcPr>
          <w:p w14:paraId="26F84335" w14:textId="5F029C26" w:rsidR="00CE6285" w:rsidRPr="001A7F74" w:rsidRDefault="00BF10D8" w:rsidP="00CC0AB6">
            <w:pPr>
              <w:pStyle w:val="TableParagraph"/>
              <w:spacing w:line="278" w:lineRule="auto"/>
              <w:ind w:left="117" w:right="158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Контроль состояния загрузки пакетов</w:t>
            </w:r>
            <w:r w:rsidRPr="001A7F74">
              <w:rPr>
                <w:color w:val="000000" w:themeColor="text1"/>
                <w:spacing w:val="-6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сведений</w:t>
            </w:r>
            <w:r w:rsidRPr="001A7F74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</w:t>
            </w:r>
            <w:r w:rsidR="006965EE">
              <w:rPr>
                <w:color w:val="000000" w:themeColor="text1"/>
                <w:sz w:val="28"/>
              </w:rPr>
              <w:t>б услугах</w:t>
            </w:r>
          </w:p>
        </w:tc>
      </w:tr>
    </w:tbl>
    <w:p w14:paraId="6614209C" w14:textId="77777777" w:rsidR="00CE6285" w:rsidRPr="001A7F74" w:rsidRDefault="00CE6285">
      <w:pPr>
        <w:spacing w:line="278" w:lineRule="auto"/>
        <w:rPr>
          <w:color w:val="000000" w:themeColor="text1"/>
          <w:sz w:val="28"/>
        </w:rPr>
        <w:sectPr w:rsidR="00CE6285" w:rsidRPr="001A7F74">
          <w:headerReference w:type="default" r:id="rId22"/>
          <w:footerReference w:type="default" r:id="rId23"/>
          <w:pgSz w:w="11930" w:h="16860"/>
          <w:pgMar w:top="1100" w:right="400" w:bottom="1000" w:left="940" w:header="275" w:footer="810" w:gutter="0"/>
          <w:cols w:space="720"/>
        </w:sectPr>
      </w:pPr>
    </w:p>
    <w:p w14:paraId="2D33F30D" w14:textId="494AE47A" w:rsidR="00CE6285" w:rsidRPr="001A7F74" w:rsidRDefault="00BF10D8" w:rsidP="0040053F">
      <w:pPr>
        <w:pStyle w:val="a4"/>
        <w:numPr>
          <w:ilvl w:val="0"/>
          <w:numId w:val="8"/>
        </w:numPr>
        <w:tabs>
          <w:tab w:val="left" w:pos="1269"/>
        </w:tabs>
        <w:spacing w:before="81"/>
        <w:ind w:left="1268"/>
        <w:jc w:val="both"/>
        <w:outlineLvl w:val="0"/>
        <w:rPr>
          <w:color w:val="000000" w:themeColor="text1"/>
          <w:sz w:val="28"/>
        </w:rPr>
      </w:pPr>
      <w:bookmarkStart w:id="14" w:name="_bookmark15"/>
      <w:bookmarkStart w:id="15" w:name="_Toc115731331"/>
      <w:bookmarkEnd w:id="14"/>
      <w:r w:rsidRPr="001A7F74">
        <w:rPr>
          <w:color w:val="000000" w:themeColor="text1"/>
          <w:spacing w:val="-1"/>
          <w:sz w:val="28"/>
        </w:rPr>
        <w:lastRenderedPageBreak/>
        <w:t>АВАРИЙНЫЕ</w:t>
      </w:r>
      <w:r w:rsidRPr="001A7F74">
        <w:rPr>
          <w:color w:val="000000" w:themeColor="text1"/>
          <w:spacing w:val="-15"/>
          <w:sz w:val="28"/>
        </w:rPr>
        <w:t xml:space="preserve"> </w:t>
      </w:r>
      <w:r w:rsidRPr="001A7F74">
        <w:rPr>
          <w:color w:val="000000" w:themeColor="text1"/>
          <w:spacing w:val="-1"/>
          <w:sz w:val="28"/>
        </w:rPr>
        <w:t>СИТУАЦИИ.</w:t>
      </w:r>
      <w:r w:rsidRPr="001A7F74">
        <w:rPr>
          <w:color w:val="000000" w:themeColor="text1"/>
          <w:spacing w:val="-9"/>
          <w:sz w:val="28"/>
        </w:rPr>
        <w:t xml:space="preserve"> </w:t>
      </w:r>
      <w:r w:rsidRPr="001A7F74">
        <w:rPr>
          <w:color w:val="000000" w:themeColor="text1"/>
          <w:sz w:val="28"/>
        </w:rPr>
        <w:t>ВОСТАНОВЛЕНИЕ</w:t>
      </w:r>
      <w:r w:rsidRPr="001A7F74">
        <w:rPr>
          <w:color w:val="000000" w:themeColor="text1"/>
          <w:spacing w:val="-14"/>
          <w:sz w:val="28"/>
        </w:rPr>
        <w:t xml:space="preserve"> </w:t>
      </w:r>
      <w:r w:rsidRPr="001A7F74">
        <w:rPr>
          <w:color w:val="000000" w:themeColor="text1"/>
          <w:sz w:val="28"/>
        </w:rPr>
        <w:t>БАЗЫ</w:t>
      </w:r>
      <w:r w:rsidRPr="001A7F74">
        <w:rPr>
          <w:color w:val="000000" w:themeColor="text1"/>
          <w:spacing w:val="-8"/>
          <w:sz w:val="28"/>
        </w:rPr>
        <w:t xml:space="preserve"> </w:t>
      </w:r>
      <w:r w:rsidRPr="001A7F74">
        <w:rPr>
          <w:color w:val="000000" w:themeColor="text1"/>
          <w:sz w:val="28"/>
        </w:rPr>
        <w:t>ДАННЫХ</w:t>
      </w:r>
      <w:bookmarkEnd w:id="15"/>
    </w:p>
    <w:p w14:paraId="3D000AF2" w14:textId="77777777" w:rsidR="00CE6285" w:rsidRPr="001A7F74" w:rsidRDefault="00CE6285">
      <w:pPr>
        <w:pStyle w:val="a3"/>
        <w:rPr>
          <w:color w:val="000000" w:themeColor="text1"/>
          <w:sz w:val="30"/>
        </w:rPr>
      </w:pPr>
    </w:p>
    <w:p w14:paraId="45B0BBDB" w14:textId="77777777" w:rsidR="00CE6285" w:rsidRPr="001A7F74" w:rsidRDefault="00CE6285">
      <w:pPr>
        <w:pStyle w:val="a3"/>
        <w:spacing w:before="11"/>
        <w:rPr>
          <w:color w:val="000000" w:themeColor="text1"/>
          <w:sz w:val="25"/>
        </w:rPr>
      </w:pPr>
    </w:p>
    <w:p w14:paraId="2823A783" w14:textId="1E3AA9E8" w:rsidR="00CE6285" w:rsidRPr="001A7F74" w:rsidRDefault="00BF10D8">
      <w:pPr>
        <w:pStyle w:val="a3"/>
        <w:spacing w:line="360" w:lineRule="auto"/>
        <w:ind w:left="193" w:right="151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 xml:space="preserve">Контроль за функционированием </w:t>
      </w:r>
      <w:r w:rsidR="006965EE">
        <w:rPr>
          <w:color w:val="000000" w:themeColor="text1"/>
        </w:rPr>
        <w:t>м</w:t>
      </w:r>
      <w:r w:rsidR="007F42BA">
        <w:rPr>
          <w:color w:val="000000" w:themeColor="text1"/>
        </w:rPr>
        <w:t>одуля</w:t>
      </w:r>
      <w:r w:rsidRPr="001A7F74">
        <w:rPr>
          <w:color w:val="000000" w:themeColor="text1"/>
        </w:rPr>
        <w:t>, проведение регламентных работ,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устранение отказов и сбоев должны осуществляться эксплуатационным персоналом,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который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своих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действиях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должен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руководствоваться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соответствующими</w:t>
      </w:r>
      <w:r w:rsidRPr="001A7F74">
        <w:rPr>
          <w:color w:val="000000" w:themeColor="text1"/>
          <w:spacing w:val="-67"/>
        </w:rPr>
        <w:t xml:space="preserve"> </w:t>
      </w:r>
      <w:r w:rsidRPr="001A7F74">
        <w:rPr>
          <w:color w:val="000000" w:themeColor="text1"/>
        </w:rPr>
        <w:t>инструкциями.</w:t>
      </w:r>
    </w:p>
    <w:p w14:paraId="7ADE1617" w14:textId="29B4DDD7" w:rsidR="00CE6285" w:rsidRPr="001A7F74" w:rsidRDefault="00BF10D8">
      <w:pPr>
        <w:pStyle w:val="a3"/>
        <w:spacing w:line="360" w:lineRule="auto"/>
        <w:ind w:left="193" w:right="151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При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сбое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работе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аппаратуры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восстановление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работы</w:t>
      </w:r>
      <w:r w:rsidRPr="001A7F74">
        <w:rPr>
          <w:color w:val="000000" w:themeColor="text1"/>
          <w:spacing w:val="1"/>
        </w:rPr>
        <w:t xml:space="preserve"> </w:t>
      </w:r>
      <w:r w:rsidR="006965EE">
        <w:rPr>
          <w:color w:val="000000" w:themeColor="text1"/>
        </w:rPr>
        <w:t>м</w:t>
      </w:r>
      <w:r w:rsidR="007F42BA">
        <w:rPr>
          <w:color w:val="000000" w:themeColor="text1"/>
        </w:rPr>
        <w:t>одуля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должно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производиться</w:t>
      </w:r>
      <w:r w:rsidRPr="001A7F74">
        <w:rPr>
          <w:color w:val="000000" w:themeColor="text1"/>
          <w:spacing w:val="-10"/>
        </w:rPr>
        <w:t xml:space="preserve"> </w:t>
      </w:r>
      <w:r w:rsidRPr="001A7F74">
        <w:rPr>
          <w:color w:val="000000" w:themeColor="text1"/>
        </w:rPr>
        <w:t>после:</w:t>
      </w:r>
    </w:p>
    <w:p w14:paraId="350277D4" w14:textId="77777777" w:rsidR="00CE6285" w:rsidRPr="001A7F74" w:rsidRDefault="00BF10D8">
      <w:pPr>
        <w:pStyle w:val="a4"/>
        <w:numPr>
          <w:ilvl w:val="1"/>
          <w:numId w:val="2"/>
        </w:numPr>
        <w:tabs>
          <w:tab w:val="left" w:pos="1065"/>
        </w:tabs>
        <w:spacing w:before="2"/>
        <w:ind w:left="1064"/>
        <w:jc w:val="both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перезагрузки</w:t>
      </w:r>
      <w:r w:rsidRPr="001A7F74">
        <w:rPr>
          <w:color w:val="000000" w:themeColor="text1"/>
          <w:spacing w:val="-12"/>
          <w:sz w:val="28"/>
        </w:rPr>
        <w:t xml:space="preserve"> </w:t>
      </w:r>
      <w:r w:rsidRPr="001A7F74">
        <w:rPr>
          <w:color w:val="000000" w:themeColor="text1"/>
          <w:sz w:val="28"/>
        </w:rPr>
        <w:t>операционной</w:t>
      </w:r>
      <w:r w:rsidRPr="001A7F74">
        <w:rPr>
          <w:color w:val="000000" w:themeColor="text1"/>
          <w:spacing w:val="-9"/>
          <w:sz w:val="28"/>
        </w:rPr>
        <w:t xml:space="preserve"> </w:t>
      </w:r>
      <w:r w:rsidRPr="001A7F74">
        <w:rPr>
          <w:color w:val="000000" w:themeColor="text1"/>
          <w:sz w:val="28"/>
        </w:rPr>
        <w:t>системы;</w:t>
      </w:r>
    </w:p>
    <w:p w14:paraId="3ABBC314" w14:textId="77777777" w:rsidR="00CE6285" w:rsidRPr="001A7F74" w:rsidRDefault="00BF10D8">
      <w:pPr>
        <w:pStyle w:val="a4"/>
        <w:numPr>
          <w:ilvl w:val="1"/>
          <w:numId w:val="2"/>
        </w:numPr>
        <w:tabs>
          <w:tab w:val="left" w:pos="1065"/>
        </w:tabs>
        <w:spacing w:before="155"/>
        <w:ind w:left="1064"/>
        <w:jc w:val="both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повторной</w:t>
      </w:r>
      <w:r w:rsidRPr="001A7F74">
        <w:rPr>
          <w:color w:val="000000" w:themeColor="text1"/>
          <w:spacing w:val="-9"/>
          <w:sz w:val="28"/>
        </w:rPr>
        <w:t xml:space="preserve"> </w:t>
      </w:r>
      <w:r w:rsidRPr="001A7F74">
        <w:rPr>
          <w:color w:val="000000" w:themeColor="text1"/>
          <w:sz w:val="28"/>
        </w:rPr>
        <w:t>загрузки</w:t>
      </w:r>
      <w:r w:rsidRPr="001A7F74">
        <w:rPr>
          <w:color w:val="000000" w:themeColor="text1"/>
          <w:spacing w:val="-6"/>
          <w:sz w:val="28"/>
        </w:rPr>
        <w:t xml:space="preserve"> </w:t>
      </w:r>
      <w:r w:rsidRPr="001A7F74">
        <w:rPr>
          <w:color w:val="000000" w:themeColor="text1"/>
          <w:sz w:val="28"/>
        </w:rPr>
        <w:t>сайта.</w:t>
      </w:r>
    </w:p>
    <w:p w14:paraId="50379F8B" w14:textId="77777777" w:rsidR="00CE6285" w:rsidRPr="001A7F74" w:rsidRDefault="00BF10D8">
      <w:pPr>
        <w:pStyle w:val="a3"/>
        <w:spacing w:before="166" w:line="360" w:lineRule="auto"/>
        <w:ind w:left="193" w:right="166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При ошибках в работе аппаратных средств восстановление функции системы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возлагается</w:t>
      </w:r>
      <w:r w:rsidRPr="001A7F74">
        <w:rPr>
          <w:color w:val="000000" w:themeColor="text1"/>
          <w:spacing w:val="-1"/>
        </w:rPr>
        <w:t xml:space="preserve"> </w:t>
      </w:r>
      <w:r w:rsidRPr="001A7F74">
        <w:rPr>
          <w:color w:val="000000" w:themeColor="text1"/>
        </w:rPr>
        <w:t>на ОС.</w:t>
      </w:r>
    </w:p>
    <w:p w14:paraId="00F08A11" w14:textId="77777777" w:rsidR="00CE6285" w:rsidRPr="001A7F74" w:rsidRDefault="00BF10D8">
      <w:pPr>
        <w:pStyle w:val="a3"/>
        <w:spacing w:line="362" w:lineRule="auto"/>
        <w:ind w:left="193" w:right="163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При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ошибках,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связанных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программным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обеспечением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(ОС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драйверы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устройств),</w:t>
      </w:r>
      <w:r w:rsidRPr="001A7F74">
        <w:rPr>
          <w:color w:val="000000" w:themeColor="text1"/>
          <w:spacing w:val="-7"/>
        </w:rPr>
        <w:t xml:space="preserve"> </w:t>
      </w:r>
      <w:r w:rsidRPr="001A7F74">
        <w:rPr>
          <w:color w:val="000000" w:themeColor="text1"/>
        </w:rPr>
        <w:t>восстановление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работоспособности</w:t>
      </w:r>
      <w:r w:rsidRPr="001A7F74">
        <w:rPr>
          <w:color w:val="000000" w:themeColor="text1"/>
          <w:spacing w:val="-1"/>
        </w:rPr>
        <w:t xml:space="preserve"> </w:t>
      </w:r>
      <w:r w:rsidRPr="001A7F74">
        <w:rPr>
          <w:color w:val="000000" w:themeColor="text1"/>
        </w:rPr>
        <w:t>возлагается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на</w:t>
      </w:r>
      <w:r w:rsidRPr="001A7F74">
        <w:rPr>
          <w:color w:val="000000" w:themeColor="text1"/>
          <w:spacing w:val="-1"/>
        </w:rPr>
        <w:t xml:space="preserve"> </w:t>
      </w:r>
      <w:r w:rsidRPr="001A7F74">
        <w:rPr>
          <w:color w:val="000000" w:themeColor="text1"/>
        </w:rPr>
        <w:t>ОС.</w:t>
      </w:r>
    </w:p>
    <w:p w14:paraId="26ED573D" w14:textId="45CBE427" w:rsidR="00CE6285" w:rsidRPr="001A7F74" w:rsidRDefault="00BF10D8">
      <w:pPr>
        <w:pStyle w:val="a3"/>
        <w:spacing w:line="360" w:lineRule="auto"/>
        <w:ind w:left="193" w:right="151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При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неверных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действиях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пользователей,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неверных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форматах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или</w:t>
      </w:r>
      <w:r w:rsidRPr="001A7F74">
        <w:rPr>
          <w:color w:val="000000" w:themeColor="text1"/>
          <w:spacing w:val="-67"/>
        </w:rPr>
        <w:t xml:space="preserve"> </w:t>
      </w:r>
      <w:r w:rsidRPr="001A7F74">
        <w:rPr>
          <w:color w:val="000000" w:themeColor="text1"/>
        </w:rPr>
        <w:t>недопустимых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значениях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входных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данных,</w:t>
      </w:r>
      <w:r w:rsidRPr="001A7F74">
        <w:rPr>
          <w:color w:val="000000" w:themeColor="text1"/>
          <w:spacing w:val="1"/>
        </w:rPr>
        <w:t xml:space="preserve"> </w:t>
      </w:r>
      <w:r w:rsidR="006965EE">
        <w:rPr>
          <w:color w:val="000000" w:themeColor="text1"/>
        </w:rPr>
        <w:t>м</w:t>
      </w:r>
      <w:r w:rsidR="007F42BA">
        <w:rPr>
          <w:color w:val="000000" w:themeColor="text1"/>
        </w:rPr>
        <w:t>одуль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выдает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пользователю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соответствующие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сообщения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блокирует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некорректные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действия,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после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чего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возвращается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рабочее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состояние,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предшествовавшее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неверной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(недопустимой)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команде</w:t>
      </w:r>
      <w:r w:rsidRPr="001A7F74">
        <w:rPr>
          <w:color w:val="000000" w:themeColor="text1"/>
          <w:spacing w:val="-6"/>
        </w:rPr>
        <w:t xml:space="preserve"> </w:t>
      </w:r>
      <w:r w:rsidRPr="001A7F74">
        <w:rPr>
          <w:color w:val="000000" w:themeColor="text1"/>
        </w:rPr>
        <w:t>или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некорректному</w:t>
      </w:r>
      <w:r w:rsidRPr="001A7F74">
        <w:rPr>
          <w:color w:val="000000" w:themeColor="text1"/>
          <w:spacing w:val="-11"/>
        </w:rPr>
        <w:t xml:space="preserve"> </w:t>
      </w:r>
      <w:r w:rsidRPr="001A7F74">
        <w:rPr>
          <w:color w:val="000000" w:themeColor="text1"/>
        </w:rPr>
        <w:t>вводу</w:t>
      </w:r>
      <w:r w:rsidRPr="001A7F74">
        <w:rPr>
          <w:color w:val="000000" w:themeColor="text1"/>
          <w:spacing w:val="-11"/>
        </w:rPr>
        <w:t xml:space="preserve"> </w:t>
      </w:r>
      <w:r w:rsidRPr="001A7F74">
        <w:rPr>
          <w:color w:val="000000" w:themeColor="text1"/>
        </w:rPr>
        <w:t>данных.</w:t>
      </w:r>
    </w:p>
    <w:p w14:paraId="7A388750" w14:textId="26913934" w:rsidR="00CE6285" w:rsidRPr="001A7F74" w:rsidRDefault="00BF10D8">
      <w:pPr>
        <w:pStyle w:val="a3"/>
        <w:ind w:left="901"/>
        <w:jc w:val="both"/>
        <w:rPr>
          <w:color w:val="000000" w:themeColor="text1"/>
        </w:rPr>
      </w:pPr>
      <w:r w:rsidRPr="001A7F74">
        <w:rPr>
          <w:color w:val="000000" w:themeColor="text1"/>
        </w:rPr>
        <w:t>Для</w:t>
      </w:r>
      <w:r w:rsidRPr="001A7F74">
        <w:rPr>
          <w:color w:val="000000" w:themeColor="text1"/>
          <w:spacing w:val="-10"/>
        </w:rPr>
        <w:t xml:space="preserve"> </w:t>
      </w:r>
      <w:r w:rsidRPr="001A7F74">
        <w:rPr>
          <w:color w:val="000000" w:themeColor="text1"/>
        </w:rPr>
        <w:t>защиты</w:t>
      </w:r>
      <w:r w:rsidRPr="001A7F74">
        <w:rPr>
          <w:color w:val="000000" w:themeColor="text1"/>
          <w:spacing w:val="-8"/>
        </w:rPr>
        <w:t xml:space="preserve"> </w:t>
      </w:r>
      <w:r w:rsidRPr="001A7F74">
        <w:rPr>
          <w:color w:val="000000" w:themeColor="text1"/>
        </w:rPr>
        <w:t>данных</w:t>
      </w:r>
      <w:r w:rsidRPr="001A7F74">
        <w:rPr>
          <w:color w:val="000000" w:themeColor="text1"/>
          <w:spacing w:val="-10"/>
        </w:rPr>
        <w:t xml:space="preserve"> </w:t>
      </w:r>
      <w:r w:rsidRPr="001A7F74">
        <w:rPr>
          <w:color w:val="000000" w:themeColor="text1"/>
        </w:rPr>
        <w:t>от</w:t>
      </w:r>
      <w:r w:rsidRPr="001A7F74">
        <w:rPr>
          <w:color w:val="000000" w:themeColor="text1"/>
          <w:spacing w:val="-9"/>
        </w:rPr>
        <w:t xml:space="preserve"> </w:t>
      </w:r>
      <w:r w:rsidRPr="001A7F74">
        <w:rPr>
          <w:color w:val="000000" w:themeColor="text1"/>
        </w:rPr>
        <w:t>ошибочных</w:t>
      </w:r>
      <w:r w:rsidRPr="001A7F74">
        <w:rPr>
          <w:color w:val="000000" w:themeColor="text1"/>
          <w:spacing w:val="-10"/>
        </w:rPr>
        <w:t xml:space="preserve"> </w:t>
      </w:r>
      <w:r w:rsidRPr="001A7F74">
        <w:rPr>
          <w:color w:val="000000" w:themeColor="text1"/>
        </w:rPr>
        <w:t>действий</w:t>
      </w:r>
      <w:r w:rsidRPr="001A7F74">
        <w:rPr>
          <w:color w:val="000000" w:themeColor="text1"/>
          <w:spacing w:val="-8"/>
        </w:rPr>
        <w:t xml:space="preserve"> </w:t>
      </w:r>
      <w:r w:rsidRPr="001A7F74">
        <w:rPr>
          <w:color w:val="000000" w:themeColor="text1"/>
        </w:rPr>
        <w:t>пользователей</w:t>
      </w:r>
      <w:r w:rsidRPr="001A7F74">
        <w:rPr>
          <w:color w:val="000000" w:themeColor="text1"/>
          <w:spacing w:val="-8"/>
        </w:rPr>
        <w:t xml:space="preserve"> </w:t>
      </w:r>
      <w:r w:rsidR="006965EE">
        <w:rPr>
          <w:color w:val="000000" w:themeColor="text1"/>
        </w:rPr>
        <w:t>м</w:t>
      </w:r>
      <w:r w:rsidR="007F42BA">
        <w:rPr>
          <w:color w:val="000000" w:themeColor="text1"/>
        </w:rPr>
        <w:t>одуль</w:t>
      </w:r>
      <w:r w:rsidRPr="001A7F74">
        <w:rPr>
          <w:color w:val="000000" w:themeColor="text1"/>
        </w:rPr>
        <w:t>:</w:t>
      </w:r>
    </w:p>
    <w:p w14:paraId="65AC10B1" w14:textId="05F06592" w:rsidR="00CE6285" w:rsidRPr="001A7F74" w:rsidRDefault="00BF10D8">
      <w:pPr>
        <w:pStyle w:val="a4"/>
        <w:numPr>
          <w:ilvl w:val="1"/>
          <w:numId w:val="2"/>
        </w:numPr>
        <w:tabs>
          <w:tab w:val="left" w:pos="1134"/>
        </w:tabs>
        <w:spacing w:before="157" w:line="362" w:lineRule="auto"/>
        <w:ind w:right="179" w:firstLine="708"/>
        <w:jc w:val="both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при обнаружении ошибок в действиях пользователя выда</w:t>
      </w:r>
      <w:r w:rsidR="006965EE">
        <w:rPr>
          <w:color w:val="000000" w:themeColor="text1"/>
          <w:sz w:val="28"/>
        </w:rPr>
        <w:t>ё</w:t>
      </w:r>
      <w:r w:rsidRPr="001A7F74">
        <w:rPr>
          <w:color w:val="000000" w:themeColor="text1"/>
          <w:sz w:val="28"/>
        </w:rPr>
        <w:t>т сообщения с</w:t>
      </w:r>
      <w:r w:rsidRPr="001A7F74">
        <w:rPr>
          <w:color w:val="000000" w:themeColor="text1"/>
          <w:spacing w:val="1"/>
          <w:sz w:val="28"/>
        </w:rPr>
        <w:t xml:space="preserve"> </w:t>
      </w:r>
      <w:r w:rsidRPr="001A7F74">
        <w:rPr>
          <w:color w:val="000000" w:themeColor="text1"/>
          <w:sz w:val="28"/>
        </w:rPr>
        <w:t>информацией,</w:t>
      </w:r>
      <w:r w:rsidRPr="001A7F74">
        <w:rPr>
          <w:color w:val="000000" w:themeColor="text1"/>
          <w:spacing w:val="-6"/>
          <w:sz w:val="28"/>
        </w:rPr>
        <w:t xml:space="preserve"> </w:t>
      </w:r>
      <w:r w:rsidRPr="001A7F74">
        <w:rPr>
          <w:color w:val="000000" w:themeColor="text1"/>
          <w:sz w:val="28"/>
        </w:rPr>
        <w:t>достаточной для</w:t>
      </w:r>
      <w:r w:rsidRPr="001A7F74">
        <w:rPr>
          <w:color w:val="000000" w:themeColor="text1"/>
          <w:spacing w:val="-4"/>
          <w:sz w:val="28"/>
        </w:rPr>
        <w:t xml:space="preserve"> </w:t>
      </w:r>
      <w:r w:rsidRPr="001A7F74">
        <w:rPr>
          <w:color w:val="000000" w:themeColor="text1"/>
          <w:sz w:val="28"/>
        </w:rPr>
        <w:t>исправления</w:t>
      </w:r>
      <w:r w:rsidRPr="001A7F74">
        <w:rPr>
          <w:color w:val="000000" w:themeColor="text1"/>
          <w:spacing w:val="-2"/>
          <w:sz w:val="28"/>
        </w:rPr>
        <w:t xml:space="preserve"> </w:t>
      </w:r>
      <w:r w:rsidRPr="001A7F74">
        <w:rPr>
          <w:color w:val="000000" w:themeColor="text1"/>
          <w:sz w:val="28"/>
        </w:rPr>
        <w:t>ошибки;</w:t>
      </w:r>
    </w:p>
    <w:p w14:paraId="15094BDE" w14:textId="77777777" w:rsidR="00CE6285" w:rsidRPr="001A7F74" w:rsidRDefault="00BF10D8">
      <w:pPr>
        <w:pStyle w:val="a4"/>
        <w:numPr>
          <w:ilvl w:val="1"/>
          <w:numId w:val="2"/>
        </w:numPr>
        <w:tabs>
          <w:tab w:val="left" w:pos="1065"/>
        </w:tabs>
        <w:spacing w:line="322" w:lineRule="exact"/>
        <w:ind w:left="1064"/>
        <w:jc w:val="both"/>
        <w:rPr>
          <w:color w:val="000000" w:themeColor="text1"/>
          <w:sz w:val="28"/>
        </w:rPr>
      </w:pPr>
      <w:r w:rsidRPr="001A7F74">
        <w:rPr>
          <w:color w:val="000000" w:themeColor="text1"/>
          <w:sz w:val="28"/>
        </w:rPr>
        <w:t>протоколирует</w:t>
      </w:r>
      <w:r w:rsidRPr="001A7F74">
        <w:rPr>
          <w:color w:val="000000" w:themeColor="text1"/>
          <w:spacing w:val="-10"/>
          <w:sz w:val="28"/>
        </w:rPr>
        <w:t xml:space="preserve"> </w:t>
      </w:r>
      <w:r w:rsidRPr="001A7F74">
        <w:rPr>
          <w:color w:val="000000" w:themeColor="text1"/>
          <w:sz w:val="28"/>
        </w:rPr>
        <w:t>действия</w:t>
      </w:r>
      <w:r w:rsidRPr="001A7F74">
        <w:rPr>
          <w:color w:val="000000" w:themeColor="text1"/>
          <w:spacing w:val="-10"/>
          <w:sz w:val="28"/>
        </w:rPr>
        <w:t xml:space="preserve"> </w:t>
      </w:r>
      <w:r w:rsidRPr="001A7F74">
        <w:rPr>
          <w:color w:val="000000" w:themeColor="text1"/>
          <w:sz w:val="28"/>
        </w:rPr>
        <w:t>персонала.</w:t>
      </w:r>
    </w:p>
    <w:p w14:paraId="20B036E7" w14:textId="77777777" w:rsidR="00CE6285" w:rsidRPr="001A7F74" w:rsidRDefault="00BF10D8">
      <w:pPr>
        <w:pStyle w:val="a3"/>
        <w:spacing w:before="151" w:line="360" w:lineRule="auto"/>
        <w:ind w:left="193" w:right="150" w:firstLine="708"/>
        <w:jc w:val="both"/>
        <w:rPr>
          <w:color w:val="000000" w:themeColor="text1"/>
        </w:rPr>
      </w:pPr>
      <w:r w:rsidRPr="001A7F74">
        <w:rPr>
          <w:color w:val="000000" w:themeColor="text1"/>
        </w:rPr>
        <w:t>При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нарушении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отображения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графического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содержимого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восстановление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визуального порядка на странице должно произойти после очистки кэш-памяти и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перезагрузки страницы. Для очистки кэш-памяти, необходимо нажать комбинацию</w:t>
      </w:r>
      <w:r w:rsidRPr="001A7F74">
        <w:rPr>
          <w:color w:val="000000" w:themeColor="text1"/>
          <w:spacing w:val="1"/>
        </w:rPr>
        <w:t xml:space="preserve"> </w:t>
      </w:r>
      <w:r w:rsidRPr="001A7F74">
        <w:rPr>
          <w:color w:val="000000" w:themeColor="text1"/>
        </w:rPr>
        <w:t>клавиш</w:t>
      </w:r>
      <w:r w:rsidRPr="001A7F74">
        <w:rPr>
          <w:color w:val="000000" w:themeColor="text1"/>
          <w:spacing w:val="-4"/>
        </w:rPr>
        <w:t xml:space="preserve"> </w:t>
      </w:r>
      <w:r w:rsidRPr="001A7F74">
        <w:rPr>
          <w:color w:val="000000" w:themeColor="text1"/>
        </w:rPr>
        <w:t>«Ctrl+F5».</w:t>
      </w:r>
    </w:p>
    <w:p w14:paraId="2336F8B0" w14:textId="77777777" w:rsidR="00CE6285" w:rsidRPr="001A7F74" w:rsidRDefault="00CE6285">
      <w:pPr>
        <w:spacing w:line="360" w:lineRule="auto"/>
        <w:jc w:val="both"/>
        <w:rPr>
          <w:color w:val="000000" w:themeColor="text1"/>
        </w:rPr>
        <w:sectPr w:rsidR="00CE6285" w:rsidRPr="001A7F74">
          <w:pgSz w:w="11930" w:h="16860"/>
          <w:pgMar w:top="1100" w:right="400" w:bottom="1000" w:left="940" w:header="275" w:footer="810" w:gutter="0"/>
          <w:cols w:space="720"/>
        </w:sectPr>
      </w:pPr>
    </w:p>
    <w:p w14:paraId="0EEF3755" w14:textId="77777777" w:rsidR="00CE6285" w:rsidRPr="001A7F74" w:rsidRDefault="00BF10D8" w:rsidP="0040053F">
      <w:pPr>
        <w:pStyle w:val="a3"/>
        <w:spacing w:before="81"/>
        <w:ind w:left="2701"/>
        <w:outlineLvl w:val="0"/>
        <w:rPr>
          <w:color w:val="000000" w:themeColor="text1"/>
        </w:rPr>
      </w:pPr>
      <w:bookmarkStart w:id="16" w:name="_Toc115731332"/>
      <w:r w:rsidRPr="001A7F74">
        <w:rPr>
          <w:color w:val="000000" w:themeColor="text1"/>
          <w:spacing w:val="-1"/>
        </w:rPr>
        <w:lastRenderedPageBreak/>
        <w:t>ТЕРМИНЫ,</w:t>
      </w:r>
      <w:r w:rsidRPr="001A7F74">
        <w:rPr>
          <w:color w:val="000000" w:themeColor="text1"/>
          <w:spacing w:val="-17"/>
        </w:rPr>
        <w:t xml:space="preserve"> </w:t>
      </w:r>
      <w:r w:rsidRPr="001A7F74">
        <w:rPr>
          <w:color w:val="000000" w:themeColor="text1"/>
        </w:rPr>
        <w:t>ОПРЕДЕЛЕНИЯ</w:t>
      </w:r>
      <w:r w:rsidRPr="001A7F74">
        <w:rPr>
          <w:color w:val="000000" w:themeColor="text1"/>
          <w:spacing w:val="-7"/>
        </w:rPr>
        <w:t xml:space="preserve"> </w:t>
      </w:r>
      <w:r w:rsidRPr="001A7F74">
        <w:rPr>
          <w:color w:val="000000" w:themeColor="text1"/>
        </w:rPr>
        <w:t>И</w:t>
      </w:r>
      <w:r w:rsidRPr="001A7F74">
        <w:rPr>
          <w:color w:val="000000" w:themeColor="text1"/>
          <w:spacing w:val="-16"/>
        </w:rPr>
        <w:t xml:space="preserve"> </w:t>
      </w:r>
      <w:r w:rsidRPr="001A7F74">
        <w:rPr>
          <w:color w:val="000000" w:themeColor="text1"/>
        </w:rPr>
        <w:t>СОКРАЩЕНИЯ</w:t>
      </w:r>
      <w:bookmarkEnd w:id="16"/>
    </w:p>
    <w:p w14:paraId="0A2A5E9F" w14:textId="77777777" w:rsidR="00CE6285" w:rsidRPr="001A7F74" w:rsidRDefault="00CE6285">
      <w:pPr>
        <w:pStyle w:val="a3"/>
        <w:rPr>
          <w:color w:val="000000" w:themeColor="text1"/>
          <w:sz w:val="20"/>
        </w:rPr>
      </w:pPr>
    </w:p>
    <w:p w14:paraId="167CA9B8" w14:textId="77777777" w:rsidR="00CE6285" w:rsidRPr="001A7F74" w:rsidRDefault="00CE6285">
      <w:pPr>
        <w:pStyle w:val="a3"/>
        <w:rPr>
          <w:color w:val="000000" w:themeColor="text1"/>
          <w:sz w:val="20"/>
        </w:rPr>
      </w:pPr>
    </w:p>
    <w:p w14:paraId="4787B4E9" w14:textId="77777777" w:rsidR="00CE6285" w:rsidRPr="001A7F74" w:rsidRDefault="00CE6285">
      <w:pPr>
        <w:pStyle w:val="a3"/>
        <w:spacing w:before="8"/>
        <w:rPr>
          <w:color w:val="000000" w:themeColor="text1"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0"/>
        <w:gridCol w:w="311"/>
        <w:gridCol w:w="7856"/>
      </w:tblGrid>
      <w:tr w:rsidR="001A7F74" w:rsidRPr="001A7F74" w14:paraId="474256E5" w14:textId="77777777" w:rsidTr="00CC0AB6">
        <w:trPr>
          <w:trHeight w:val="1360"/>
        </w:trPr>
        <w:tc>
          <w:tcPr>
            <w:tcW w:w="1840" w:type="dxa"/>
          </w:tcPr>
          <w:p w14:paraId="3C3429E8" w14:textId="77777777" w:rsidR="00CE6285" w:rsidRPr="001A7F74" w:rsidRDefault="00BF10D8">
            <w:pPr>
              <w:pStyle w:val="TableParagraph"/>
              <w:spacing w:line="360" w:lineRule="auto"/>
              <w:ind w:left="200" w:right="107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Средство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электронной</w:t>
            </w:r>
          </w:p>
          <w:p w14:paraId="38388C43" w14:textId="77777777" w:rsidR="00CE6285" w:rsidRPr="001A7F74" w:rsidRDefault="00BF10D8">
            <w:pPr>
              <w:pStyle w:val="TableParagraph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подписи</w:t>
            </w:r>
          </w:p>
        </w:tc>
        <w:tc>
          <w:tcPr>
            <w:tcW w:w="311" w:type="dxa"/>
          </w:tcPr>
          <w:p w14:paraId="6C69BE27" w14:textId="77777777" w:rsidR="00CE6285" w:rsidRPr="001A7F74" w:rsidRDefault="00BF10D8">
            <w:pPr>
              <w:pStyle w:val="TableParagraph"/>
              <w:spacing w:line="311" w:lineRule="exact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2FB0D9E0" w14:textId="77777777" w:rsidR="00CE6285" w:rsidRPr="001A7F74" w:rsidRDefault="00BF10D8">
            <w:pPr>
              <w:pStyle w:val="TableParagraph"/>
              <w:spacing w:line="318" w:lineRule="exact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программа,</w:t>
            </w:r>
            <w:r w:rsidRPr="001A7F74">
              <w:rPr>
                <w:color w:val="000000" w:themeColor="text1"/>
                <w:spacing w:val="-4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предназначенная</w:t>
            </w:r>
            <w:r w:rsidRPr="001A7F74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для</w:t>
            </w:r>
            <w:r w:rsidRPr="001A7F74">
              <w:rPr>
                <w:color w:val="000000" w:themeColor="text1"/>
                <w:spacing w:val="-3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обеспечения</w:t>
            </w:r>
            <w:r w:rsidRPr="001A7F74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безопасности</w:t>
            </w:r>
          </w:p>
          <w:p w14:paraId="2EA33C05" w14:textId="77777777" w:rsidR="00CE6285" w:rsidRPr="001A7F74" w:rsidRDefault="00BF10D8">
            <w:pPr>
              <w:pStyle w:val="TableParagraph"/>
              <w:spacing w:before="34" w:line="484" w:lineRule="exact"/>
              <w:ind w:left="43" w:right="196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различных</w:t>
            </w:r>
            <w:r w:rsidRPr="001A7F74">
              <w:rPr>
                <w:color w:val="000000" w:themeColor="text1"/>
                <w:spacing w:val="23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файлов,</w:t>
            </w:r>
            <w:r w:rsidRPr="001A7F74">
              <w:rPr>
                <w:color w:val="000000" w:themeColor="text1"/>
                <w:spacing w:val="2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передаваемых</w:t>
            </w:r>
            <w:r w:rsidRPr="001A7F74">
              <w:rPr>
                <w:color w:val="000000" w:themeColor="text1"/>
                <w:spacing w:val="25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</w:t>
            </w:r>
            <w:r w:rsidRPr="001A7F74">
              <w:rPr>
                <w:color w:val="000000" w:themeColor="text1"/>
                <w:spacing w:val="23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открытым</w:t>
            </w:r>
            <w:r w:rsidRPr="001A7F74">
              <w:rPr>
                <w:color w:val="000000" w:themeColor="text1"/>
                <w:spacing w:val="25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каналам</w:t>
            </w:r>
            <w:r w:rsidRPr="001A7F74">
              <w:rPr>
                <w:color w:val="000000" w:themeColor="text1"/>
                <w:spacing w:val="22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связи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или</w:t>
            </w:r>
            <w:r w:rsidRPr="001A7F74">
              <w:rPr>
                <w:color w:val="000000" w:themeColor="text1"/>
                <w:spacing w:val="-2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</w:t>
            </w:r>
            <w:r w:rsidRPr="001A7F74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помощью</w:t>
            </w:r>
            <w:r w:rsidRPr="001A7F74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съемных</w:t>
            </w:r>
            <w:r w:rsidRPr="001A7F74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носителей</w:t>
            </w:r>
          </w:p>
        </w:tc>
      </w:tr>
      <w:tr w:rsidR="001A7F74" w:rsidRPr="001A7F74" w14:paraId="33AA292A" w14:textId="77777777" w:rsidTr="00CC0AB6">
        <w:trPr>
          <w:trHeight w:val="470"/>
        </w:trPr>
        <w:tc>
          <w:tcPr>
            <w:tcW w:w="1840" w:type="dxa"/>
          </w:tcPr>
          <w:p w14:paraId="570C692E" w14:textId="77777777" w:rsidR="00CE6285" w:rsidRPr="001A7F74" w:rsidRDefault="00BF10D8">
            <w:pPr>
              <w:pStyle w:val="TableParagraph"/>
              <w:spacing w:before="63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ИС</w:t>
            </w:r>
          </w:p>
        </w:tc>
        <w:tc>
          <w:tcPr>
            <w:tcW w:w="311" w:type="dxa"/>
          </w:tcPr>
          <w:p w14:paraId="122BE953" w14:textId="77777777" w:rsidR="00CE6285" w:rsidRPr="001A7F74" w:rsidRDefault="00BF10D8">
            <w:pPr>
              <w:pStyle w:val="TableParagraph"/>
              <w:spacing w:before="63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39A2BFF0" w14:textId="77777777" w:rsidR="00CE6285" w:rsidRPr="001A7F74" w:rsidRDefault="00BF10D8">
            <w:pPr>
              <w:pStyle w:val="TableParagraph"/>
              <w:spacing w:before="63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информационная</w:t>
            </w:r>
            <w:r w:rsidRPr="001A7F74">
              <w:rPr>
                <w:color w:val="000000" w:themeColor="text1"/>
                <w:spacing w:val="-5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система</w:t>
            </w:r>
          </w:p>
        </w:tc>
      </w:tr>
      <w:tr w:rsidR="001A7F74" w:rsidRPr="001A7F74" w14:paraId="347D9CE9" w14:textId="77777777" w:rsidTr="00CC0AB6">
        <w:trPr>
          <w:trHeight w:val="482"/>
        </w:trPr>
        <w:tc>
          <w:tcPr>
            <w:tcW w:w="1840" w:type="dxa"/>
          </w:tcPr>
          <w:p w14:paraId="21F9F4F8" w14:textId="77777777" w:rsidR="00CE6285" w:rsidRPr="001A7F74" w:rsidRDefault="00BF10D8">
            <w:pPr>
              <w:pStyle w:val="TableParagraph"/>
              <w:spacing w:before="73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ОО</w:t>
            </w:r>
          </w:p>
        </w:tc>
        <w:tc>
          <w:tcPr>
            <w:tcW w:w="311" w:type="dxa"/>
          </w:tcPr>
          <w:p w14:paraId="0D37973A" w14:textId="77777777" w:rsidR="00CE6285" w:rsidRPr="001A7F74" w:rsidRDefault="00BF10D8">
            <w:pPr>
              <w:pStyle w:val="TableParagraph"/>
              <w:spacing w:before="73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28B14A56" w14:textId="77777777" w:rsidR="00CE6285" w:rsidRPr="001A7F74" w:rsidRDefault="00BF10D8">
            <w:pPr>
              <w:pStyle w:val="TableParagraph"/>
              <w:spacing w:before="73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образовательная</w:t>
            </w:r>
            <w:r w:rsidRPr="001A7F74">
              <w:rPr>
                <w:color w:val="000000" w:themeColor="text1"/>
                <w:spacing w:val="-1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организация</w:t>
            </w:r>
          </w:p>
        </w:tc>
      </w:tr>
      <w:tr w:rsidR="001A7F74" w:rsidRPr="001A7F74" w14:paraId="2ACC3C25" w14:textId="77777777" w:rsidTr="00CC0AB6">
        <w:trPr>
          <w:trHeight w:val="482"/>
        </w:trPr>
        <w:tc>
          <w:tcPr>
            <w:tcW w:w="1840" w:type="dxa"/>
          </w:tcPr>
          <w:p w14:paraId="51F95E0D" w14:textId="77777777" w:rsidR="00CE6285" w:rsidRPr="001A7F74" w:rsidRDefault="00BF10D8">
            <w:pPr>
              <w:pStyle w:val="TableParagraph"/>
              <w:spacing w:before="76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ОС</w:t>
            </w:r>
          </w:p>
        </w:tc>
        <w:tc>
          <w:tcPr>
            <w:tcW w:w="311" w:type="dxa"/>
          </w:tcPr>
          <w:p w14:paraId="6699F688" w14:textId="77777777" w:rsidR="00CE6285" w:rsidRPr="001A7F74" w:rsidRDefault="00BF10D8">
            <w:pPr>
              <w:pStyle w:val="TableParagraph"/>
              <w:spacing w:before="76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3B93A921" w14:textId="77777777" w:rsidR="00CE6285" w:rsidRPr="001A7F74" w:rsidRDefault="00BF10D8">
            <w:pPr>
              <w:pStyle w:val="TableParagraph"/>
              <w:spacing w:before="76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операционная</w:t>
            </w:r>
            <w:r w:rsidRPr="001A7F74">
              <w:rPr>
                <w:color w:val="000000" w:themeColor="text1"/>
                <w:spacing w:val="-10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система</w:t>
            </w:r>
          </w:p>
        </w:tc>
      </w:tr>
      <w:tr w:rsidR="001A7F74" w:rsidRPr="001A7F74" w14:paraId="060C8080" w14:textId="77777777" w:rsidTr="00CC0AB6">
        <w:trPr>
          <w:trHeight w:val="481"/>
        </w:trPr>
        <w:tc>
          <w:tcPr>
            <w:tcW w:w="1840" w:type="dxa"/>
          </w:tcPr>
          <w:p w14:paraId="782C1328" w14:textId="77777777" w:rsidR="00CE6285" w:rsidRPr="001A7F74" w:rsidRDefault="00BF10D8">
            <w:pPr>
              <w:pStyle w:val="TableParagraph"/>
              <w:spacing w:before="73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ПД</w:t>
            </w:r>
          </w:p>
        </w:tc>
        <w:tc>
          <w:tcPr>
            <w:tcW w:w="311" w:type="dxa"/>
          </w:tcPr>
          <w:p w14:paraId="4DE7DCD1" w14:textId="77777777" w:rsidR="00CE6285" w:rsidRPr="001A7F74" w:rsidRDefault="00BF10D8">
            <w:pPr>
              <w:pStyle w:val="TableParagraph"/>
              <w:spacing w:before="73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530F1E5C" w14:textId="77777777" w:rsidR="00CE6285" w:rsidRPr="001A7F74" w:rsidRDefault="00BF10D8">
            <w:pPr>
              <w:pStyle w:val="TableParagraph"/>
              <w:spacing w:before="73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поставщик</w:t>
            </w:r>
            <w:r w:rsidRPr="001A7F74">
              <w:rPr>
                <w:color w:val="000000" w:themeColor="text1"/>
                <w:spacing w:val="-6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данных</w:t>
            </w:r>
          </w:p>
        </w:tc>
      </w:tr>
      <w:tr w:rsidR="001A7F74" w:rsidRPr="001A7F74" w14:paraId="2627E53A" w14:textId="77777777" w:rsidTr="00CC0AB6">
        <w:trPr>
          <w:trHeight w:val="482"/>
        </w:trPr>
        <w:tc>
          <w:tcPr>
            <w:tcW w:w="1840" w:type="dxa"/>
          </w:tcPr>
          <w:p w14:paraId="28AA5025" w14:textId="77777777" w:rsidR="00CE6285" w:rsidRPr="001A7F74" w:rsidRDefault="00BF10D8">
            <w:pPr>
              <w:pStyle w:val="TableParagraph"/>
              <w:spacing w:before="74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ПО</w:t>
            </w:r>
          </w:p>
        </w:tc>
        <w:tc>
          <w:tcPr>
            <w:tcW w:w="311" w:type="dxa"/>
          </w:tcPr>
          <w:p w14:paraId="28D16446" w14:textId="77777777" w:rsidR="00CE6285" w:rsidRPr="001A7F74" w:rsidRDefault="00BF10D8">
            <w:pPr>
              <w:pStyle w:val="TableParagraph"/>
              <w:spacing w:before="74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04009A30" w14:textId="77777777" w:rsidR="00CE6285" w:rsidRPr="001A7F74" w:rsidRDefault="00BF10D8">
            <w:pPr>
              <w:pStyle w:val="TableParagraph"/>
              <w:spacing w:before="74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программное</w:t>
            </w:r>
            <w:r w:rsidRPr="001A7F74">
              <w:rPr>
                <w:color w:val="000000" w:themeColor="text1"/>
                <w:spacing w:val="-13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обеспечение</w:t>
            </w:r>
          </w:p>
        </w:tc>
      </w:tr>
      <w:tr w:rsidR="001A7F74" w:rsidRPr="001A7F74" w14:paraId="02939938" w14:textId="77777777" w:rsidTr="00CC0AB6">
        <w:trPr>
          <w:trHeight w:val="481"/>
        </w:trPr>
        <w:tc>
          <w:tcPr>
            <w:tcW w:w="1840" w:type="dxa"/>
          </w:tcPr>
          <w:p w14:paraId="6391A7FA" w14:textId="77777777" w:rsidR="00CE6285" w:rsidRPr="001A7F74" w:rsidRDefault="00BF10D8">
            <w:pPr>
              <w:pStyle w:val="TableParagraph"/>
              <w:spacing w:before="74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УЦ</w:t>
            </w:r>
          </w:p>
        </w:tc>
        <w:tc>
          <w:tcPr>
            <w:tcW w:w="311" w:type="dxa"/>
          </w:tcPr>
          <w:p w14:paraId="65E60DB7" w14:textId="77777777" w:rsidR="00CE6285" w:rsidRPr="001A7F74" w:rsidRDefault="00BF10D8">
            <w:pPr>
              <w:pStyle w:val="TableParagraph"/>
              <w:spacing w:before="74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45A914E6" w14:textId="77777777" w:rsidR="00CE6285" w:rsidRPr="001A7F74" w:rsidRDefault="00BF10D8">
            <w:pPr>
              <w:pStyle w:val="TableParagraph"/>
              <w:spacing w:before="74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удостоверяющий</w:t>
            </w:r>
            <w:r w:rsidRPr="001A7F74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центр</w:t>
            </w:r>
          </w:p>
        </w:tc>
      </w:tr>
      <w:tr w:rsidR="00CE6285" w:rsidRPr="001A7F74" w14:paraId="3EBD0AAF" w14:textId="77777777" w:rsidTr="00CC0AB6">
        <w:trPr>
          <w:trHeight w:val="384"/>
        </w:trPr>
        <w:tc>
          <w:tcPr>
            <w:tcW w:w="1840" w:type="dxa"/>
          </w:tcPr>
          <w:p w14:paraId="6C0A7570" w14:textId="77777777" w:rsidR="00CE6285" w:rsidRPr="001A7F74" w:rsidRDefault="00BF10D8">
            <w:pPr>
              <w:pStyle w:val="TableParagraph"/>
              <w:spacing w:before="62" w:line="302" w:lineRule="exact"/>
              <w:ind w:left="200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ЭП</w:t>
            </w:r>
          </w:p>
        </w:tc>
        <w:tc>
          <w:tcPr>
            <w:tcW w:w="311" w:type="dxa"/>
          </w:tcPr>
          <w:p w14:paraId="68482A6B" w14:textId="77777777" w:rsidR="00CE6285" w:rsidRPr="001A7F74" w:rsidRDefault="00BF10D8">
            <w:pPr>
              <w:pStyle w:val="TableParagraph"/>
              <w:spacing w:before="62" w:line="302" w:lineRule="exact"/>
              <w:ind w:right="42"/>
              <w:jc w:val="right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–</w:t>
            </w:r>
          </w:p>
        </w:tc>
        <w:tc>
          <w:tcPr>
            <w:tcW w:w="7856" w:type="dxa"/>
          </w:tcPr>
          <w:p w14:paraId="339037E5" w14:textId="77777777" w:rsidR="00CE6285" w:rsidRPr="001A7F74" w:rsidRDefault="00BF10D8">
            <w:pPr>
              <w:pStyle w:val="TableParagraph"/>
              <w:spacing w:before="62" w:line="302" w:lineRule="exact"/>
              <w:ind w:left="4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электронная</w:t>
            </w:r>
            <w:r w:rsidRPr="001A7F74">
              <w:rPr>
                <w:color w:val="000000" w:themeColor="text1"/>
                <w:spacing w:val="-14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подпись</w:t>
            </w:r>
          </w:p>
        </w:tc>
      </w:tr>
    </w:tbl>
    <w:p w14:paraId="754FA1C7" w14:textId="77777777" w:rsidR="00CE6285" w:rsidRPr="001A7F74" w:rsidRDefault="00CE6285">
      <w:pPr>
        <w:spacing w:line="302" w:lineRule="exact"/>
        <w:rPr>
          <w:color w:val="000000" w:themeColor="text1"/>
          <w:sz w:val="28"/>
        </w:rPr>
        <w:sectPr w:rsidR="00CE6285" w:rsidRPr="001A7F74">
          <w:pgSz w:w="11930" w:h="16860"/>
          <w:pgMar w:top="1100" w:right="400" w:bottom="1000" w:left="940" w:header="275" w:footer="810" w:gutter="0"/>
          <w:cols w:space="720"/>
        </w:sectPr>
      </w:pPr>
    </w:p>
    <w:p w14:paraId="0AFE5711" w14:textId="77777777" w:rsidR="00CE6285" w:rsidRPr="001A7F74" w:rsidRDefault="00BF10D8" w:rsidP="0040053F">
      <w:pPr>
        <w:pStyle w:val="a3"/>
        <w:spacing w:before="161"/>
        <w:ind w:left="206" w:right="191"/>
        <w:jc w:val="center"/>
        <w:outlineLvl w:val="0"/>
        <w:rPr>
          <w:color w:val="000000" w:themeColor="text1"/>
        </w:rPr>
      </w:pPr>
      <w:bookmarkStart w:id="17" w:name="_Toc115731333"/>
      <w:r w:rsidRPr="001A7F74">
        <w:rPr>
          <w:color w:val="000000" w:themeColor="text1"/>
        </w:rPr>
        <w:lastRenderedPageBreak/>
        <w:t>Лист</w:t>
      </w:r>
      <w:r w:rsidRPr="001A7F74">
        <w:rPr>
          <w:color w:val="000000" w:themeColor="text1"/>
          <w:spacing w:val="-13"/>
        </w:rPr>
        <w:t xml:space="preserve"> </w:t>
      </w:r>
      <w:r w:rsidRPr="001A7F74">
        <w:rPr>
          <w:color w:val="000000" w:themeColor="text1"/>
        </w:rPr>
        <w:t>регистрации</w:t>
      </w:r>
      <w:r w:rsidRPr="001A7F74">
        <w:rPr>
          <w:color w:val="000000" w:themeColor="text1"/>
          <w:spacing w:val="-6"/>
        </w:rPr>
        <w:t xml:space="preserve"> </w:t>
      </w:r>
      <w:r w:rsidRPr="001A7F74">
        <w:rPr>
          <w:color w:val="000000" w:themeColor="text1"/>
        </w:rPr>
        <w:t>изменений</w:t>
      </w:r>
      <w:bookmarkEnd w:id="17"/>
    </w:p>
    <w:p w14:paraId="5A5EDFBF" w14:textId="77777777" w:rsidR="00CE6285" w:rsidRPr="001A7F74" w:rsidRDefault="00CE6285">
      <w:pPr>
        <w:pStyle w:val="a3"/>
        <w:spacing w:before="5"/>
        <w:rPr>
          <w:color w:val="000000" w:themeColor="text1"/>
          <w:sz w:val="8"/>
        </w:rPr>
      </w:pPr>
    </w:p>
    <w:tbl>
      <w:tblPr>
        <w:tblStyle w:val="TableNormal"/>
        <w:tblW w:w="0" w:type="auto"/>
        <w:tblInd w:w="4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1015"/>
        <w:gridCol w:w="1025"/>
        <w:gridCol w:w="933"/>
        <w:gridCol w:w="1109"/>
        <w:gridCol w:w="1140"/>
        <w:gridCol w:w="715"/>
        <w:gridCol w:w="1421"/>
        <w:gridCol w:w="994"/>
        <w:gridCol w:w="859"/>
      </w:tblGrid>
      <w:tr w:rsidR="001A7F74" w:rsidRPr="001A7F74" w14:paraId="6864508A" w14:textId="77777777">
        <w:trPr>
          <w:trHeight w:val="520"/>
        </w:trPr>
        <w:tc>
          <w:tcPr>
            <w:tcW w:w="571" w:type="dxa"/>
            <w:vMerge w:val="restart"/>
          </w:tcPr>
          <w:p w14:paraId="04BA818D" w14:textId="77777777" w:rsidR="00CE6285" w:rsidRPr="001A7F74" w:rsidRDefault="00BF10D8">
            <w:pPr>
              <w:pStyle w:val="TableParagraph"/>
              <w:spacing w:line="307" w:lineRule="exact"/>
              <w:ind w:left="34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Изм</w:t>
            </w:r>
          </w:p>
          <w:p w14:paraId="0208A590" w14:textId="77777777" w:rsidR="00CE6285" w:rsidRPr="001A7F74" w:rsidRDefault="00BF10D8">
            <w:pPr>
              <w:pStyle w:val="TableParagraph"/>
              <w:ind w:left="36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.</w:t>
            </w:r>
          </w:p>
        </w:tc>
        <w:tc>
          <w:tcPr>
            <w:tcW w:w="4082" w:type="dxa"/>
            <w:gridSpan w:val="4"/>
          </w:tcPr>
          <w:p w14:paraId="20C446A7" w14:textId="77777777" w:rsidR="00CE6285" w:rsidRPr="001A7F74" w:rsidRDefault="00BF10D8">
            <w:pPr>
              <w:pStyle w:val="TableParagraph"/>
              <w:spacing w:before="76"/>
              <w:ind w:left="547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Номера</w:t>
            </w:r>
            <w:r w:rsidRPr="001A7F74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листов</w:t>
            </w:r>
            <w:r w:rsidRPr="001A7F74">
              <w:rPr>
                <w:color w:val="000000" w:themeColor="text1"/>
                <w:spacing w:val="-8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(страниц)</w:t>
            </w:r>
          </w:p>
        </w:tc>
        <w:tc>
          <w:tcPr>
            <w:tcW w:w="1140" w:type="dxa"/>
            <w:vMerge w:val="restart"/>
          </w:tcPr>
          <w:p w14:paraId="24D73722" w14:textId="77777777" w:rsidR="00CE6285" w:rsidRPr="001A7F74" w:rsidRDefault="00BF10D8">
            <w:pPr>
              <w:pStyle w:val="TableParagraph"/>
              <w:spacing w:before="136"/>
              <w:ind w:left="49" w:right="10" w:hanging="2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Всего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листов(с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траниц)в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докумен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те</w:t>
            </w:r>
          </w:p>
        </w:tc>
        <w:tc>
          <w:tcPr>
            <w:tcW w:w="715" w:type="dxa"/>
            <w:vMerge w:val="restart"/>
          </w:tcPr>
          <w:p w14:paraId="6F6AE240" w14:textId="77777777" w:rsidR="00CE6285" w:rsidRPr="001A7F74" w:rsidRDefault="00CE6285">
            <w:pPr>
              <w:pStyle w:val="TableParagraph"/>
              <w:rPr>
                <w:color w:val="000000" w:themeColor="text1"/>
                <w:sz w:val="40"/>
              </w:rPr>
            </w:pPr>
          </w:p>
          <w:p w14:paraId="7276955A" w14:textId="77777777" w:rsidR="00CE6285" w:rsidRPr="001A7F74" w:rsidRDefault="00BF10D8">
            <w:pPr>
              <w:pStyle w:val="TableParagraph"/>
              <w:ind w:left="27" w:right="-29" w:hanging="6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№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доку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мента</w:t>
            </w:r>
          </w:p>
        </w:tc>
        <w:tc>
          <w:tcPr>
            <w:tcW w:w="1421" w:type="dxa"/>
            <w:vMerge w:val="restart"/>
          </w:tcPr>
          <w:p w14:paraId="4A4C914F" w14:textId="77777777" w:rsidR="00CE6285" w:rsidRPr="001A7F74" w:rsidRDefault="00BF10D8">
            <w:pPr>
              <w:pStyle w:val="TableParagraph"/>
              <w:spacing w:line="308" w:lineRule="exact"/>
              <w:ind w:left="39" w:right="5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Входящий</w:t>
            </w:r>
          </w:p>
          <w:p w14:paraId="766F6806" w14:textId="77777777" w:rsidR="00CE6285" w:rsidRPr="001A7F74" w:rsidRDefault="00BF10D8">
            <w:pPr>
              <w:pStyle w:val="TableParagraph"/>
              <w:spacing w:line="317" w:lineRule="exact"/>
              <w:ind w:left="37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№</w:t>
            </w:r>
          </w:p>
          <w:p w14:paraId="2AF6B6B3" w14:textId="77777777" w:rsidR="00CE6285" w:rsidRPr="001A7F74" w:rsidRDefault="00BF10D8">
            <w:pPr>
              <w:pStyle w:val="TableParagraph"/>
              <w:spacing w:line="237" w:lineRule="auto"/>
              <w:ind w:left="45" w:right="5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сопроводи-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тельногодо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кумента и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дата</w:t>
            </w:r>
          </w:p>
        </w:tc>
        <w:tc>
          <w:tcPr>
            <w:tcW w:w="994" w:type="dxa"/>
            <w:vMerge w:val="restart"/>
          </w:tcPr>
          <w:p w14:paraId="55CBC911" w14:textId="77777777" w:rsidR="00CE6285" w:rsidRPr="001A7F74" w:rsidRDefault="00CE6285">
            <w:pPr>
              <w:pStyle w:val="TableParagraph"/>
              <w:rPr>
                <w:color w:val="000000" w:themeColor="text1"/>
                <w:sz w:val="30"/>
              </w:rPr>
            </w:pPr>
          </w:p>
          <w:p w14:paraId="05ED7B6E" w14:textId="77777777" w:rsidR="00CE6285" w:rsidRPr="001A7F74" w:rsidRDefault="00CE6285">
            <w:pPr>
              <w:pStyle w:val="TableParagraph"/>
              <w:rPr>
                <w:color w:val="000000" w:themeColor="text1"/>
                <w:sz w:val="24"/>
              </w:rPr>
            </w:pPr>
          </w:p>
          <w:p w14:paraId="02A4CDCF" w14:textId="77777777" w:rsidR="00CE6285" w:rsidRPr="001A7F74" w:rsidRDefault="00BF10D8">
            <w:pPr>
              <w:pStyle w:val="TableParagraph"/>
              <w:spacing w:line="242" w:lineRule="auto"/>
              <w:ind w:left="441" w:right="3" w:hanging="394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Подпис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ь</w:t>
            </w:r>
          </w:p>
        </w:tc>
        <w:tc>
          <w:tcPr>
            <w:tcW w:w="859" w:type="dxa"/>
            <w:vMerge w:val="restart"/>
          </w:tcPr>
          <w:p w14:paraId="07781D13" w14:textId="77777777" w:rsidR="00CE6285" w:rsidRPr="001A7F74" w:rsidRDefault="00CE6285">
            <w:pPr>
              <w:pStyle w:val="TableParagraph"/>
              <w:rPr>
                <w:color w:val="000000" w:themeColor="text1"/>
                <w:sz w:val="30"/>
              </w:rPr>
            </w:pPr>
          </w:p>
          <w:p w14:paraId="26000F17" w14:textId="77777777" w:rsidR="00CE6285" w:rsidRPr="001A7F74" w:rsidRDefault="00CE6285">
            <w:pPr>
              <w:pStyle w:val="TableParagraph"/>
              <w:spacing w:before="2"/>
              <w:rPr>
                <w:color w:val="000000" w:themeColor="text1"/>
                <w:sz w:val="38"/>
              </w:rPr>
            </w:pPr>
          </w:p>
          <w:p w14:paraId="6B4F9DC4" w14:textId="77777777" w:rsidR="00CE6285" w:rsidRPr="001A7F74" w:rsidRDefault="00BF10D8">
            <w:pPr>
              <w:pStyle w:val="TableParagraph"/>
              <w:ind w:left="155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Дата</w:t>
            </w:r>
          </w:p>
        </w:tc>
      </w:tr>
      <w:tr w:rsidR="001A7F74" w:rsidRPr="001A7F74" w14:paraId="2F2921FB" w14:textId="77777777">
        <w:trPr>
          <w:trHeight w:val="1396"/>
        </w:trPr>
        <w:tc>
          <w:tcPr>
            <w:tcW w:w="571" w:type="dxa"/>
            <w:vMerge/>
            <w:tcBorders>
              <w:top w:val="nil"/>
            </w:tcBorders>
          </w:tcPr>
          <w:p w14:paraId="6B72A8C1" w14:textId="77777777" w:rsidR="00CE6285" w:rsidRPr="001A7F74" w:rsidRDefault="00CE628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015" w:type="dxa"/>
          </w:tcPr>
          <w:p w14:paraId="28C0E029" w14:textId="77777777" w:rsidR="00CE6285" w:rsidRPr="001A7F74" w:rsidRDefault="00CE6285">
            <w:pPr>
              <w:pStyle w:val="TableParagraph"/>
              <w:spacing w:before="5"/>
              <w:rPr>
                <w:color w:val="000000" w:themeColor="text1"/>
                <w:sz w:val="31"/>
              </w:rPr>
            </w:pPr>
          </w:p>
          <w:p w14:paraId="0A645C0A" w14:textId="77777777" w:rsidR="00CE6285" w:rsidRPr="001A7F74" w:rsidRDefault="00BF10D8">
            <w:pPr>
              <w:pStyle w:val="TableParagraph"/>
              <w:spacing w:before="1" w:line="321" w:lineRule="exact"/>
              <w:ind w:left="28" w:right="-29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изменен</w:t>
            </w:r>
          </w:p>
          <w:p w14:paraId="472BA8A0" w14:textId="77777777" w:rsidR="00CE6285" w:rsidRPr="001A7F74" w:rsidRDefault="00BF10D8">
            <w:pPr>
              <w:pStyle w:val="TableParagraph"/>
              <w:spacing w:line="321" w:lineRule="exact"/>
              <w:ind w:left="210" w:right="178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-ных</w:t>
            </w:r>
          </w:p>
        </w:tc>
        <w:tc>
          <w:tcPr>
            <w:tcW w:w="1025" w:type="dxa"/>
          </w:tcPr>
          <w:p w14:paraId="70F0D66B" w14:textId="77777777" w:rsidR="00CE6285" w:rsidRPr="001A7F74" w:rsidRDefault="00CE6285">
            <w:pPr>
              <w:pStyle w:val="TableParagraph"/>
              <w:spacing w:before="5"/>
              <w:rPr>
                <w:color w:val="000000" w:themeColor="text1"/>
                <w:sz w:val="31"/>
              </w:rPr>
            </w:pPr>
          </w:p>
          <w:p w14:paraId="625EADF8" w14:textId="77777777" w:rsidR="00CE6285" w:rsidRPr="001A7F74" w:rsidRDefault="00BF10D8">
            <w:pPr>
              <w:pStyle w:val="TableParagraph"/>
              <w:spacing w:before="1" w:line="321" w:lineRule="exact"/>
              <w:ind w:left="42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заменен</w:t>
            </w:r>
          </w:p>
          <w:p w14:paraId="654500E5" w14:textId="77777777" w:rsidR="00CE6285" w:rsidRPr="001A7F74" w:rsidRDefault="00BF10D8">
            <w:pPr>
              <w:pStyle w:val="TableParagraph"/>
              <w:spacing w:line="321" w:lineRule="exact"/>
              <w:ind w:left="42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-ных</w:t>
            </w:r>
          </w:p>
        </w:tc>
        <w:tc>
          <w:tcPr>
            <w:tcW w:w="933" w:type="dxa"/>
          </w:tcPr>
          <w:p w14:paraId="2340506C" w14:textId="77777777" w:rsidR="00CE6285" w:rsidRPr="001A7F74" w:rsidRDefault="00CE6285">
            <w:pPr>
              <w:pStyle w:val="TableParagraph"/>
              <w:spacing w:before="9"/>
              <w:rPr>
                <w:color w:val="000000" w:themeColor="text1"/>
                <w:sz w:val="44"/>
              </w:rPr>
            </w:pPr>
          </w:p>
          <w:p w14:paraId="755A030B" w14:textId="77777777" w:rsidR="00CE6285" w:rsidRPr="001A7F74" w:rsidRDefault="00BF10D8">
            <w:pPr>
              <w:pStyle w:val="TableParagraph"/>
              <w:spacing w:before="1"/>
              <w:ind w:left="103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новых</w:t>
            </w:r>
          </w:p>
        </w:tc>
        <w:tc>
          <w:tcPr>
            <w:tcW w:w="1109" w:type="dxa"/>
          </w:tcPr>
          <w:p w14:paraId="1933A599" w14:textId="77777777" w:rsidR="00CE6285" w:rsidRPr="001A7F74" w:rsidRDefault="00BF10D8">
            <w:pPr>
              <w:pStyle w:val="TableParagraph"/>
              <w:spacing w:before="192"/>
              <w:ind w:left="70" w:right="27"/>
              <w:jc w:val="center"/>
              <w:rPr>
                <w:color w:val="000000" w:themeColor="text1"/>
                <w:sz w:val="28"/>
              </w:rPr>
            </w:pPr>
            <w:r w:rsidRPr="001A7F74">
              <w:rPr>
                <w:color w:val="000000" w:themeColor="text1"/>
                <w:sz w:val="28"/>
              </w:rPr>
              <w:t>аннулир</w:t>
            </w:r>
            <w:r w:rsidRPr="001A7F74">
              <w:rPr>
                <w:color w:val="000000" w:themeColor="text1"/>
                <w:spacing w:val="-67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о-</w:t>
            </w:r>
            <w:r w:rsidRPr="001A7F74">
              <w:rPr>
                <w:color w:val="000000" w:themeColor="text1"/>
                <w:spacing w:val="1"/>
                <w:sz w:val="28"/>
              </w:rPr>
              <w:t xml:space="preserve"> </w:t>
            </w:r>
            <w:r w:rsidRPr="001A7F74">
              <w:rPr>
                <w:color w:val="000000" w:themeColor="text1"/>
                <w:sz w:val="28"/>
              </w:rPr>
              <w:t>ванных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 w14:paraId="6D64A7EF" w14:textId="77777777" w:rsidR="00CE6285" w:rsidRPr="001A7F74" w:rsidRDefault="00CE628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715" w:type="dxa"/>
            <w:vMerge/>
            <w:tcBorders>
              <w:top w:val="nil"/>
            </w:tcBorders>
          </w:tcPr>
          <w:p w14:paraId="498B755C" w14:textId="77777777" w:rsidR="00CE6285" w:rsidRPr="001A7F74" w:rsidRDefault="00CE628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1421" w:type="dxa"/>
            <w:vMerge/>
            <w:tcBorders>
              <w:top w:val="nil"/>
            </w:tcBorders>
          </w:tcPr>
          <w:p w14:paraId="062215E1" w14:textId="77777777" w:rsidR="00CE6285" w:rsidRPr="001A7F74" w:rsidRDefault="00CE628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94" w:type="dxa"/>
            <w:vMerge/>
            <w:tcBorders>
              <w:top w:val="nil"/>
            </w:tcBorders>
          </w:tcPr>
          <w:p w14:paraId="64AE08D7" w14:textId="77777777" w:rsidR="00CE6285" w:rsidRPr="001A7F74" w:rsidRDefault="00CE6285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</w:tcPr>
          <w:p w14:paraId="0396117A" w14:textId="77777777" w:rsidR="00CE6285" w:rsidRPr="001A7F74" w:rsidRDefault="00CE6285">
            <w:pPr>
              <w:rPr>
                <w:color w:val="000000" w:themeColor="text1"/>
                <w:sz w:val="2"/>
                <w:szCs w:val="2"/>
              </w:rPr>
            </w:pPr>
          </w:p>
        </w:tc>
      </w:tr>
      <w:tr w:rsidR="001A7F74" w:rsidRPr="001A7F74" w14:paraId="7D882505" w14:textId="77777777">
        <w:trPr>
          <w:trHeight w:val="465"/>
        </w:trPr>
        <w:tc>
          <w:tcPr>
            <w:tcW w:w="571" w:type="dxa"/>
          </w:tcPr>
          <w:p w14:paraId="5809578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79708CF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6DDDE52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74AC22B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0ABDA15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27E2BFF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40EA9C1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03736E9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7E661B7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2E39E16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0BEC0EFB" w14:textId="77777777">
        <w:trPr>
          <w:trHeight w:val="465"/>
        </w:trPr>
        <w:tc>
          <w:tcPr>
            <w:tcW w:w="571" w:type="dxa"/>
          </w:tcPr>
          <w:p w14:paraId="6B01286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2677CD5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5D0E297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0358F14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062C013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6138449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46AC675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5F05529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6A3D55F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4E180E5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14CF8BAA" w14:textId="77777777">
        <w:trPr>
          <w:trHeight w:val="465"/>
        </w:trPr>
        <w:tc>
          <w:tcPr>
            <w:tcW w:w="571" w:type="dxa"/>
          </w:tcPr>
          <w:p w14:paraId="7A077D0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0C55AC6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4DC399F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63F5D16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686F12E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083490B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639FA44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7E6EFB2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02A7126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5E7A4C5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11CB9203" w14:textId="77777777">
        <w:trPr>
          <w:trHeight w:val="465"/>
        </w:trPr>
        <w:tc>
          <w:tcPr>
            <w:tcW w:w="571" w:type="dxa"/>
          </w:tcPr>
          <w:p w14:paraId="792DAC0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682CABD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14C9D66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1E32680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0ECDF37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0E02000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7DC8310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040D0E7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03F0C51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46C5153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3AC6F55C" w14:textId="77777777">
        <w:trPr>
          <w:trHeight w:val="465"/>
        </w:trPr>
        <w:tc>
          <w:tcPr>
            <w:tcW w:w="571" w:type="dxa"/>
          </w:tcPr>
          <w:p w14:paraId="49AD24F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126F706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58379EA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68CEE70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6480E5E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3FFFE4B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56F73E7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6624353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161A84F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126B55C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10D71F1A" w14:textId="77777777">
        <w:trPr>
          <w:trHeight w:val="465"/>
        </w:trPr>
        <w:tc>
          <w:tcPr>
            <w:tcW w:w="571" w:type="dxa"/>
          </w:tcPr>
          <w:p w14:paraId="7DBF8F2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38E2D47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70FE574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68686FB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0993207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6C52472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2B80AB0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022D781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2564062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094E030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6B230949" w14:textId="77777777">
        <w:trPr>
          <w:trHeight w:val="464"/>
        </w:trPr>
        <w:tc>
          <w:tcPr>
            <w:tcW w:w="571" w:type="dxa"/>
          </w:tcPr>
          <w:p w14:paraId="27D0F01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1596FB9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5C3FB9C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13C62DC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34D61CA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15152C5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68522BD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3368C01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549DAB7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3FC7B2C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4F5BB667" w14:textId="77777777">
        <w:trPr>
          <w:trHeight w:val="465"/>
        </w:trPr>
        <w:tc>
          <w:tcPr>
            <w:tcW w:w="571" w:type="dxa"/>
          </w:tcPr>
          <w:p w14:paraId="3A2812C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2E66483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24ED6EF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43C63B9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26E9DFF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75429A3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1724123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5DDCA69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74EF04E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109C184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0A35CE69" w14:textId="77777777">
        <w:trPr>
          <w:trHeight w:val="465"/>
        </w:trPr>
        <w:tc>
          <w:tcPr>
            <w:tcW w:w="571" w:type="dxa"/>
          </w:tcPr>
          <w:p w14:paraId="0C71751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77A6E8B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593ADF7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429BC58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6CF68C9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497C329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3CAD3AB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5CB3893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6EA3653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0D6F845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7597429E" w14:textId="77777777">
        <w:trPr>
          <w:trHeight w:val="465"/>
        </w:trPr>
        <w:tc>
          <w:tcPr>
            <w:tcW w:w="571" w:type="dxa"/>
          </w:tcPr>
          <w:p w14:paraId="4D3C57D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1F02370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33051D2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663BF0F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24988D2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0B6CAF7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63946A4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4FBF18C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7125D64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539AD2D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02291618" w14:textId="77777777">
        <w:trPr>
          <w:trHeight w:val="460"/>
        </w:trPr>
        <w:tc>
          <w:tcPr>
            <w:tcW w:w="571" w:type="dxa"/>
          </w:tcPr>
          <w:p w14:paraId="46E3904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232398D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27AB32C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6DC8628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3B7975A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3DA3EEA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5508163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324A5FF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6A4FF12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17E3330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463020BC" w14:textId="77777777">
        <w:trPr>
          <w:trHeight w:val="465"/>
        </w:trPr>
        <w:tc>
          <w:tcPr>
            <w:tcW w:w="571" w:type="dxa"/>
          </w:tcPr>
          <w:p w14:paraId="7D4150E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4DCAE63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7BEE095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75EA48F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37FF1D3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5110212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72D4465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549B061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5A44964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14456B4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3AAC550D" w14:textId="77777777">
        <w:trPr>
          <w:trHeight w:val="465"/>
        </w:trPr>
        <w:tc>
          <w:tcPr>
            <w:tcW w:w="571" w:type="dxa"/>
          </w:tcPr>
          <w:p w14:paraId="3F64A5C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1337FF0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663FC3E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374B414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5D13D16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5C5628E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706AF0E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51A83AA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3DDF4B8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3A611D4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3ABB0E13" w14:textId="77777777">
        <w:trPr>
          <w:trHeight w:val="465"/>
        </w:trPr>
        <w:tc>
          <w:tcPr>
            <w:tcW w:w="571" w:type="dxa"/>
          </w:tcPr>
          <w:p w14:paraId="0047B90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5A920B3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2FC46C3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1D781CD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23F68FE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44FACB0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644AF9D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2B60BA4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38D7F11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4F48E66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733D4205" w14:textId="77777777">
        <w:trPr>
          <w:trHeight w:val="465"/>
        </w:trPr>
        <w:tc>
          <w:tcPr>
            <w:tcW w:w="571" w:type="dxa"/>
          </w:tcPr>
          <w:p w14:paraId="3517CBE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6CF5AD4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2804CF7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5B97BFE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67A9D92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79FDB8D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15A9D97E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30097D2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77124A5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13BA759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24E68631" w14:textId="77777777">
        <w:trPr>
          <w:trHeight w:val="465"/>
        </w:trPr>
        <w:tc>
          <w:tcPr>
            <w:tcW w:w="571" w:type="dxa"/>
          </w:tcPr>
          <w:p w14:paraId="101AADC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6A8A989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620BDF9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7C8EB4A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09B50EA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01FF3DE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37F5E98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700DE05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5F64BF8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3714680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5501A688" w14:textId="77777777">
        <w:trPr>
          <w:trHeight w:val="465"/>
        </w:trPr>
        <w:tc>
          <w:tcPr>
            <w:tcW w:w="571" w:type="dxa"/>
          </w:tcPr>
          <w:p w14:paraId="3AB6D68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134FB80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7453C1F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4C45811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21753CB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29A74CF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1241603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711459A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34BFF5F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434BFBA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695914EF" w14:textId="77777777">
        <w:trPr>
          <w:trHeight w:val="465"/>
        </w:trPr>
        <w:tc>
          <w:tcPr>
            <w:tcW w:w="571" w:type="dxa"/>
          </w:tcPr>
          <w:p w14:paraId="3B5E951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368A332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6ED82D1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7645A1D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685FA09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37A0535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1CAAEB7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6417A4B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7A17100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61CF50B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3B60C439" w14:textId="77777777">
        <w:trPr>
          <w:trHeight w:val="465"/>
        </w:trPr>
        <w:tc>
          <w:tcPr>
            <w:tcW w:w="571" w:type="dxa"/>
          </w:tcPr>
          <w:p w14:paraId="1985107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20D5271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2C49FF0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2DCA005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397CF8E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0A659F3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7798FC8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431BDBA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1EC7243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58C5E7F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6441F3E5" w14:textId="77777777">
        <w:trPr>
          <w:trHeight w:val="465"/>
        </w:trPr>
        <w:tc>
          <w:tcPr>
            <w:tcW w:w="571" w:type="dxa"/>
          </w:tcPr>
          <w:p w14:paraId="0A54A23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6BDFD3D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04CF0AB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15DA00A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6757735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20F0895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46D1223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601BB6B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223D263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1EEF7AA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70BF9DE1" w14:textId="77777777">
        <w:trPr>
          <w:trHeight w:val="465"/>
        </w:trPr>
        <w:tc>
          <w:tcPr>
            <w:tcW w:w="571" w:type="dxa"/>
          </w:tcPr>
          <w:p w14:paraId="5136891C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</w:tcPr>
          <w:p w14:paraId="3436C6B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</w:tcPr>
          <w:p w14:paraId="3473637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</w:tcPr>
          <w:p w14:paraId="49BC343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</w:tcPr>
          <w:p w14:paraId="542BBCE1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</w:tcPr>
          <w:p w14:paraId="2CF9E59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</w:tcPr>
          <w:p w14:paraId="09E9DA9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</w:tcPr>
          <w:p w14:paraId="6B740C60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</w:tcPr>
          <w:p w14:paraId="5E0BB52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</w:tcPr>
          <w:p w14:paraId="0232C51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59147006" w14:textId="77777777">
        <w:trPr>
          <w:trHeight w:val="465"/>
        </w:trPr>
        <w:tc>
          <w:tcPr>
            <w:tcW w:w="571" w:type="dxa"/>
            <w:tcBorders>
              <w:bottom w:val="single" w:sz="4" w:space="0" w:color="000000"/>
            </w:tcBorders>
          </w:tcPr>
          <w:p w14:paraId="0218A61F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  <w:tcBorders>
              <w:bottom w:val="single" w:sz="4" w:space="0" w:color="000000"/>
            </w:tcBorders>
          </w:tcPr>
          <w:p w14:paraId="06A9B48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  <w:tcBorders>
              <w:bottom w:val="single" w:sz="4" w:space="0" w:color="000000"/>
            </w:tcBorders>
          </w:tcPr>
          <w:p w14:paraId="377F5A8A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  <w:tcBorders>
              <w:bottom w:val="single" w:sz="4" w:space="0" w:color="000000"/>
            </w:tcBorders>
          </w:tcPr>
          <w:p w14:paraId="2BC1332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  <w:tcBorders>
              <w:bottom w:val="single" w:sz="4" w:space="0" w:color="000000"/>
            </w:tcBorders>
          </w:tcPr>
          <w:p w14:paraId="2DD3E6E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14:paraId="354D6124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 w14:paraId="74947146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  <w:tcBorders>
              <w:bottom w:val="single" w:sz="4" w:space="0" w:color="000000"/>
            </w:tcBorders>
          </w:tcPr>
          <w:p w14:paraId="7DCA8A67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  <w:tcBorders>
              <w:bottom w:val="single" w:sz="4" w:space="0" w:color="000000"/>
            </w:tcBorders>
          </w:tcPr>
          <w:p w14:paraId="5E2C9AE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  <w:tcBorders>
              <w:bottom w:val="single" w:sz="4" w:space="0" w:color="000000"/>
            </w:tcBorders>
          </w:tcPr>
          <w:p w14:paraId="703FC27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  <w:tr w:rsidR="001A7F74" w:rsidRPr="001A7F74" w14:paraId="50243FEA" w14:textId="77777777">
        <w:trPr>
          <w:trHeight w:val="469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8EE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88C35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79CC2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759B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910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0D3A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1338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22C13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C1D9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67FDD" w14:textId="77777777" w:rsidR="00CE6285" w:rsidRPr="001A7F74" w:rsidRDefault="00CE6285">
            <w:pPr>
              <w:pStyle w:val="TableParagraph"/>
              <w:rPr>
                <w:color w:val="000000" w:themeColor="text1"/>
                <w:sz w:val="26"/>
              </w:rPr>
            </w:pPr>
          </w:p>
        </w:tc>
      </w:tr>
    </w:tbl>
    <w:p w14:paraId="19B4CCF3" w14:textId="77777777" w:rsidR="00F7623E" w:rsidRPr="001A7F74" w:rsidRDefault="00F7623E">
      <w:pPr>
        <w:rPr>
          <w:color w:val="000000" w:themeColor="text1"/>
        </w:rPr>
      </w:pPr>
    </w:p>
    <w:sectPr w:rsidR="00F7623E" w:rsidRPr="001A7F74">
      <w:pgSz w:w="11930" w:h="16860"/>
      <w:pgMar w:top="1100" w:right="400" w:bottom="1000" w:left="940" w:header="275" w:footer="8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B63EC" w14:textId="77777777" w:rsidR="000464E7" w:rsidRDefault="000464E7">
      <w:r>
        <w:separator/>
      </w:r>
    </w:p>
  </w:endnote>
  <w:endnote w:type="continuationSeparator" w:id="0">
    <w:p w14:paraId="0CD3FFE8" w14:textId="77777777" w:rsidR="000464E7" w:rsidRDefault="00046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EA4B5" w14:textId="77777777" w:rsidR="00CE6285" w:rsidRDefault="000464E7">
    <w:pPr>
      <w:pStyle w:val="a3"/>
      <w:spacing w:line="14" w:lineRule="auto"/>
      <w:rPr>
        <w:sz w:val="20"/>
      </w:rPr>
    </w:pPr>
    <w:r>
      <w:pict w14:anchorId="5F9B351D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163.2pt;margin-top:792.25pt;width:325.8pt;height:29.4pt;z-index:15729152;mso-position-horizontal-relative:page;mso-position-vertical-relative:page" filled="f" stroked="f">
          <v:textbox style="mso-next-textbox:#_x0000_s1038" inset="0,0,0,0">
            <w:txbxContent>
              <w:p w14:paraId="55BB426F" w14:textId="77777777" w:rsidR="00CE6285" w:rsidRDefault="00CE6285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AF07C" w14:textId="3FA85183" w:rsidR="00CE6285" w:rsidRDefault="00CE6285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B8659" w14:textId="2BC82248" w:rsidR="00CE6285" w:rsidRDefault="000464E7">
    <w:pPr>
      <w:pStyle w:val="a3"/>
      <w:spacing w:line="14" w:lineRule="auto"/>
      <w:rPr>
        <w:sz w:val="20"/>
      </w:rPr>
    </w:pPr>
    <w:r>
      <w:pict w14:anchorId="0CC38E1D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11.35pt;margin-top:807.05pt;width:76.7pt;height:14.25pt;z-index:15730688;mso-position-horizontal-relative:page;mso-position-vertical-relative:page" filled="f" stroked="f">
          <v:textbox inset="0,0,0,0">
            <w:txbxContent>
              <w:p w14:paraId="717D85D6" w14:textId="7B2FB80A" w:rsidR="00CE6285" w:rsidRPr="00C81D1A" w:rsidRDefault="00CE6285">
                <w:pPr>
                  <w:pStyle w:val="a3"/>
                  <w:rPr>
                    <w:lang w:val="en-US"/>
                  </w:rPr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0F820" w14:textId="77777777" w:rsidR="00CE6285" w:rsidRDefault="000464E7">
    <w:pPr>
      <w:pStyle w:val="a3"/>
      <w:spacing w:line="14" w:lineRule="auto"/>
      <w:rPr>
        <w:sz w:val="20"/>
      </w:rPr>
    </w:pPr>
    <w:r>
      <w:pict w14:anchorId="73B5417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63.2pt;margin-top:792.25pt;width:325.8pt;height:29.4pt;z-index:15733760;mso-position-horizontal-relative:page;mso-position-vertical-relative:page" filled="f" stroked="f">
          <v:textbox style="mso-next-textbox:#_x0000_s1025" inset="0,0,0,0">
            <w:txbxContent>
              <w:p w14:paraId="486A9AEF" w14:textId="77777777" w:rsidR="00CE6285" w:rsidRDefault="00CE6285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E3F23" w14:textId="77777777" w:rsidR="000464E7" w:rsidRDefault="000464E7">
      <w:r>
        <w:separator/>
      </w:r>
    </w:p>
  </w:footnote>
  <w:footnote w:type="continuationSeparator" w:id="0">
    <w:p w14:paraId="689CFD98" w14:textId="77777777" w:rsidR="000464E7" w:rsidRDefault="00046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DC0FF" w14:textId="6C654A45" w:rsidR="00CE6285" w:rsidRDefault="00CE6285">
    <w:pPr>
      <w:pStyle w:val="a3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F4252" w14:textId="77777777" w:rsidR="00CE6285" w:rsidRDefault="000464E7">
    <w:pPr>
      <w:pStyle w:val="a3"/>
      <w:spacing w:line="14" w:lineRule="auto"/>
      <w:rPr>
        <w:sz w:val="20"/>
      </w:rPr>
    </w:pPr>
    <w:r>
      <w:pict w14:anchorId="686C5272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47.35pt;margin-top:12.75pt;width:132.35pt;height:34.15pt;z-index:-16627712;mso-position-horizontal-relative:page;mso-position-vertical-relative:page" filled="f" stroked="f">
          <v:textbox style="mso-next-textbox:#_x0000_s1034" inset="0,0,0,0">
            <w:txbxContent>
              <w:p w14:paraId="5A4598FF" w14:textId="47E983D8" w:rsidR="00CE6285" w:rsidRDefault="00CE6285">
                <w:pPr>
                  <w:pStyle w:val="a3"/>
                  <w:spacing w:before="9"/>
                  <w:ind w:right="54"/>
                  <w:jc w:val="center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A16D6" w14:textId="77777777" w:rsidR="00CE6285" w:rsidRDefault="000464E7">
    <w:pPr>
      <w:pStyle w:val="a3"/>
      <w:spacing w:line="14" w:lineRule="auto"/>
      <w:rPr>
        <w:sz w:val="20"/>
      </w:rPr>
    </w:pPr>
    <w:r>
      <w:pict w14:anchorId="0E1D1537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48.05pt;margin-top:12.75pt;width:129.7pt;height:34.25pt;z-index:-16627200;mso-position-horizontal-relative:page;mso-position-vertical-relative:page" filled="f" stroked="f">
          <v:textbox inset="0,0,0,0">
            <w:txbxContent>
              <w:p w14:paraId="3A6875FB" w14:textId="56623798" w:rsidR="00CE6285" w:rsidRDefault="00CE6285">
                <w:pPr>
                  <w:pStyle w:val="a3"/>
                  <w:spacing w:before="11"/>
                  <w:ind w:left="2" w:right="60"/>
                  <w:jc w:val="center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7BC96" w14:textId="77777777" w:rsidR="00CE6285" w:rsidRDefault="000464E7">
    <w:pPr>
      <w:pStyle w:val="a3"/>
      <w:spacing w:line="14" w:lineRule="auto"/>
      <w:rPr>
        <w:sz w:val="20"/>
      </w:rPr>
    </w:pPr>
    <w:r>
      <w:pict w14:anchorId="188CFC3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47.35pt;margin-top:12.75pt;width:132.35pt;height:34.15pt;z-index:-16624640;mso-position-horizontal-relative:page;mso-position-vertical-relative:page" filled="f" stroked="f">
          <v:textbox style="mso-next-textbox:#_x0000_s1026" inset="0,0,0,0">
            <w:txbxContent>
              <w:p w14:paraId="2CDE13F2" w14:textId="7CA42B42" w:rsidR="00CE6285" w:rsidRDefault="00CE6285">
                <w:pPr>
                  <w:pStyle w:val="a3"/>
                  <w:spacing w:before="9"/>
                  <w:ind w:left="5" w:right="63"/>
                  <w:jc w:val="center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0AC"/>
    <w:multiLevelType w:val="hybridMultilevel"/>
    <w:tmpl w:val="8B14F208"/>
    <w:lvl w:ilvl="0" w:tplc="AEF445AE">
      <w:numFmt w:val="bullet"/>
      <w:lvlText w:val="–"/>
      <w:lvlJc w:val="left"/>
      <w:pPr>
        <w:ind w:left="973" w:hanging="2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C307290">
      <w:numFmt w:val="bullet"/>
      <w:lvlText w:val="-"/>
      <w:lvlJc w:val="left"/>
      <w:pPr>
        <w:ind w:left="97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B5C6B04">
      <w:numFmt w:val="bullet"/>
      <w:lvlText w:val="•"/>
      <w:lvlJc w:val="left"/>
      <w:pPr>
        <w:ind w:left="3048" w:hanging="212"/>
      </w:pPr>
      <w:rPr>
        <w:rFonts w:hint="default"/>
        <w:lang w:val="ru-RU" w:eastAsia="en-US" w:bidi="ar-SA"/>
      </w:rPr>
    </w:lvl>
    <w:lvl w:ilvl="3" w:tplc="ED7EAE90">
      <w:numFmt w:val="bullet"/>
      <w:lvlText w:val="•"/>
      <w:lvlJc w:val="left"/>
      <w:pPr>
        <w:ind w:left="4082" w:hanging="212"/>
      </w:pPr>
      <w:rPr>
        <w:rFonts w:hint="default"/>
        <w:lang w:val="ru-RU" w:eastAsia="en-US" w:bidi="ar-SA"/>
      </w:rPr>
    </w:lvl>
    <w:lvl w:ilvl="4" w:tplc="638A1A30">
      <w:numFmt w:val="bullet"/>
      <w:lvlText w:val="•"/>
      <w:lvlJc w:val="left"/>
      <w:pPr>
        <w:ind w:left="5116" w:hanging="212"/>
      </w:pPr>
      <w:rPr>
        <w:rFonts w:hint="default"/>
        <w:lang w:val="ru-RU" w:eastAsia="en-US" w:bidi="ar-SA"/>
      </w:rPr>
    </w:lvl>
    <w:lvl w:ilvl="5" w:tplc="014AABC6">
      <w:numFmt w:val="bullet"/>
      <w:lvlText w:val="•"/>
      <w:lvlJc w:val="left"/>
      <w:pPr>
        <w:ind w:left="6150" w:hanging="212"/>
      </w:pPr>
      <w:rPr>
        <w:rFonts w:hint="default"/>
        <w:lang w:val="ru-RU" w:eastAsia="en-US" w:bidi="ar-SA"/>
      </w:rPr>
    </w:lvl>
    <w:lvl w:ilvl="6" w:tplc="5DBC4A0C">
      <w:numFmt w:val="bullet"/>
      <w:lvlText w:val="•"/>
      <w:lvlJc w:val="left"/>
      <w:pPr>
        <w:ind w:left="7184" w:hanging="212"/>
      </w:pPr>
      <w:rPr>
        <w:rFonts w:hint="default"/>
        <w:lang w:val="ru-RU" w:eastAsia="en-US" w:bidi="ar-SA"/>
      </w:rPr>
    </w:lvl>
    <w:lvl w:ilvl="7" w:tplc="0F4058F2">
      <w:numFmt w:val="bullet"/>
      <w:lvlText w:val="•"/>
      <w:lvlJc w:val="left"/>
      <w:pPr>
        <w:ind w:left="8218" w:hanging="212"/>
      </w:pPr>
      <w:rPr>
        <w:rFonts w:hint="default"/>
        <w:lang w:val="ru-RU" w:eastAsia="en-US" w:bidi="ar-SA"/>
      </w:rPr>
    </w:lvl>
    <w:lvl w:ilvl="8" w:tplc="CADC10FA">
      <w:numFmt w:val="bullet"/>
      <w:lvlText w:val="•"/>
      <w:lvlJc w:val="left"/>
      <w:pPr>
        <w:ind w:left="9252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04525E16"/>
    <w:multiLevelType w:val="multilevel"/>
    <w:tmpl w:val="7908CE68"/>
    <w:lvl w:ilvl="0">
      <w:start w:val="3"/>
      <w:numFmt w:val="decimal"/>
      <w:lvlText w:val="%1"/>
      <w:lvlJc w:val="left"/>
      <w:pPr>
        <w:ind w:left="2240" w:hanging="704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2240" w:hanging="704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."/>
      <w:lvlJc w:val="left"/>
      <w:pPr>
        <w:ind w:left="2240" w:hanging="704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964" w:hanging="7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2" w:hanging="7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80" w:hanging="7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88" w:hanging="7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96" w:hanging="7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04" w:hanging="704"/>
      </w:pPr>
      <w:rPr>
        <w:rFonts w:hint="default"/>
        <w:lang w:val="ru-RU" w:eastAsia="en-US" w:bidi="ar-SA"/>
      </w:rPr>
    </w:lvl>
  </w:abstractNum>
  <w:abstractNum w:abstractNumId="2" w15:restartNumberingAfterBreak="0">
    <w:nsid w:val="19F463D1"/>
    <w:multiLevelType w:val="hybridMultilevel"/>
    <w:tmpl w:val="4830A8B8"/>
    <w:lvl w:ilvl="0" w:tplc="189ECAE0">
      <w:numFmt w:val="bullet"/>
      <w:lvlText w:val="-"/>
      <w:lvlJc w:val="left"/>
      <w:pPr>
        <w:ind w:left="991" w:hanging="161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94307A4C">
      <w:numFmt w:val="bullet"/>
      <w:lvlText w:val="•"/>
      <w:lvlJc w:val="left"/>
      <w:pPr>
        <w:ind w:left="1961" w:hanging="161"/>
      </w:pPr>
      <w:rPr>
        <w:rFonts w:hint="default"/>
        <w:lang w:val="ru-RU" w:eastAsia="en-US" w:bidi="ar-SA"/>
      </w:rPr>
    </w:lvl>
    <w:lvl w:ilvl="2" w:tplc="52FA9FA8">
      <w:numFmt w:val="bullet"/>
      <w:lvlText w:val="•"/>
      <w:lvlJc w:val="left"/>
      <w:pPr>
        <w:ind w:left="2923" w:hanging="161"/>
      </w:pPr>
      <w:rPr>
        <w:rFonts w:hint="default"/>
        <w:lang w:val="ru-RU" w:eastAsia="en-US" w:bidi="ar-SA"/>
      </w:rPr>
    </w:lvl>
    <w:lvl w:ilvl="3" w:tplc="7BB2E608">
      <w:numFmt w:val="bullet"/>
      <w:lvlText w:val="•"/>
      <w:lvlJc w:val="left"/>
      <w:pPr>
        <w:ind w:left="3885" w:hanging="161"/>
      </w:pPr>
      <w:rPr>
        <w:rFonts w:hint="default"/>
        <w:lang w:val="ru-RU" w:eastAsia="en-US" w:bidi="ar-SA"/>
      </w:rPr>
    </w:lvl>
    <w:lvl w:ilvl="4" w:tplc="43127E42">
      <w:numFmt w:val="bullet"/>
      <w:lvlText w:val="•"/>
      <w:lvlJc w:val="left"/>
      <w:pPr>
        <w:ind w:left="4847" w:hanging="161"/>
      </w:pPr>
      <w:rPr>
        <w:rFonts w:hint="default"/>
        <w:lang w:val="ru-RU" w:eastAsia="en-US" w:bidi="ar-SA"/>
      </w:rPr>
    </w:lvl>
    <w:lvl w:ilvl="5" w:tplc="2FD0BED2">
      <w:numFmt w:val="bullet"/>
      <w:lvlText w:val="•"/>
      <w:lvlJc w:val="left"/>
      <w:pPr>
        <w:ind w:left="5809" w:hanging="161"/>
      </w:pPr>
      <w:rPr>
        <w:rFonts w:hint="default"/>
        <w:lang w:val="ru-RU" w:eastAsia="en-US" w:bidi="ar-SA"/>
      </w:rPr>
    </w:lvl>
    <w:lvl w:ilvl="6" w:tplc="05D29CCE">
      <w:numFmt w:val="bullet"/>
      <w:lvlText w:val="•"/>
      <w:lvlJc w:val="left"/>
      <w:pPr>
        <w:ind w:left="6771" w:hanging="161"/>
      </w:pPr>
      <w:rPr>
        <w:rFonts w:hint="default"/>
        <w:lang w:val="ru-RU" w:eastAsia="en-US" w:bidi="ar-SA"/>
      </w:rPr>
    </w:lvl>
    <w:lvl w:ilvl="7" w:tplc="22E630D6">
      <w:numFmt w:val="bullet"/>
      <w:lvlText w:val="•"/>
      <w:lvlJc w:val="left"/>
      <w:pPr>
        <w:ind w:left="7733" w:hanging="161"/>
      </w:pPr>
      <w:rPr>
        <w:rFonts w:hint="default"/>
        <w:lang w:val="ru-RU" w:eastAsia="en-US" w:bidi="ar-SA"/>
      </w:rPr>
    </w:lvl>
    <w:lvl w:ilvl="8" w:tplc="E966A2DE">
      <w:numFmt w:val="bullet"/>
      <w:lvlText w:val="•"/>
      <w:lvlJc w:val="left"/>
      <w:pPr>
        <w:ind w:left="8695" w:hanging="161"/>
      </w:pPr>
      <w:rPr>
        <w:rFonts w:hint="default"/>
        <w:lang w:val="ru-RU" w:eastAsia="en-US" w:bidi="ar-SA"/>
      </w:rPr>
    </w:lvl>
  </w:abstractNum>
  <w:abstractNum w:abstractNumId="3" w15:restartNumberingAfterBreak="0">
    <w:nsid w:val="35CE6EC7"/>
    <w:multiLevelType w:val="hybridMultilevel"/>
    <w:tmpl w:val="22DCA93E"/>
    <w:lvl w:ilvl="0" w:tplc="5E4E3030">
      <w:start w:val="1"/>
      <w:numFmt w:val="decimal"/>
      <w:lvlText w:val="%1."/>
      <w:lvlJc w:val="left"/>
      <w:pPr>
        <w:ind w:left="4333" w:hanging="284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CA87ED6">
      <w:numFmt w:val="bullet"/>
      <w:lvlText w:val="•"/>
      <w:lvlJc w:val="left"/>
      <w:pPr>
        <w:ind w:left="5038" w:hanging="284"/>
      </w:pPr>
      <w:rPr>
        <w:rFonts w:hint="default"/>
        <w:lang w:val="ru-RU" w:eastAsia="en-US" w:bidi="ar-SA"/>
      </w:rPr>
    </w:lvl>
    <w:lvl w:ilvl="2" w:tplc="5E80CB1A">
      <w:numFmt w:val="bullet"/>
      <w:lvlText w:val="•"/>
      <w:lvlJc w:val="left"/>
      <w:pPr>
        <w:ind w:left="5736" w:hanging="284"/>
      </w:pPr>
      <w:rPr>
        <w:rFonts w:hint="default"/>
        <w:lang w:val="ru-RU" w:eastAsia="en-US" w:bidi="ar-SA"/>
      </w:rPr>
    </w:lvl>
    <w:lvl w:ilvl="3" w:tplc="4C9081B2">
      <w:numFmt w:val="bullet"/>
      <w:lvlText w:val="•"/>
      <w:lvlJc w:val="left"/>
      <w:pPr>
        <w:ind w:left="6434" w:hanging="284"/>
      </w:pPr>
      <w:rPr>
        <w:rFonts w:hint="default"/>
        <w:lang w:val="ru-RU" w:eastAsia="en-US" w:bidi="ar-SA"/>
      </w:rPr>
    </w:lvl>
    <w:lvl w:ilvl="4" w:tplc="121E6242">
      <w:numFmt w:val="bullet"/>
      <w:lvlText w:val="•"/>
      <w:lvlJc w:val="left"/>
      <w:pPr>
        <w:ind w:left="7132" w:hanging="284"/>
      </w:pPr>
      <w:rPr>
        <w:rFonts w:hint="default"/>
        <w:lang w:val="ru-RU" w:eastAsia="en-US" w:bidi="ar-SA"/>
      </w:rPr>
    </w:lvl>
    <w:lvl w:ilvl="5" w:tplc="08B21126">
      <w:numFmt w:val="bullet"/>
      <w:lvlText w:val="•"/>
      <w:lvlJc w:val="left"/>
      <w:pPr>
        <w:ind w:left="7830" w:hanging="284"/>
      </w:pPr>
      <w:rPr>
        <w:rFonts w:hint="default"/>
        <w:lang w:val="ru-RU" w:eastAsia="en-US" w:bidi="ar-SA"/>
      </w:rPr>
    </w:lvl>
    <w:lvl w:ilvl="6" w:tplc="3D205816">
      <w:numFmt w:val="bullet"/>
      <w:lvlText w:val="•"/>
      <w:lvlJc w:val="left"/>
      <w:pPr>
        <w:ind w:left="8528" w:hanging="284"/>
      </w:pPr>
      <w:rPr>
        <w:rFonts w:hint="default"/>
        <w:lang w:val="ru-RU" w:eastAsia="en-US" w:bidi="ar-SA"/>
      </w:rPr>
    </w:lvl>
    <w:lvl w:ilvl="7" w:tplc="AD60E1A0">
      <w:numFmt w:val="bullet"/>
      <w:lvlText w:val="•"/>
      <w:lvlJc w:val="left"/>
      <w:pPr>
        <w:ind w:left="9226" w:hanging="284"/>
      </w:pPr>
      <w:rPr>
        <w:rFonts w:hint="default"/>
        <w:lang w:val="ru-RU" w:eastAsia="en-US" w:bidi="ar-SA"/>
      </w:rPr>
    </w:lvl>
    <w:lvl w:ilvl="8" w:tplc="33A6D374">
      <w:numFmt w:val="bullet"/>
      <w:lvlText w:val="•"/>
      <w:lvlJc w:val="left"/>
      <w:pPr>
        <w:ind w:left="9924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463B09B9"/>
    <w:multiLevelType w:val="multilevel"/>
    <w:tmpl w:val="6B587EC0"/>
    <w:lvl w:ilvl="0">
      <w:start w:val="3"/>
      <w:numFmt w:val="decimal"/>
      <w:lvlText w:val="%1"/>
      <w:lvlJc w:val="left"/>
      <w:pPr>
        <w:ind w:left="1614" w:hanging="701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614" w:hanging="701"/>
        <w:jc w:val="left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."/>
      <w:lvlJc w:val="left"/>
      <w:pPr>
        <w:ind w:left="1614" w:hanging="701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308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04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00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96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92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88" w:hanging="701"/>
      </w:pPr>
      <w:rPr>
        <w:rFonts w:hint="default"/>
        <w:lang w:val="ru-RU" w:eastAsia="en-US" w:bidi="ar-SA"/>
      </w:rPr>
    </w:lvl>
  </w:abstractNum>
  <w:abstractNum w:abstractNumId="5" w15:restartNumberingAfterBreak="0">
    <w:nsid w:val="47A601A1"/>
    <w:multiLevelType w:val="multilevel"/>
    <w:tmpl w:val="652CBD74"/>
    <w:lvl w:ilvl="0">
      <w:start w:val="3"/>
      <w:numFmt w:val="decimal"/>
      <w:lvlText w:val="%1"/>
      <w:lvlJc w:val="left"/>
      <w:pPr>
        <w:ind w:left="1544" w:hanging="632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"/>
      <w:lvlJc w:val="left"/>
      <w:pPr>
        <w:ind w:left="1544" w:hanging="632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483" w:hanging="632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252" w:hanging="6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56" w:hanging="6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60" w:hanging="6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64" w:hanging="6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8" w:hanging="6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2" w:hanging="632"/>
      </w:pPr>
      <w:rPr>
        <w:rFonts w:hint="default"/>
        <w:lang w:val="ru-RU" w:eastAsia="en-US" w:bidi="ar-SA"/>
      </w:rPr>
    </w:lvl>
  </w:abstractNum>
  <w:abstractNum w:abstractNumId="6" w15:restartNumberingAfterBreak="0">
    <w:nsid w:val="540D4F3D"/>
    <w:multiLevelType w:val="hybridMultilevel"/>
    <w:tmpl w:val="15C806B2"/>
    <w:lvl w:ilvl="0" w:tplc="56D8392A">
      <w:numFmt w:val="bullet"/>
      <w:lvlText w:val="-"/>
      <w:lvlJc w:val="left"/>
      <w:pPr>
        <w:ind w:left="973" w:hanging="2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9B04D7A">
      <w:numFmt w:val="bullet"/>
      <w:lvlText w:val="•"/>
      <w:lvlJc w:val="left"/>
      <w:pPr>
        <w:ind w:left="2014" w:hanging="248"/>
      </w:pPr>
      <w:rPr>
        <w:rFonts w:hint="default"/>
        <w:lang w:val="ru-RU" w:eastAsia="en-US" w:bidi="ar-SA"/>
      </w:rPr>
    </w:lvl>
    <w:lvl w:ilvl="2" w:tplc="D69A76F8">
      <w:numFmt w:val="bullet"/>
      <w:lvlText w:val="•"/>
      <w:lvlJc w:val="left"/>
      <w:pPr>
        <w:ind w:left="3048" w:hanging="248"/>
      </w:pPr>
      <w:rPr>
        <w:rFonts w:hint="default"/>
        <w:lang w:val="ru-RU" w:eastAsia="en-US" w:bidi="ar-SA"/>
      </w:rPr>
    </w:lvl>
    <w:lvl w:ilvl="3" w:tplc="866EB11E">
      <w:numFmt w:val="bullet"/>
      <w:lvlText w:val="•"/>
      <w:lvlJc w:val="left"/>
      <w:pPr>
        <w:ind w:left="4082" w:hanging="248"/>
      </w:pPr>
      <w:rPr>
        <w:rFonts w:hint="default"/>
        <w:lang w:val="ru-RU" w:eastAsia="en-US" w:bidi="ar-SA"/>
      </w:rPr>
    </w:lvl>
    <w:lvl w:ilvl="4" w:tplc="740EAA78">
      <w:numFmt w:val="bullet"/>
      <w:lvlText w:val="•"/>
      <w:lvlJc w:val="left"/>
      <w:pPr>
        <w:ind w:left="5116" w:hanging="248"/>
      </w:pPr>
      <w:rPr>
        <w:rFonts w:hint="default"/>
        <w:lang w:val="ru-RU" w:eastAsia="en-US" w:bidi="ar-SA"/>
      </w:rPr>
    </w:lvl>
    <w:lvl w:ilvl="5" w:tplc="6BA413D4">
      <w:numFmt w:val="bullet"/>
      <w:lvlText w:val="•"/>
      <w:lvlJc w:val="left"/>
      <w:pPr>
        <w:ind w:left="6150" w:hanging="248"/>
      </w:pPr>
      <w:rPr>
        <w:rFonts w:hint="default"/>
        <w:lang w:val="ru-RU" w:eastAsia="en-US" w:bidi="ar-SA"/>
      </w:rPr>
    </w:lvl>
    <w:lvl w:ilvl="6" w:tplc="1B609BAE">
      <w:numFmt w:val="bullet"/>
      <w:lvlText w:val="•"/>
      <w:lvlJc w:val="left"/>
      <w:pPr>
        <w:ind w:left="7184" w:hanging="248"/>
      </w:pPr>
      <w:rPr>
        <w:rFonts w:hint="default"/>
        <w:lang w:val="ru-RU" w:eastAsia="en-US" w:bidi="ar-SA"/>
      </w:rPr>
    </w:lvl>
    <w:lvl w:ilvl="7" w:tplc="EF006160">
      <w:numFmt w:val="bullet"/>
      <w:lvlText w:val="•"/>
      <w:lvlJc w:val="left"/>
      <w:pPr>
        <w:ind w:left="8218" w:hanging="248"/>
      </w:pPr>
      <w:rPr>
        <w:rFonts w:hint="default"/>
        <w:lang w:val="ru-RU" w:eastAsia="en-US" w:bidi="ar-SA"/>
      </w:rPr>
    </w:lvl>
    <w:lvl w:ilvl="8" w:tplc="34921522">
      <w:numFmt w:val="bullet"/>
      <w:lvlText w:val="•"/>
      <w:lvlJc w:val="left"/>
      <w:pPr>
        <w:ind w:left="9252" w:hanging="248"/>
      </w:pPr>
      <w:rPr>
        <w:rFonts w:hint="default"/>
        <w:lang w:val="ru-RU" w:eastAsia="en-US" w:bidi="ar-SA"/>
      </w:rPr>
    </w:lvl>
  </w:abstractNum>
  <w:abstractNum w:abstractNumId="7" w15:restartNumberingAfterBreak="0">
    <w:nsid w:val="5AB34776"/>
    <w:multiLevelType w:val="multilevel"/>
    <w:tmpl w:val="9FCAB932"/>
    <w:lvl w:ilvl="0">
      <w:start w:val="1"/>
      <w:numFmt w:val="decimal"/>
      <w:lvlText w:val="%1."/>
      <w:lvlJc w:val="left"/>
      <w:pPr>
        <w:ind w:left="1254" w:hanging="284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48" w:hanging="49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40" w:hanging="704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75" w:hanging="7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0" w:hanging="7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5" w:hanging="7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80" w:hanging="7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5" w:hanging="7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50" w:hanging="704"/>
      </w:pPr>
      <w:rPr>
        <w:rFonts w:hint="default"/>
        <w:lang w:val="ru-RU" w:eastAsia="en-US" w:bidi="ar-SA"/>
      </w:rPr>
    </w:lvl>
  </w:abstractNum>
  <w:abstractNum w:abstractNumId="8" w15:restartNumberingAfterBreak="0">
    <w:nsid w:val="685264B2"/>
    <w:multiLevelType w:val="multilevel"/>
    <w:tmpl w:val="9E36208E"/>
    <w:lvl w:ilvl="0">
      <w:start w:val="1"/>
      <w:numFmt w:val="decimal"/>
      <w:lvlText w:val="%1"/>
      <w:lvlJc w:val="left"/>
      <w:pPr>
        <w:ind w:left="2185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85" w:hanging="49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008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22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36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50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64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78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92" w:hanging="492"/>
      </w:pPr>
      <w:rPr>
        <w:rFonts w:hint="default"/>
        <w:lang w:val="ru-RU" w:eastAsia="en-US" w:bidi="ar-SA"/>
      </w:rPr>
    </w:lvl>
  </w:abstractNum>
  <w:abstractNum w:abstractNumId="9" w15:restartNumberingAfterBreak="0">
    <w:nsid w:val="69331312"/>
    <w:multiLevelType w:val="hybridMultilevel"/>
    <w:tmpl w:val="8112315C"/>
    <w:lvl w:ilvl="0" w:tplc="189ECAE0">
      <w:numFmt w:val="bullet"/>
      <w:lvlText w:val="-"/>
      <w:lvlJc w:val="left"/>
      <w:pPr>
        <w:ind w:left="2421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6B8648F7"/>
    <w:multiLevelType w:val="multilevel"/>
    <w:tmpl w:val="D460FD60"/>
    <w:lvl w:ilvl="0">
      <w:start w:val="3"/>
      <w:numFmt w:val="decimal"/>
      <w:lvlText w:val="%1"/>
      <w:lvlJc w:val="left"/>
      <w:pPr>
        <w:ind w:left="1402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0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3" w:hanging="600"/>
        <w:jc w:val="left"/>
      </w:pPr>
      <w:rPr>
        <w:rFonts w:hint="default"/>
        <w:b/>
        <w:bCs/>
        <w:w w:val="100"/>
        <w:lang w:val="ru-RU" w:eastAsia="en-US" w:bidi="ar-SA"/>
      </w:rPr>
    </w:lvl>
    <w:lvl w:ilvl="3">
      <w:numFmt w:val="bullet"/>
      <w:lvlText w:val="•"/>
      <w:lvlJc w:val="left"/>
      <w:pPr>
        <w:ind w:left="26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85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17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3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15" w:hanging="600"/>
      </w:pPr>
      <w:rPr>
        <w:rFonts w:hint="default"/>
        <w:lang w:val="ru-RU" w:eastAsia="en-US" w:bidi="ar-SA"/>
      </w:rPr>
    </w:lvl>
  </w:abstractNum>
  <w:abstractNum w:abstractNumId="11" w15:restartNumberingAfterBreak="0">
    <w:nsid w:val="7D173C80"/>
    <w:multiLevelType w:val="hybridMultilevel"/>
    <w:tmpl w:val="783C180E"/>
    <w:lvl w:ilvl="0" w:tplc="38E4E84A">
      <w:numFmt w:val="bullet"/>
      <w:lvlText w:val="-"/>
      <w:lvlJc w:val="left"/>
      <w:pPr>
        <w:ind w:left="536" w:hanging="30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2DCCE74">
      <w:numFmt w:val="bullet"/>
      <w:lvlText w:val="-"/>
      <w:lvlJc w:val="left"/>
      <w:pPr>
        <w:ind w:left="193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B0CE7170">
      <w:numFmt w:val="bullet"/>
      <w:lvlText w:val="•"/>
      <w:lvlJc w:val="left"/>
      <w:pPr>
        <w:ind w:left="1655" w:hanging="164"/>
      </w:pPr>
      <w:rPr>
        <w:rFonts w:hint="default"/>
        <w:lang w:val="ru-RU" w:eastAsia="en-US" w:bidi="ar-SA"/>
      </w:rPr>
    </w:lvl>
    <w:lvl w:ilvl="3" w:tplc="40E027C0">
      <w:numFmt w:val="bullet"/>
      <w:lvlText w:val="•"/>
      <w:lvlJc w:val="left"/>
      <w:pPr>
        <w:ind w:left="2771" w:hanging="164"/>
      </w:pPr>
      <w:rPr>
        <w:rFonts w:hint="default"/>
        <w:lang w:val="ru-RU" w:eastAsia="en-US" w:bidi="ar-SA"/>
      </w:rPr>
    </w:lvl>
    <w:lvl w:ilvl="4" w:tplc="4D1A6462">
      <w:numFmt w:val="bullet"/>
      <w:lvlText w:val="•"/>
      <w:lvlJc w:val="left"/>
      <w:pPr>
        <w:ind w:left="3886" w:hanging="164"/>
      </w:pPr>
      <w:rPr>
        <w:rFonts w:hint="default"/>
        <w:lang w:val="ru-RU" w:eastAsia="en-US" w:bidi="ar-SA"/>
      </w:rPr>
    </w:lvl>
    <w:lvl w:ilvl="5" w:tplc="7A6E6A86">
      <w:numFmt w:val="bullet"/>
      <w:lvlText w:val="•"/>
      <w:lvlJc w:val="left"/>
      <w:pPr>
        <w:ind w:left="5002" w:hanging="164"/>
      </w:pPr>
      <w:rPr>
        <w:rFonts w:hint="default"/>
        <w:lang w:val="ru-RU" w:eastAsia="en-US" w:bidi="ar-SA"/>
      </w:rPr>
    </w:lvl>
    <w:lvl w:ilvl="6" w:tplc="01768508">
      <w:numFmt w:val="bullet"/>
      <w:lvlText w:val="•"/>
      <w:lvlJc w:val="left"/>
      <w:pPr>
        <w:ind w:left="6118" w:hanging="164"/>
      </w:pPr>
      <w:rPr>
        <w:rFonts w:hint="default"/>
        <w:lang w:val="ru-RU" w:eastAsia="en-US" w:bidi="ar-SA"/>
      </w:rPr>
    </w:lvl>
    <w:lvl w:ilvl="7" w:tplc="F112C698">
      <w:numFmt w:val="bullet"/>
      <w:lvlText w:val="•"/>
      <w:lvlJc w:val="left"/>
      <w:pPr>
        <w:ind w:left="7233" w:hanging="164"/>
      </w:pPr>
      <w:rPr>
        <w:rFonts w:hint="default"/>
        <w:lang w:val="ru-RU" w:eastAsia="en-US" w:bidi="ar-SA"/>
      </w:rPr>
    </w:lvl>
    <w:lvl w:ilvl="8" w:tplc="7338B16C">
      <w:numFmt w:val="bullet"/>
      <w:lvlText w:val="•"/>
      <w:lvlJc w:val="left"/>
      <w:pPr>
        <w:ind w:left="8349" w:hanging="164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0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6285"/>
    <w:rsid w:val="000464E7"/>
    <w:rsid w:val="000D3150"/>
    <w:rsid w:val="000F3C35"/>
    <w:rsid w:val="00117F1A"/>
    <w:rsid w:val="0015099A"/>
    <w:rsid w:val="00150F39"/>
    <w:rsid w:val="001A7F74"/>
    <w:rsid w:val="00203313"/>
    <w:rsid w:val="002563A8"/>
    <w:rsid w:val="003B45A5"/>
    <w:rsid w:val="003E12A8"/>
    <w:rsid w:val="0040053F"/>
    <w:rsid w:val="00447961"/>
    <w:rsid w:val="00493DB9"/>
    <w:rsid w:val="005B0F81"/>
    <w:rsid w:val="005C2108"/>
    <w:rsid w:val="005D4374"/>
    <w:rsid w:val="006965EE"/>
    <w:rsid w:val="006B0014"/>
    <w:rsid w:val="006B1BAE"/>
    <w:rsid w:val="00752348"/>
    <w:rsid w:val="007F42BA"/>
    <w:rsid w:val="00832479"/>
    <w:rsid w:val="00925574"/>
    <w:rsid w:val="00927FF6"/>
    <w:rsid w:val="00992604"/>
    <w:rsid w:val="009B6E40"/>
    <w:rsid w:val="00A26AE9"/>
    <w:rsid w:val="00AC4875"/>
    <w:rsid w:val="00BF10D8"/>
    <w:rsid w:val="00C81D1A"/>
    <w:rsid w:val="00C84571"/>
    <w:rsid w:val="00CC0AB6"/>
    <w:rsid w:val="00CE6285"/>
    <w:rsid w:val="00D03DC3"/>
    <w:rsid w:val="00D1716C"/>
    <w:rsid w:val="00D35A54"/>
    <w:rsid w:val="00E43774"/>
    <w:rsid w:val="00F7623E"/>
    <w:rsid w:val="00FB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9F73D"/>
  <w15:docId w15:val="{CC216691-A5E3-4C21-A0BE-F276D45B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405" w:hanging="493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60"/>
      <w:ind w:left="1254" w:hanging="285"/>
    </w:pPr>
    <w:rPr>
      <w:sz w:val="28"/>
      <w:szCs w:val="28"/>
    </w:rPr>
  </w:style>
  <w:style w:type="paragraph" w:styleId="2">
    <w:name w:val="toc 2"/>
    <w:basedOn w:val="a"/>
    <w:uiPriority w:val="39"/>
    <w:qFormat/>
    <w:pPr>
      <w:spacing w:before="156"/>
      <w:ind w:left="1748" w:hanging="493"/>
    </w:pPr>
    <w:rPr>
      <w:sz w:val="28"/>
      <w:szCs w:val="28"/>
    </w:rPr>
  </w:style>
  <w:style w:type="paragraph" w:styleId="3">
    <w:name w:val="toc 3"/>
    <w:basedOn w:val="a"/>
    <w:uiPriority w:val="39"/>
    <w:qFormat/>
    <w:pPr>
      <w:spacing w:before="158"/>
      <w:ind w:left="2240" w:hanging="704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73" w:hanging="49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1A7F7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F74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1A7F7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F74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6B1BAE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6B1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BA3B8-B948-42FB-A914-D816E32F6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15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creator>Васильев А.И.</dc:creator>
  <cp:lastModifiedBy>Satoru Z</cp:lastModifiedBy>
  <cp:revision>14</cp:revision>
  <dcterms:created xsi:type="dcterms:W3CDTF">2022-09-30T06:11:00Z</dcterms:created>
  <dcterms:modified xsi:type="dcterms:W3CDTF">2022-10-09T10:31:00Z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2022-09-30T00:00:00Z</vt:filetime>
  </property>
</Properties>
</file>