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17713484" w:rsidR="00A4714A" w:rsidRPr="00D635CD" w:rsidRDefault="004C757C" w:rsidP="0006415D">
      <w:pPr>
        <w:pStyle w:val="a5"/>
        <w:jc w:val="center"/>
        <w:rPr>
          <w:rFonts w:ascii="HG丸ｺﾞｼｯｸM-PRO" w:hAnsi="HG丸ｺﾞｼｯｸM-PRO"/>
          <w:sz w:val="44"/>
          <w:szCs w:val="44"/>
        </w:rPr>
      </w:pPr>
      <w:r w:rsidRPr="00D635CD">
        <w:rPr>
          <w:rFonts w:ascii="HG丸ｺﾞｼｯｸM-PRO" w:hAnsi="HG丸ｺﾞｼｯｸM-PRO"/>
          <w:sz w:val="44"/>
          <w:szCs w:val="44"/>
        </w:rPr>
        <w:t>Fugaku Commercial Software</w:t>
      </w:r>
      <w:r w:rsidR="00C618F1" w:rsidRPr="00D635CD">
        <w:br/>
      </w:r>
      <w:r w:rsidR="00363FAA">
        <w:rPr>
          <w:rFonts w:ascii="HG丸ｺﾞｼｯｸM-PRO" w:hAnsi="HG丸ｺﾞｼｯｸM-PRO"/>
          <w:sz w:val="44"/>
          <w:szCs w:val="44"/>
        </w:rPr>
        <w:t>EXAMAG LLG Simulator</w:t>
      </w:r>
      <w:r w:rsidR="003E5BEB" w:rsidRPr="003E5BEB">
        <w:t xml:space="preserve"> </w:t>
      </w:r>
      <w:r w:rsidR="003E5BEB" w:rsidRPr="00D635CD">
        <w:br/>
      </w:r>
      <w:r w:rsidR="003E5BEB" w:rsidRPr="003E5BEB">
        <w:rPr>
          <w:rFonts w:ascii="HG丸ｺﾞｼｯｸM-PRO" w:hAnsi="HG丸ｺﾞｼｯｸM-PRO" w:hint="eastAsia"/>
          <w:sz w:val="40"/>
          <w:szCs w:val="40"/>
        </w:rPr>
        <w:t xml:space="preserve">(Former </w:t>
      </w:r>
      <w:proofErr w:type="gramStart"/>
      <w:r w:rsidR="003E5BEB" w:rsidRPr="003E5BEB">
        <w:rPr>
          <w:rFonts w:ascii="HG丸ｺﾞｼｯｸM-PRO" w:hAnsi="HG丸ｺﾞｼｯｸM-PRO" w:hint="eastAsia"/>
          <w:sz w:val="40"/>
          <w:szCs w:val="40"/>
        </w:rPr>
        <w:t>name :</w:t>
      </w:r>
      <w:proofErr w:type="gramEnd"/>
      <w:r w:rsidR="003E5BEB" w:rsidRPr="003E5BEB">
        <w:rPr>
          <w:rFonts w:ascii="HG丸ｺﾞｼｯｸM-PRO" w:hAnsi="HG丸ｺﾞｼｯｸM-PRO" w:hint="eastAsia"/>
          <w:sz w:val="40"/>
          <w:szCs w:val="40"/>
        </w:rPr>
        <w:t xml:space="preserve"> </w:t>
      </w:r>
      <w:r w:rsidR="003E5BEB" w:rsidRPr="003E5BEB">
        <w:rPr>
          <w:rFonts w:ascii="HG丸ｺﾞｼｯｸM-PRO" w:hAnsi="HG丸ｺﾞｼｯｸM-PRO"/>
          <w:sz w:val="40"/>
          <w:szCs w:val="40"/>
        </w:rPr>
        <w:t>COLMINA CAE Magnetic Simulator</w:t>
      </w:r>
      <w:r w:rsidR="003E5BEB" w:rsidRPr="003E5BEB">
        <w:rPr>
          <w:rFonts w:ascii="HG丸ｺﾞｼｯｸM-PRO" w:hAnsi="HG丸ｺﾞｼｯｸM-PRO" w:hint="eastAsia"/>
          <w:sz w:val="40"/>
          <w:szCs w:val="40"/>
        </w:rPr>
        <w:t>)</w:t>
      </w:r>
      <w:r w:rsidR="00C30788" w:rsidRPr="00D635CD">
        <w:br/>
      </w:r>
      <w:r w:rsidRPr="00D635CD">
        <w:rPr>
          <w:rFonts w:ascii="HG丸ｺﾞｼｯｸM-PRO" w:hAnsi="HG丸ｺﾞｼｯｸM-PRO"/>
          <w:sz w:val="44"/>
          <w:szCs w:val="44"/>
        </w:rPr>
        <w:t>User's Guide</w:t>
      </w:r>
    </w:p>
    <w:p w14:paraId="31422DBA" w14:textId="77777777" w:rsidR="00FF7A63" w:rsidRPr="00D635CD" w:rsidRDefault="00FF7A63" w:rsidP="68BC7626">
      <w:pPr>
        <w:rPr>
          <w:rFonts w:ascii="HG丸ｺﾞｼｯｸM-PRO" w:hAnsi="HG丸ｺﾞｼｯｸM-PRO"/>
        </w:rPr>
      </w:pPr>
    </w:p>
    <w:p w14:paraId="52E104FF" w14:textId="77777777" w:rsidR="00FF7A63" w:rsidRPr="00D635CD" w:rsidRDefault="00FF7A63" w:rsidP="68BC7626">
      <w:pPr>
        <w:rPr>
          <w:rFonts w:ascii="HG丸ｺﾞｼｯｸM-PRO" w:hAnsi="HG丸ｺﾞｼｯｸM-PRO"/>
        </w:rPr>
      </w:pPr>
    </w:p>
    <w:p w14:paraId="42F7B813" w14:textId="77777777" w:rsidR="00FF7A63" w:rsidRPr="00D635CD" w:rsidRDefault="00FF7A63" w:rsidP="68BC7626">
      <w:pPr>
        <w:rPr>
          <w:rFonts w:ascii="HG丸ｺﾞｼｯｸM-PRO" w:hAnsi="HG丸ｺﾞｼｯｸM-PRO"/>
        </w:rPr>
      </w:pPr>
    </w:p>
    <w:p w14:paraId="15C39273" w14:textId="392FF48A" w:rsidR="00FF7A63" w:rsidRPr="00D635CD" w:rsidRDefault="00FF7A63" w:rsidP="00872497">
      <w:pPr>
        <w:rPr>
          <w:rFonts w:ascii="HG丸ｺﾞｼｯｸM-PRO" w:hAnsi="HG丸ｺﾞｼｯｸM-PRO"/>
        </w:rPr>
      </w:pPr>
    </w:p>
    <w:p w14:paraId="0AD60E9C" w14:textId="0ED8C6AE" w:rsidR="00FF7A63" w:rsidRPr="00D635CD" w:rsidRDefault="003E5BEB" w:rsidP="68BC7626">
      <w:pPr>
        <w:pStyle w:val="a5"/>
        <w:jc w:val="center"/>
        <w:rPr>
          <w:rFonts w:ascii="HG丸ｺﾞｼｯｸM-PRO" w:hAnsi="HG丸ｺﾞｼｯｸM-PRO"/>
          <w:sz w:val="36"/>
          <w:szCs w:val="36"/>
        </w:rPr>
      </w:pPr>
      <w:proofErr w:type="gramStart"/>
      <w:r>
        <w:rPr>
          <w:rFonts w:ascii="HG丸ｺﾞｼｯｸM-PRO" w:hAnsi="HG丸ｺﾞｼｯｸM-PRO" w:hint="eastAsia"/>
          <w:sz w:val="36"/>
          <w:szCs w:val="36"/>
        </w:rPr>
        <w:t>March</w:t>
      </w:r>
      <w:r w:rsidR="004C757C" w:rsidRPr="00D635CD">
        <w:rPr>
          <w:rFonts w:ascii="HG丸ｺﾞｼｯｸM-PRO" w:hAnsi="HG丸ｺﾞｼｯｸM-PRO"/>
          <w:sz w:val="36"/>
          <w:szCs w:val="36"/>
        </w:rPr>
        <w:t>,</w:t>
      </w:r>
      <w:proofErr w:type="gramEnd"/>
      <w:r w:rsidR="004C757C" w:rsidRPr="00D635CD">
        <w:rPr>
          <w:rFonts w:ascii="HG丸ｺﾞｼｯｸM-PRO" w:hAnsi="HG丸ｺﾞｼｯｸM-PRO"/>
          <w:sz w:val="36"/>
          <w:szCs w:val="36"/>
        </w:rPr>
        <w:t xml:space="preserve"> 202</w:t>
      </w:r>
      <w:r>
        <w:rPr>
          <w:rFonts w:ascii="HG丸ｺﾞｼｯｸM-PRO" w:hAnsi="HG丸ｺﾞｼｯｸM-PRO" w:hint="eastAsia"/>
          <w:sz w:val="36"/>
          <w:szCs w:val="36"/>
        </w:rPr>
        <w:t>5</w:t>
      </w:r>
    </w:p>
    <w:p w14:paraId="50FB3F6D" w14:textId="70FC2B47" w:rsidR="00FF7A63" w:rsidRPr="00D635CD" w:rsidRDefault="00FF7A63" w:rsidP="68BC7626">
      <w:pPr>
        <w:pStyle w:val="a5"/>
        <w:jc w:val="center"/>
        <w:rPr>
          <w:rFonts w:ascii="HG丸ｺﾞｼｯｸM-PRO" w:hAnsi="HG丸ｺﾞｼｯｸM-PRO"/>
          <w:sz w:val="36"/>
          <w:szCs w:val="36"/>
        </w:rPr>
      </w:pPr>
    </w:p>
    <w:p w14:paraId="51BD20BF" w14:textId="77777777" w:rsidR="00FF7A63" w:rsidRPr="00D635CD"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D635CD" w14:paraId="53338372" w14:textId="77777777" w:rsidTr="00B43EEE">
        <w:trPr>
          <w:trHeight w:val="423"/>
          <w:jc w:val="center"/>
        </w:trPr>
        <w:tc>
          <w:tcPr>
            <w:tcW w:w="2796" w:type="dxa"/>
            <w:shd w:val="clear" w:color="auto" w:fill="auto"/>
          </w:tcPr>
          <w:p w14:paraId="4F1E4E4D" w14:textId="02537E62" w:rsidR="00B33461" w:rsidRPr="00D635CD" w:rsidRDefault="004C757C" w:rsidP="0034663C">
            <w:pPr>
              <w:jc w:val="center"/>
              <w:rPr>
                <w:rFonts w:ascii="HG丸ｺﾞｼｯｸM-PRO" w:hAnsi="HG丸ｺﾞｼｯｸM-PRO" w:cs="Meiryo UI"/>
                <w:sz w:val="28"/>
                <w:szCs w:val="28"/>
              </w:rPr>
            </w:pPr>
            <w:r w:rsidRPr="00D635CD">
              <w:rPr>
                <w:rFonts w:ascii="HG丸ｺﾞｼｯｸM-PRO" w:hAnsi="HG丸ｺﾞｼｯｸM-PRO" w:cs="Meiryo UI" w:hint="eastAsia"/>
                <w:sz w:val="28"/>
                <w:szCs w:val="28"/>
              </w:rPr>
              <w:t>V</w:t>
            </w:r>
            <w:r w:rsidRPr="00D635CD">
              <w:rPr>
                <w:rFonts w:ascii="HG丸ｺﾞｼｯｸM-PRO" w:hAnsi="HG丸ｺﾞｼｯｸM-PRO" w:cs="Meiryo UI"/>
                <w:sz w:val="28"/>
                <w:szCs w:val="28"/>
              </w:rPr>
              <w:t>ersion</w:t>
            </w:r>
          </w:p>
        </w:tc>
        <w:tc>
          <w:tcPr>
            <w:tcW w:w="2791" w:type="dxa"/>
            <w:shd w:val="clear" w:color="auto" w:fill="auto"/>
          </w:tcPr>
          <w:p w14:paraId="58AECE31" w14:textId="5759F37B" w:rsidR="00B33461" w:rsidRPr="00D635CD" w:rsidRDefault="004C757C" w:rsidP="0034663C">
            <w:pPr>
              <w:jc w:val="center"/>
              <w:rPr>
                <w:rFonts w:ascii="HG丸ｺﾞｼｯｸM-PRO" w:hAnsi="HG丸ｺﾞｼｯｸM-PRO" w:cs="Meiryo UI"/>
                <w:sz w:val="28"/>
                <w:szCs w:val="28"/>
              </w:rPr>
            </w:pPr>
            <w:r w:rsidRPr="00D635CD">
              <w:rPr>
                <w:rFonts w:ascii="HG丸ｺﾞｼｯｸM-PRO" w:hAnsi="HG丸ｺﾞｼｯｸM-PRO" w:cs="Meiryo UI" w:hint="eastAsia"/>
                <w:sz w:val="28"/>
                <w:szCs w:val="28"/>
              </w:rPr>
              <w:t>R</w:t>
            </w:r>
            <w:r w:rsidRPr="00D635CD">
              <w:rPr>
                <w:rFonts w:ascii="HG丸ｺﾞｼｯｸM-PRO" w:hAnsi="HG丸ｺﾞｼｯｸM-PRO" w:cs="Meiryo UI"/>
                <w:sz w:val="28"/>
                <w:szCs w:val="28"/>
              </w:rPr>
              <w:t>evision</w:t>
            </w:r>
          </w:p>
        </w:tc>
        <w:tc>
          <w:tcPr>
            <w:tcW w:w="2837" w:type="dxa"/>
            <w:shd w:val="clear" w:color="auto" w:fill="auto"/>
          </w:tcPr>
          <w:p w14:paraId="45290F0F" w14:textId="60474471" w:rsidR="00B33461" w:rsidRPr="00D635CD" w:rsidRDefault="004C757C" w:rsidP="0034663C">
            <w:pPr>
              <w:jc w:val="center"/>
              <w:rPr>
                <w:rFonts w:ascii="HG丸ｺﾞｼｯｸM-PRO" w:hAnsi="HG丸ｺﾞｼｯｸM-PRO" w:cs="Meiryo UI"/>
                <w:sz w:val="28"/>
                <w:szCs w:val="28"/>
              </w:rPr>
            </w:pPr>
            <w:r w:rsidRPr="00D635CD">
              <w:rPr>
                <w:rFonts w:ascii="HG丸ｺﾞｼｯｸM-PRO" w:hAnsi="HG丸ｺﾞｼｯｸM-PRO" w:cs="Meiryo UI" w:hint="eastAsia"/>
                <w:sz w:val="28"/>
                <w:szCs w:val="28"/>
              </w:rPr>
              <w:t>D</w:t>
            </w:r>
            <w:r w:rsidRPr="00D635CD">
              <w:rPr>
                <w:rFonts w:ascii="HG丸ｺﾞｼｯｸM-PRO" w:hAnsi="HG丸ｺﾞｼｯｸM-PRO" w:cs="Meiryo UI"/>
                <w:sz w:val="28"/>
                <w:szCs w:val="28"/>
              </w:rPr>
              <w:t>ate</w:t>
            </w:r>
          </w:p>
        </w:tc>
      </w:tr>
      <w:tr w:rsidR="00B33461" w:rsidRPr="00D635CD" w14:paraId="728ACBE8" w14:textId="77777777" w:rsidTr="00DC21E5">
        <w:trPr>
          <w:trHeight w:val="853"/>
          <w:jc w:val="center"/>
        </w:trPr>
        <w:tc>
          <w:tcPr>
            <w:tcW w:w="2796" w:type="dxa"/>
            <w:shd w:val="clear" w:color="auto" w:fill="auto"/>
          </w:tcPr>
          <w:p w14:paraId="7A4693D0" w14:textId="7C20CEC4" w:rsidR="00B33461" w:rsidRPr="00D635CD" w:rsidRDefault="00B33461" w:rsidP="0034663C">
            <w:pPr>
              <w:jc w:val="center"/>
              <w:rPr>
                <w:rFonts w:ascii="HG丸ｺﾞｼｯｸM-PRO" w:hAnsi="HG丸ｺﾞｼｯｸM-PRO" w:cs="Meiryo UI"/>
                <w:sz w:val="28"/>
                <w:szCs w:val="28"/>
              </w:rPr>
            </w:pPr>
            <w:r w:rsidRPr="00D635CD">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D635CD"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4557C771" w:rsidR="00C652C2" w:rsidRPr="00D635CD" w:rsidRDefault="00DC21E5" w:rsidP="000A6D26">
            <w:pPr>
              <w:jc w:val="center"/>
              <w:rPr>
                <w:rFonts w:ascii="HG丸ｺﾞｼｯｸM-PRO" w:hAnsi="HG丸ｺﾞｼｯｸM-PRO" w:cs="Arial"/>
                <w:sz w:val="28"/>
                <w:szCs w:val="28"/>
              </w:rPr>
            </w:pPr>
            <w:r w:rsidRPr="00D635CD">
              <w:rPr>
                <w:rFonts w:ascii="HG丸ｺﾞｼｯｸM-PRO" w:hAnsi="HG丸ｺﾞｼｯｸM-PRO" w:cs="Arial" w:hint="eastAsia"/>
                <w:sz w:val="28"/>
                <w:szCs w:val="28"/>
              </w:rPr>
              <w:t>2</w:t>
            </w:r>
            <w:r w:rsidRPr="00D635CD">
              <w:rPr>
                <w:rFonts w:ascii="HG丸ｺﾞｼｯｸM-PRO" w:hAnsi="HG丸ｺﾞｼｯｸM-PRO" w:cs="Arial"/>
                <w:sz w:val="28"/>
                <w:szCs w:val="28"/>
              </w:rPr>
              <w:t>02</w:t>
            </w:r>
            <w:r w:rsidR="004C757C" w:rsidRPr="00D635CD">
              <w:rPr>
                <w:rFonts w:ascii="HG丸ｺﾞｼｯｸM-PRO" w:hAnsi="HG丸ｺﾞｼｯｸM-PRO" w:cs="Arial"/>
                <w:sz w:val="28"/>
                <w:szCs w:val="28"/>
              </w:rPr>
              <w:t>3</w:t>
            </w:r>
            <w:r w:rsidRPr="00D635CD">
              <w:rPr>
                <w:rFonts w:ascii="HG丸ｺﾞｼｯｸM-PRO" w:hAnsi="HG丸ｺﾞｼｯｸM-PRO" w:cs="Arial"/>
                <w:sz w:val="28"/>
                <w:szCs w:val="28"/>
              </w:rPr>
              <w:t>/</w:t>
            </w:r>
            <w:r w:rsidR="004C757C" w:rsidRPr="00D635CD">
              <w:rPr>
                <w:rFonts w:ascii="HG丸ｺﾞｼｯｸM-PRO" w:hAnsi="HG丸ｺﾞｼｯｸM-PRO" w:cs="Arial"/>
                <w:sz w:val="28"/>
                <w:szCs w:val="28"/>
              </w:rPr>
              <w:t>0</w:t>
            </w:r>
            <w:r w:rsidR="00F165D3" w:rsidRPr="00D635CD">
              <w:rPr>
                <w:rFonts w:ascii="HG丸ｺﾞｼｯｸM-PRO" w:hAnsi="HG丸ｺﾞｼｯｸM-PRO" w:cs="Arial"/>
                <w:sz w:val="28"/>
                <w:szCs w:val="28"/>
              </w:rPr>
              <w:t>9</w:t>
            </w:r>
            <w:r w:rsidRPr="00D635CD">
              <w:rPr>
                <w:rFonts w:ascii="HG丸ｺﾞｼｯｸM-PRO" w:hAnsi="HG丸ｺﾞｼｯｸM-PRO" w:cs="Arial"/>
                <w:sz w:val="28"/>
                <w:szCs w:val="28"/>
              </w:rPr>
              <w:t>/</w:t>
            </w:r>
            <w:r w:rsidR="00F165D3" w:rsidRPr="00D635CD">
              <w:rPr>
                <w:rFonts w:ascii="HG丸ｺﾞｼｯｸM-PRO" w:hAnsi="HG丸ｺﾞｼｯｸM-PRO" w:cs="Arial"/>
                <w:sz w:val="28"/>
                <w:szCs w:val="28"/>
              </w:rPr>
              <w:t>01</w:t>
            </w:r>
          </w:p>
        </w:tc>
      </w:tr>
      <w:tr w:rsidR="003E5BEB" w:rsidRPr="00D635CD" w14:paraId="1C17BFF8" w14:textId="77777777" w:rsidTr="00DC21E5">
        <w:trPr>
          <w:trHeight w:val="853"/>
          <w:jc w:val="center"/>
        </w:trPr>
        <w:tc>
          <w:tcPr>
            <w:tcW w:w="2796" w:type="dxa"/>
            <w:shd w:val="clear" w:color="auto" w:fill="auto"/>
          </w:tcPr>
          <w:p w14:paraId="4EA1DB5E" w14:textId="61249A44" w:rsidR="003E5BEB" w:rsidRPr="00D635CD" w:rsidRDefault="0056145D" w:rsidP="003E5BEB">
            <w:pPr>
              <w:jc w:val="center"/>
              <w:rPr>
                <w:rFonts w:ascii="HG丸ｺﾞｼｯｸM-PRO" w:hAnsi="HG丸ｺﾞｼｯｸM-PRO" w:cs="Meiryo UI"/>
                <w:sz w:val="28"/>
                <w:szCs w:val="28"/>
              </w:rPr>
            </w:pPr>
            <w:r>
              <w:rPr>
                <w:rFonts w:ascii="HG丸ｺﾞｼｯｸM-PRO" w:hAnsi="HG丸ｺﾞｼｯｸM-PRO" w:cs="Meiryo UI" w:hint="eastAsia"/>
                <w:sz w:val="28"/>
                <w:szCs w:val="28"/>
              </w:rPr>
              <w:t>1</w:t>
            </w:r>
            <w:r w:rsidR="003E5BEB" w:rsidRPr="00D635CD">
              <w:rPr>
                <w:rFonts w:ascii="HG丸ｺﾞｼｯｸM-PRO" w:hAnsi="HG丸ｺﾞｼｯｸM-PRO" w:cs="Meiryo UI" w:hint="eastAsia"/>
                <w:sz w:val="28"/>
                <w:szCs w:val="28"/>
              </w:rPr>
              <w:t>.</w:t>
            </w:r>
            <w:r>
              <w:rPr>
                <w:rFonts w:ascii="HG丸ｺﾞｼｯｸM-PRO" w:hAnsi="HG丸ｺﾞｼｯｸM-PRO" w:cs="Meiryo UI" w:hint="eastAsia"/>
                <w:sz w:val="28"/>
                <w:szCs w:val="28"/>
              </w:rPr>
              <w:t>1</w:t>
            </w:r>
          </w:p>
        </w:tc>
        <w:tc>
          <w:tcPr>
            <w:tcW w:w="2791" w:type="dxa"/>
            <w:shd w:val="clear" w:color="auto" w:fill="auto"/>
          </w:tcPr>
          <w:p w14:paraId="326996AA" w14:textId="542B6819" w:rsidR="003E5BEB" w:rsidRPr="00D635CD" w:rsidRDefault="003E5BEB" w:rsidP="003E5BEB">
            <w:pPr>
              <w:jc w:val="center"/>
              <w:rPr>
                <w:rFonts w:ascii="HG丸ｺﾞｼｯｸM-PRO" w:hAnsi="HG丸ｺﾞｼｯｸM-PRO" w:cs="Meiryo UI"/>
                <w:sz w:val="28"/>
                <w:szCs w:val="28"/>
              </w:rPr>
            </w:pPr>
            <w:r w:rsidRPr="003E5BEB">
              <w:rPr>
                <w:rFonts w:ascii="HG丸ｺﾞｼｯｸM-PRO" w:hAnsi="HG丸ｺﾞｼｯｸM-PRO" w:cs="Meiryo UI" w:hint="eastAsia"/>
                <w:sz w:val="24"/>
                <w:szCs w:val="24"/>
              </w:rPr>
              <w:t>Changed the name of software</w:t>
            </w:r>
          </w:p>
        </w:tc>
        <w:tc>
          <w:tcPr>
            <w:tcW w:w="2837" w:type="dxa"/>
            <w:shd w:val="clear" w:color="auto" w:fill="auto"/>
            <w:vAlign w:val="center"/>
          </w:tcPr>
          <w:p w14:paraId="17C5D8B8" w14:textId="5D69E29F" w:rsidR="003E5BEB" w:rsidRPr="00D635CD" w:rsidRDefault="003E5BEB" w:rsidP="003E5BEB">
            <w:pPr>
              <w:jc w:val="center"/>
              <w:rPr>
                <w:rFonts w:ascii="HG丸ｺﾞｼｯｸM-PRO" w:hAnsi="HG丸ｺﾞｼｯｸM-PRO" w:cs="Arial"/>
                <w:sz w:val="28"/>
                <w:szCs w:val="28"/>
              </w:rPr>
            </w:pPr>
            <w:r w:rsidRPr="00D635CD">
              <w:rPr>
                <w:rFonts w:ascii="HG丸ｺﾞｼｯｸM-PRO" w:hAnsi="HG丸ｺﾞｼｯｸM-PRO" w:cs="Arial" w:hint="eastAsia"/>
                <w:sz w:val="28"/>
                <w:szCs w:val="28"/>
              </w:rPr>
              <w:t>2</w:t>
            </w:r>
            <w:r w:rsidRPr="00D635CD">
              <w:rPr>
                <w:rFonts w:ascii="HG丸ｺﾞｼｯｸM-PRO" w:hAnsi="HG丸ｺﾞｼｯｸM-PRO" w:cs="Arial"/>
                <w:sz w:val="28"/>
                <w:szCs w:val="28"/>
              </w:rPr>
              <w:t>02</w:t>
            </w:r>
            <w:r w:rsidR="00363FAA">
              <w:rPr>
                <w:rFonts w:ascii="HG丸ｺﾞｼｯｸM-PRO" w:hAnsi="HG丸ｺﾞｼｯｸM-PRO" w:cs="Arial" w:hint="eastAsia"/>
                <w:sz w:val="28"/>
                <w:szCs w:val="28"/>
              </w:rPr>
              <w:t>5</w:t>
            </w:r>
            <w:r w:rsidRPr="00D635CD">
              <w:rPr>
                <w:rFonts w:ascii="HG丸ｺﾞｼｯｸM-PRO" w:hAnsi="HG丸ｺﾞｼｯｸM-PRO" w:cs="Arial"/>
                <w:sz w:val="28"/>
                <w:szCs w:val="28"/>
              </w:rPr>
              <w:t>/0</w:t>
            </w:r>
            <w:r w:rsidR="00363FAA">
              <w:rPr>
                <w:rFonts w:ascii="HG丸ｺﾞｼｯｸM-PRO" w:hAnsi="HG丸ｺﾞｼｯｸM-PRO" w:cs="Arial" w:hint="eastAsia"/>
                <w:sz w:val="28"/>
                <w:szCs w:val="28"/>
              </w:rPr>
              <w:t>3</w:t>
            </w:r>
            <w:r w:rsidRPr="00D635CD">
              <w:rPr>
                <w:rFonts w:ascii="HG丸ｺﾞｼｯｸM-PRO" w:hAnsi="HG丸ｺﾞｼｯｸM-PRO" w:cs="Arial"/>
                <w:sz w:val="28"/>
                <w:szCs w:val="28"/>
              </w:rPr>
              <w:t>/</w:t>
            </w:r>
            <w:r w:rsidR="00363FAA">
              <w:rPr>
                <w:rFonts w:ascii="HG丸ｺﾞｼｯｸM-PRO" w:hAnsi="HG丸ｺﾞｼｯｸM-PRO" w:cs="Arial" w:hint="eastAsia"/>
                <w:sz w:val="28"/>
                <w:szCs w:val="28"/>
              </w:rPr>
              <w:t>14</w:t>
            </w:r>
          </w:p>
        </w:tc>
      </w:tr>
    </w:tbl>
    <w:p w14:paraId="5F9E2BA8" w14:textId="77777777" w:rsidR="00FF7A63" w:rsidRPr="00D635CD" w:rsidRDefault="00FF7A63" w:rsidP="68BC7626">
      <w:pPr>
        <w:rPr>
          <w:rFonts w:ascii="HG丸ｺﾞｼｯｸM-PRO" w:hAnsi="HG丸ｺﾞｼｯｸM-PRO"/>
        </w:rPr>
        <w:sectPr w:rsidR="00FF7A63" w:rsidRPr="00D635CD"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D635CD"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D635CD">
        <w:rPr>
          <w:rFonts w:ascii="HG丸ｺﾞｼｯｸM-PRO" w:hAnsi="HG丸ｺﾞｼｯｸM-PRO" w:hint="eastAsia"/>
          <w:sz w:val="28"/>
          <w:szCs w:val="28"/>
        </w:rPr>
        <w:lastRenderedPageBreak/>
        <w:t>T</w:t>
      </w:r>
      <w:r w:rsidRPr="00D635CD">
        <w:rPr>
          <w:rFonts w:ascii="HG丸ｺﾞｼｯｸM-PRO" w:hAnsi="HG丸ｺﾞｼｯｸM-PRO"/>
          <w:sz w:val="28"/>
          <w:szCs w:val="28"/>
        </w:rPr>
        <w:t>able of Contents</w:t>
      </w:r>
    </w:p>
    <w:p w14:paraId="0F089CE7" w14:textId="2D98B77D" w:rsidR="00363FAA" w:rsidRDefault="003560EC">
      <w:pPr>
        <w:pStyle w:val="14"/>
        <w:rPr>
          <w:rFonts w:eastAsiaTheme="minorEastAsia" w:cstheme="minorBidi"/>
          <w:b w:val="0"/>
          <w:bCs w:val="0"/>
          <w:noProof/>
          <w:kern w:val="2"/>
          <w:sz w:val="22"/>
          <w:szCs w:val="24"/>
          <w14:ligatures w14:val="standardContextual"/>
        </w:rPr>
      </w:pPr>
      <w:r w:rsidRPr="00D635CD">
        <w:rPr>
          <w:rFonts w:ascii="HG丸ｺﾞｼｯｸM-PRO" w:hAnsi="HG丸ｺﾞｼｯｸM-PRO"/>
        </w:rPr>
        <w:fldChar w:fldCharType="begin"/>
      </w:r>
      <w:r w:rsidRPr="00D635CD">
        <w:rPr>
          <w:rFonts w:ascii="HG丸ｺﾞｼｯｸM-PRO" w:hAnsi="HG丸ｺﾞｼｯｸM-PRO"/>
        </w:rPr>
        <w:instrText xml:space="preserve"> TOC \o "1-5" \h \z \u </w:instrText>
      </w:r>
      <w:r w:rsidRPr="00D635CD">
        <w:rPr>
          <w:rFonts w:ascii="HG丸ｺﾞｼｯｸM-PRO" w:hAnsi="HG丸ｺﾞｼｯｸM-PRO"/>
        </w:rPr>
        <w:fldChar w:fldCharType="separate"/>
      </w:r>
      <w:hyperlink w:anchor="_Toc191903040" w:history="1">
        <w:r w:rsidR="00363FAA" w:rsidRPr="00110C0C">
          <w:rPr>
            <w:rStyle w:val="affffff3"/>
            <w:noProof/>
            <w14:scene3d>
              <w14:camera w14:prst="orthographicFront"/>
              <w14:lightRig w14:rig="threePt" w14:dir="t">
                <w14:rot w14:lat="0" w14:lon="0" w14:rev="0"/>
              </w14:lightRig>
            </w14:scene3d>
          </w:rPr>
          <w:t>１</w:t>
        </w:r>
        <w:r w:rsidR="00363FAA" w:rsidRPr="00110C0C">
          <w:rPr>
            <w:rStyle w:val="affffff3"/>
            <w:noProof/>
            <w14:scene3d>
              <w14:camera w14:prst="orthographicFront"/>
              <w14:lightRig w14:rig="threePt" w14:dir="t">
                <w14:rot w14:lat="0" w14:lon="0" w14:rev="0"/>
              </w14:lightRig>
            </w14:scene3d>
          </w:rPr>
          <w:t>.</w:t>
        </w:r>
        <w:r w:rsidR="00363FAA" w:rsidRPr="00110C0C">
          <w:rPr>
            <w:rStyle w:val="affffff3"/>
            <w:noProof/>
          </w:rPr>
          <w:t xml:space="preserve"> Preface</w:t>
        </w:r>
        <w:r w:rsidR="00363FAA">
          <w:rPr>
            <w:noProof/>
            <w:webHidden/>
          </w:rPr>
          <w:tab/>
        </w:r>
        <w:r w:rsidR="00363FAA">
          <w:rPr>
            <w:noProof/>
            <w:webHidden/>
          </w:rPr>
          <w:fldChar w:fldCharType="begin"/>
        </w:r>
        <w:r w:rsidR="00363FAA">
          <w:rPr>
            <w:noProof/>
            <w:webHidden/>
          </w:rPr>
          <w:instrText xml:space="preserve"> PAGEREF _Toc191903040 \h </w:instrText>
        </w:r>
        <w:r w:rsidR="00363FAA">
          <w:rPr>
            <w:noProof/>
            <w:webHidden/>
          </w:rPr>
        </w:r>
        <w:r w:rsidR="00363FAA">
          <w:rPr>
            <w:noProof/>
            <w:webHidden/>
          </w:rPr>
          <w:fldChar w:fldCharType="separate"/>
        </w:r>
        <w:r w:rsidR="00AB3855">
          <w:rPr>
            <w:noProof/>
            <w:webHidden/>
          </w:rPr>
          <w:t>1</w:t>
        </w:r>
        <w:r w:rsidR="00363FAA">
          <w:rPr>
            <w:noProof/>
            <w:webHidden/>
          </w:rPr>
          <w:fldChar w:fldCharType="end"/>
        </w:r>
      </w:hyperlink>
    </w:p>
    <w:p w14:paraId="5877F7A0" w14:textId="72CC0D67" w:rsidR="00363FAA" w:rsidRDefault="00363FAA">
      <w:pPr>
        <w:pStyle w:val="14"/>
        <w:rPr>
          <w:rFonts w:eastAsiaTheme="minorEastAsia" w:cstheme="minorBidi"/>
          <w:b w:val="0"/>
          <w:bCs w:val="0"/>
          <w:noProof/>
          <w:kern w:val="2"/>
          <w:sz w:val="22"/>
          <w:szCs w:val="24"/>
          <w14:ligatures w14:val="standardContextual"/>
        </w:rPr>
      </w:pPr>
      <w:hyperlink w:anchor="_Toc191903041" w:history="1">
        <w:r w:rsidRPr="00110C0C">
          <w:rPr>
            <w:rStyle w:val="affffff3"/>
            <w:noProof/>
            <w14:scene3d>
              <w14:camera w14:prst="orthographicFront"/>
              <w14:lightRig w14:rig="threePt" w14:dir="t">
                <w14:rot w14:lat="0" w14:lon="0" w14:rev="0"/>
              </w14:lightRig>
            </w14:scene3d>
          </w:rPr>
          <w:t>２</w:t>
        </w:r>
        <w:r w:rsidRPr="00110C0C">
          <w:rPr>
            <w:rStyle w:val="affffff3"/>
            <w:noProof/>
            <w14:scene3d>
              <w14:camera w14:prst="orthographicFront"/>
              <w14:lightRig w14:rig="threePt" w14:dir="t">
                <w14:rot w14:lat="0" w14:lon="0" w14:rev="0"/>
              </w14:lightRig>
            </w14:scene3d>
          </w:rPr>
          <w:t>.</w:t>
        </w:r>
        <w:r w:rsidRPr="00110C0C">
          <w:rPr>
            <w:rStyle w:val="affffff3"/>
            <w:noProof/>
          </w:rPr>
          <w:t xml:space="preserve"> Executing EXAMAG LLG Simulator</w:t>
        </w:r>
        <w:r>
          <w:rPr>
            <w:noProof/>
            <w:webHidden/>
          </w:rPr>
          <w:tab/>
        </w:r>
        <w:r>
          <w:rPr>
            <w:noProof/>
            <w:webHidden/>
          </w:rPr>
          <w:fldChar w:fldCharType="begin"/>
        </w:r>
        <w:r>
          <w:rPr>
            <w:noProof/>
            <w:webHidden/>
          </w:rPr>
          <w:instrText xml:space="preserve"> PAGEREF _Toc191903041 \h </w:instrText>
        </w:r>
        <w:r>
          <w:rPr>
            <w:noProof/>
            <w:webHidden/>
          </w:rPr>
        </w:r>
        <w:r>
          <w:rPr>
            <w:noProof/>
            <w:webHidden/>
          </w:rPr>
          <w:fldChar w:fldCharType="separate"/>
        </w:r>
        <w:r w:rsidR="00AB3855">
          <w:rPr>
            <w:noProof/>
            <w:webHidden/>
          </w:rPr>
          <w:t>2</w:t>
        </w:r>
        <w:r>
          <w:rPr>
            <w:noProof/>
            <w:webHidden/>
          </w:rPr>
          <w:fldChar w:fldCharType="end"/>
        </w:r>
      </w:hyperlink>
    </w:p>
    <w:p w14:paraId="0D638753" w14:textId="27DC0C45" w:rsidR="00363FAA" w:rsidRDefault="00363FAA">
      <w:pPr>
        <w:pStyle w:val="28"/>
        <w:rPr>
          <w:rFonts w:eastAsiaTheme="minorEastAsia" w:cstheme="minorBidi"/>
          <w:noProof/>
          <w:kern w:val="2"/>
          <w:sz w:val="22"/>
          <w:szCs w:val="24"/>
          <w14:ligatures w14:val="standardContextual"/>
        </w:rPr>
      </w:pPr>
      <w:hyperlink w:anchor="_Toc191903042" w:history="1">
        <w:r w:rsidRPr="00110C0C">
          <w:rPr>
            <w:rStyle w:val="affffff3"/>
            <w:noProof/>
            <w14:scene3d>
              <w14:camera w14:prst="orthographicFront"/>
              <w14:lightRig w14:rig="threePt" w14:dir="t">
                <w14:rot w14:lat="0" w14:lon="0" w14:rev="0"/>
              </w14:lightRig>
            </w14:scene3d>
          </w:rPr>
          <w:t>２</w:t>
        </w:r>
        <w:r w:rsidRPr="00110C0C">
          <w:rPr>
            <w:rStyle w:val="affffff3"/>
            <w:noProof/>
            <w14:scene3d>
              <w14:camera w14:prst="orthographicFront"/>
              <w14:lightRig w14:rig="threePt" w14:dir="t">
                <w14:rot w14:lat="0" w14:lon="0" w14:rev="0"/>
              </w14:lightRig>
            </w14:scene3d>
          </w:rPr>
          <w:t>.</w:t>
        </w:r>
        <w:r w:rsidRPr="00110C0C">
          <w:rPr>
            <w:rStyle w:val="affffff3"/>
            <w:noProof/>
            <w14:scene3d>
              <w14:camera w14:prst="orthographicFront"/>
              <w14:lightRig w14:rig="threePt" w14:dir="t">
                <w14:rot w14:lat="0" w14:lon="0" w14:rev="0"/>
              </w14:lightRig>
            </w14:scene3d>
          </w:rPr>
          <w:t>１</w:t>
        </w:r>
        <w:r w:rsidRPr="00110C0C">
          <w:rPr>
            <w:rStyle w:val="affffff3"/>
            <w:noProof/>
            <w14:scene3d>
              <w14:camera w14:prst="orthographicFront"/>
              <w14:lightRig w14:rig="threePt" w14:dir="t">
                <w14:rot w14:lat="0" w14:lon="0" w14:rev="0"/>
              </w14:lightRig>
            </w14:scene3d>
          </w:rPr>
          <w:t>.</w:t>
        </w:r>
        <w:r w:rsidRPr="00110C0C">
          <w:rPr>
            <w:rStyle w:val="affffff3"/>
            <w:bCs/>
            <w:noProof/>
          </w:rPr>
          <w:t xml:space="preserve"> Settings for EXAMAG LLG Simulator</w:t>
        </w:r>
        <w:r>
          <w:rPr>
            <w:noProof/>
            <w:webHidden/>
          </w:rPr>
          <w:tab/>
        </w:r>
        <w:r>
          <w:rPr>
            <w:noProof/>
            <w:webHidden/>
          </w:rPr>
          <w:fldChar w:fldCharType="begin"/>
        </w:r>
        <w:r>
          <w:rPr>
            <w:noProof/>
            <w:webHidden/>
          </w:rPr>
          <w:instrText xml:space="preserve"> PAGEREF _Toc191903042 \h </w:instrText>
        </w:r>
        <w:r>
          <w:rPr>
            <w:noProof/>
            <w:webHidden/>
          </w:rPr>
        </w:r>
        <w:r>
          <w:rPr>
            <w:noProof/>
            <w:webHidden/>
          </w:rPr>
          <w:fldChar w:fldCharType="separate"/>
        </w:r>
        <w:r w:rsidR="00AB3855">
          <w:rPr>
            <w:noProof/>
            <w:webHidden/>
          </w:rPr>
          <w:t>2</w:t>
        </w:r>
        <w:r>
          <w:rPr>
            <w:noProof/>
            <w:webHidden/>
          </w:rPr>
          <w:fldChar w:fldCharType="end"/>
        </w:r>
      </w:hyperlink>
    </w:p>
    <w:p w14:paraId="3E4B3898" w14:textId="187D1089" w:rsidR="00363FAA" w:rsidRDefault="00363FAA">
      <w:pPr>
        <w:pStyle w:val="14"/>
        <w:rPr>
          <w:rFonts w:eastAsiaTheme="minorEastAsia" w:cstheme="minorBidi"/>
          <w:b w:val="0"/>
          <w:bCs w:val="0"/>
          <w:noProof/>
          <w:kern w:val="2"/>
          <w:sz w:val="22"/>
          <w:szCs w:val="24"/>
          <w14:ligatures w14:val="standardContextual"/>
        </w:rPr>
      </w:pPr>
      <w:hyperlink w:anchor="_Toc191903043" w:history="1">
        <w:r w:rsidRPr="00110C0C">
          <w:rPr>
            <w:rStyle w:val="affffff3"/>
            <w:noProof/>
            <w14:scene3d>
              <w14:camera w14:prst="orthographicFront"/>
              <w14:lightRig w14:rig="threePt" w14:dir="t">
                <w14:rot w14:lat="0" w14:lon="0" w14:rev="0"/>
              </w14:lightRig>
            </w14:scene3d>
          </w:rPr>
          <w:t>３</w:t>
        </w:r>
        <w:r w:rsidRPr="00110C0C">
          <w:rPr>
            <w:rStyle w:val="affffff3"/>
            <w:noProof/>
            <w14:scene3d>
              <w14:camera w14:prst="orthographicFront"/>
              <w14:lightRig w14:rig="threePt" w14:dir="t">
                <w14:rot w14:lat="0" w14:lon="0" w14:rev="0"/>
              </w14:lightRig>
            </w14:scene3d>
          </w:rPr>
          <w:t>.</w:t>
        </w:r>
        <w:r w:rsidRPr="00110C0C">
          <w:rPr>
            <w:rStyle w:val="affffff3"/>
            <w:noProof/>
          </w:rPr>
          <w:t xml:space="preserve"> Change in the environment of EXAMAG LLG Simulator</w:t>
        </w:r>
        <w:r>
          <w:rPr>
            <w:noProof/>
            <w:webHidden/>
          </w:rPr>
          <w:tab/>
        </w:r>
        <w:r>
          <w:rPr>
            <w:noProof/>
            <w:webHidden/>
          </w:rPr>
          <w:fldChar w:fldCharType="begin"/>
        </w:r>
        <w:r>
          <w:rPr>
            <w:noProof/>
            <w:webHidden/>
          </w:rPr>
          <w:instrText xml:space="preserve"> PAGEREF _Toc191903043 \h </w:instrText>
        </w:r>
        <w:r>
          <w:rPr>
            <w:noProof/>
            <w:webHidden/>
          </w:rPr>
        </w:r>
        <w:r>
          <w:rPr>
            <w:noProof/>
            <w:webHidden/>
          </w:rPr>
          <w:fldChar w:fldCharType="separate"/>
        </w:r>
        <w:r w:rsidR="00AB3855">
          <w:rPr>
            <w:noProof/>
            <w:webHidden/>
          </w:rPr>
          <w:t>4</w:t>
        </w:r>
        <w:r>
          <w:rPr>
            <w:noProof/>
            <w:webHidden/>
          </w:rPr>
          <w:fldChar w:fldCharType="end"/>
        </w:r>
      </w:hyperlink>
    </w:p>
    <w:p w14:paraId="66C6F6F5" w14:textId="62CFAE5C" w:rsidR="00363FAA" w:rsidRDefault="00363FAA">
      <w:pPr>
        <w:pStyle w:val="14"/>
        <w:rPr>
          <w:rFonts w:eastAsiaTheme="minorEastAsia" w:cstheme="minorBidi"/>
          <w:b w:val="0"/>
          <w:bCs w:val="0"/>
          <w:noProof/>
          <w:kern w:val="2"/>
          <w:sz w:val="22"/>
          <w:szCs w:val="24"/>
          <w14:ligatures w14:val="standardContextual"/>
        </w:rPr>
      </w:pPr>
      <w:hyperlink w:anchor="_Toc191903044" w:history="1">
        <w:r w:rsidRPr="00110C0C">
          <w:rPr>
            <w:rStyle w:val="affffff3"/>
            <w:noProof/>
            <w14:scene3d>
              <w14:camera w14:prst="orthographicFront"/>
              <w14:lightRig w14:rig="threePt" w14:dir="t">
                <w14:rot w14:lat="0" w14:lon="0" w14:rev="0"/>
              </w14:lightRig>
            </w14:scene3d>
          </w:rPr>
          <w:t>４</w:t>
        </w:r>
        <w:r w:rsidRPr="00110C0C">
          <w:rPr>
            <w:rStyle w:val="affffff3"/>
            <w:noProof/>
            <w14:scene3d>
              <w14:camera w14:prst="orthographicFront"/>
              <w14:lightRig w14:rig="threePt" w14:dir="t">
                <w14:rot w14:lat="0" w14:lon="0" w14:rev="0"/>
              </w14:lightRig>
            </w14:scene3d>
          </w:rPr>
          <w:t>.</w:t>
        </w:r>
        <w:r w:rsidRPr="00110C0C">
          <w:rPr>
            <w:rStyle w:val="affffff3"/>
            <w:noProof/>
          </w:rPr>
          <w:t xml:space="preserve"> Support</w:t>
        </w:r>
        <w:r>
          <w:rPr>
            <w:noProof/>
            <w:webHidden/>
          </w:rPr>
          <w:tab/>
        </w:r>
        <w:r>
          <w:rPr>
            <w:noProof/>
            <w:webHidden/>
          </w:rPr>
          <w:fldChar w:fldCharType="begin"/>
        </w:r>
        <w:r>
          <w:rPr>
            <w:noProof/>
            <w:webHidden/>
          </w:rPr>
          <w:instrText xml:space="preserve"> PAGEREF _Toc191903044 \h </w:instrText>
        </w:r>
        <w:r>
          <w:rPr>
            <w:noProof/>
            <w:webHidden/>
          </w:rPr>
        </w:r>
        <w:r>
          <w:rPr>
            <w:noProof/>
            <w:webHidden/>
          </w:rPr>
          <w:fldChar w:fldCharType="separate"/>
        </w:r>
        <w:r w:rsidR="00AB3855">
          <w:rPr>
            <w:noProof/>
            <w:webHidden/>
          </w:rPr>
          <w:t>4</w:t>
        </w:r>
        <w:r>
          <w:rPr>
            <w:noProof/>
            <w:webHidden/>
          </w:rPr>
          <w:fldChar w:fldCharType="end"/>
        </w:r>
      </w:hyperlink>
    </w:p>
    <w:p w14:paraId="79FD09BD" w14:textId="2610A7C2" w:rsidR="00363FAA" w:rsidRDefault="00363FAA">
      <w:pPr>
        <w:pStyle w:val="28"/>
        <w:rPr>
          <w:rFonts w:eastAsiaTheme="minorEastAsia" w:cstheme="minorBidi"/>
          <w:noProof/>
          <w:kern w:val="2"/>
          <w:sz w:val="22"/>
          <w:szCs w:val="24"/>
          <w14:ligatures w14:val="standardContextual"/>
        </w:rPr>
      </w:pPr>
      <w:hyperlink w:anchor="_Toc191903045" w:history="1">
        <w:r w:rsidRPr="00110C0C">
          <w:rPr>
            <w:rStyle w:val="affffff3"/>
            <w:noProof/>
            <w14:scene3d>
              <w14:camera w14:prst="orthographicFront"/>
              <w14:lightRig w14:rig="threePt" w14:dir="t">
                <w14:rot w14:lat="0" w14:lon="0" w14:rev="0"/>
              </w14:lightRig>
            </w14:scene3d>
          </w:rPr>
          <w:t>４</w:t>
        </w:r>
        <w:r w:rsidRPr="00110C0C">
          <w:rPr>
            <w:rStyle w:val="affffff3"/>
            <w:noProof/>
            <w14:scene3d>
              <w14:camera w14:prst="orthographicFront"/>
              <w14:lightRig w14:rig="threePt" w14:dir="t">
                <w14:rot w14:lat="0" w14:lon="0" w14:rev="0"/>
              </w14:lightRig>
            </w14:scene3d>
          </w:rPr>
          <w:t>.</w:t>
        </w:r>
        <w:r w:rsidRPr="00110C0C">
          <w:rPr>
            <w:rStyle w:val="affffff3"/>
            <w:noProof/>
            <w14:scene3d>
              <w14:camera w14:prst="orthographicFront"/>
              <w14:lightRig w14:rig="threePt" w14:dir="t">
                <w14:rot w14:lat="0" w14:lon="0" w14:rev="0"/>
              </w14:lightRig>
            </w14:scene3d>
          </w:rPr>
          <w:t>１</w:t>
        </w:r>
        <w:r w:rsidRPr="00110C0C">
          <w:rPr>
            <w:rStyle w:val="affffff3"/>
            <w:noProof/>
            <w14:scene3d>
              <w14:camera w14:prst="orthographicFront"/>
              <w14:lightRig w14:rig="threePt" w14:dir="t">
                <w14:rot w14:lat="0" w14:lon="0" w14:rev="0"/>
              </w14:lightRig>
            </w14:scene3d>
          </w:rPr>
          <w:t>.</w:t>
        </w:r>
        <w:r w:rsidRPr="00110C0C">
          <w:rPr>
            <w:rStyle w:val="affffff3"/>
            <w:noProof/>
          </w:rPr>
          <w:t xml:space="preserve"> Support (Trial use)</w:t>
        </w:r>
        <w:r>
          <w:rPr>
            <w:noProof/>
            <w:webHidden/>
          </w:rPr>
          <w:tab/>
        </w:r>
        <w:r>
          <w:rPr>
            <w:noProof/>
            <w:webHidden/>
          </w:rPr>
          <w:fldChar w:fldCharType="begin"/>
        </w:r>
        <w:r>
          <w:rPr>
            <w:noProof/>
            <w:webHidden/>
          </w:rPr>
          <w:instrText xml:space="preserve"> PAGEREF _Toc191903045 \h </w:instrText>
        </w:r>
        <w:r>
          <w:rPr>
            <w:noProof/>
            <w:webHidden/>
          </w:rPr>
        </w:r>
        <w:r>
          <w:rPr>
            <w:noProof/>
            <w:webHidden/>
          </w:rPr>
          <w:fldChar w:fldCharType="separate"/>
        </w:r>
        <w:r w:rsidR="00AB3855">
          <w:rPr>
            <w:noProof/>
            <w:webHidden/>
          </w:rPr>
          <w:t>4</w:t>
        </w:r>
        <w:r>
          <w:rPr>
            <w:noProof/>
            <w:webHidden/>
          </w:rPr>
          <w:fldChar w:fldCharType="end"/>
        </w:r>
      </w:hyperlink>
    </w:p>
    <w:p w14:paraId="2B680B56" w14:textId="1D036CC0" w:rsidR="00FF7A63" w:rsidRPr="00D635CD" w:rsidRDefault="003560EC" w:rsidP="00BC5A52">
      <w:pPr>
        <w:pStyle w:val="14"/>
      </w:pPr>
      <w:r w:rsidRPr="00D635CD">
        <w:rPr>
          <w:rFonts w:ascii="HG丸ｺﾞｼｯｸM-PRO" w:hAnsi="HG丸ｺﾞｼｯｸM-PRO"/>
        </w:rPr>
        <w:fldChar w:fldCharType="end"/>
      </w:r>
    </w:p>
    <w:p w14:paraId="5CECB28D" w14:textId="0C9075CA" w:rsidR="004927E6" w:rsidRPr="00D635CD" w:rsidRDefault="004927E6">
      <w:pPr>
        <w:pStyle w:val="37"/>
        <w:ind w:left="446"/>
      </w:pPr>
    </w:p>
    <w:p w14:paraId="5187BE07" w14:textId="77777777" w:rsidR="00FF7A63" w:rsidRPr="00D635CD" w:rsidRDefault="00FF7A63" w:rsidP="00BC5A52">
      <w:pPr>
        <w:pStyle w:val="14"/>
        <w:sectPr w:rsidR="00FF7A63" w:rsidRPr="00D635CD"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Pr="00D635CD" w:rsidRDefault="00DF4FCA">
      <w:pPr>
        <w:overflowPunct/>
        <w:topLinePunct w:val="0"/>
        <w:adjustRightInd/>
        <w:spacing w:line="240" w:lineRule="auto"/>
        <w:jc w:val="left"/>
        <w:textAlignment w:val="auto"/>
        <w:rPr>
          <w:rFonts w:ascii="HG丸ｺﾞｼｯｸM-PRO" w:hAnsi="HG丸ｺﾞｼｯｸM-PRO"/>
        </w:rPr>
      </w:pPr>
      <w:bookmarkStart w:id="0" w:name="_Toc413686825"/>
      <w:bookmarkStart w:id="1" w:name="_Toc413747532"/>
      <w:bookmarkStart w:id="2" w:name="_Ref446521715"/>
      <w:r w:rsidRPr="00D635CD">
        <w:rPr>
          <w:rFonts w:ascii="HG丸ｺﾞｼｯｸM-PRO" w:hAnsi="HG丸ｺﾞｼｯｸM-PRO"/>
        </w:rPr>
        <w:br w:type="page"/>
      </w:r>
    </w:p>
    <w:p w14:paraId="15388C02" w14:textId="05F046C7" w:rsidR="001571D2" w:rsidRPr="00D635CD" w:rsidRDefault="00E5494C" w:rsidP="001571D2">
      <w:pPr>
        <w:pStyle w:val="11"/>
        <w:rPr>
          <w:rFonts w:asciiTheme="minorHAnsi" w:hAnsiTheme="minorHAnsi"/>
        </w:rPr>
      </w:pPr>
      <w:bookmarkStart w:id="3" w:name="_Toc191903040"/>
      <w:bookmarkEnd w:id="0"/>
      <w:bookmarkEnd w:id="1"/>
      <w:bookmarkEnd w:id="2"/>
      <w:r w:rsidRPr="00D635CD">
        <w:rPr>
          <w:rFonts w:asciiTheme="minorHAnsi" w:hAnsiTheme="minorHAnsi"/>
        </w:rPr>
        <w:lastRenderedPageBreak/>
        <w:t>Preface</w:t>
      </w:r>
      <w:bookmarkEnd w:id="3"/>
    </w:p>
    <w:p w14:paraId="2A49C986" w14:textId="77777777" w:rsidR="00E5494C" w:rsidRPr="00D635CD" w:rsidRDefault="00E5494C" w:rsidP="00E5494C">
      <w:pPr>
        <w:pStyle w:val="a6"/>
        <w:ind w:firstLineChars="0" w:firstLine="0"/>
        <w:rPr>
          <w:rFonts w:asciiTheme="minorHAnsi" w:eastAsiaTheme="minorEastAsia" w:hAnsiTheme="minorHAnsi"/>
          <w:b/>
          <w:bCs/>
          <w:sz w:val="22"/>
          <w:szCs w:val="22"/>
        </w:rPr>
      </w:pPr>
      <w:r w:rsidRPr="00D635CD">
        <w:rPr>
          <w:rFonts w:asciiTheme="minorHAnsi" w:eastAsiaTheme="minorEastAsia" w:hAnsiTheme="minorHAnsi"/>
          <w:b/>
          <w:bCs/>
          <w:sz w:val="22"/>
          <w:szCs w:val="22"/>
        </w:rPr>
        <w:t>Purpose of this document</w:t>
      </w:r>
    </w:p>
    <w:p w14:paraId="0108628B" w14:textId="10575C30" w:rsidR="00C20C21" w:rsidRPr="00D635CD" w:rsidRDefault="00E5494C" w:rsidP="00E5494C">
      <w:pPr>
        <w:pStyle w:val="a6"/>
        <w:ind w:firstLineChars="0" w:firstLine="0"/>
        <w:rPr>
          <w:rFonts w:asciiTheme="minorEastAsia" w:eastAsiaTheme="minorEastAsia" w:hAnsiTheme="minorEastAsia"/>
          <w:b/>
          <w:bCs/>
          <w:sz w:val="22"/>
          <w:szCs w:val="22"/>
        </w:rPr>
      </w:pPr>
      <w:r w:rsidRPr="00D635CD">
        <w:rPr>
          <w:rFonts w:asciiTheme="minorHAnsi" w:eastAsiaTheme="minorEastAsia" w:hAnsiTheme="minorHAnsi"/>
          <w:sz w:val="22"/>
          <w:szCs w:val="22"/>
        </w:rPr>
        <w:t xml:space="preserve">This document describes how to use </w:t>
      </w:r>
      <w:r w:rsidR="00363FAA">
        <w:rPr>
          <w:rFonts w:asciiTheme="minorHAnsi" w:eastAsiaTheme="minorEastAsia" w:hAnsiTheme="minorHAnsi"/>
          <w:sz w:val="22"/>
          <w:szCs w:val="22"/>
        </w:rPr>
        <w:t>EXAMAG LLG Simulator</w:t>
      </w:r>
      <w:r w:rsidRPr="00D635CD">
        <w:rPr>
          <w:rFonts w:asciiTheme="minorHAnsi" w:eastAsiaTheme="minorEastAsia" w:hAnsiTheme="minorHAnsi"/>
          <w:sz w:val="22"/>
          <w:szCs w:val="22"/>
        </w:rPr>
        <w:t>, which is maintained by the RIKEN Center for Computational Science (R-CCS) on the supercomputer "Fugaku".</w:t>
      </w:r>
    </w:p>
    <w:p w14:paraId="1AC7F2A1" w14:textId="23D5021C" w:rsidR="00D300E6" w:rsidRPr="00D635CD" w:rsidRDefault="00E5494C" w:rsidP="00C618F1">
      <w:pPr>
        <w:pStyle w:val="a6"/>
        <w:numPr>
          <w:ilvl w:val="0"/>
          <w:numId w:val="39"/>
        </w:numPr>
        <w:ind w:left="567" w:firstLineChars="0"/>
        <w:rPr>
          <w:rFonts w:asciiTheme="minorHAnsi" w:eastAsiaTheme="minorEastAsia" w:hAnsiTheme="minorHAnsi"/>
          <w:sz w:val="22"/>
          <w:szCs w:val="22"/>
        </w:rPr>
      </w:pPr>
      <w:r w:rsidRPr="00D635CD">
        <w:rPr>
          <w:rFonts w:asciiTheme="minorHAnsi" w:eastAsiaTheme="minorEastAsia" w:hAnsiTheme="minorHAnsi"/>
          <w:sz w:val="22"/>
          <w:szCs w:val="22"/>
        </w:rPr>
        <w:t>For general information on how to use Fugaku, please refer to the manuals in the Fugaku Portal</w:t>
      </w:r>
    </w:p>
    <w:p w14:paraId="4A67037B" w14:textId="60206C02" w:rsidR="00C618F1" w:rsidRPr="00D635CD" w:rsidRDefault="00E5494C" w:rsidP="00E5494C">
      <w:pPr>
        <w:pStyle w:val="a6"/>
        <w:numPr>
          <w:ilvl w:val="0"/>
          <w:numId w:val="39"/>
        </w:numPr>
        <w:ind w:left="567" w:firstLineChars="0"/>
        <w:rPr>
          <w:rFonts w:asciiTheme="minorHAnsi" w:eastAsiaTheme="minorEastAsia" w:hAnsiTheme="minorHAnsi"/>
          <w:sz w:val="22"/>
          <w:szCs w:val="22"/>
        </w:rPr>
      </w:pPr>
      <w:r w:rsidRPr="00D635CD">
        <w:rPr>
          <w:rFonts w:asciiTheme="minorHAnsi" w:eastAsiaTheme="minorEastAsia" w:hAnsiTheme="minorHAnsi"/>
          <w:sz w:val="22"/>
          <w:szCs w:val="22"/>
        </w:rPr>
        <w:t xml:space="preserve">Please refer to the </w:t>
      </w:r>
      <w:r w:rsidR="00363FAA">
        <w:rPr>
          <w:rFonts w:asciiTheme="minorHAnsi" w:eastAsiaTheme="minorEastAsia" w:hAnsiTheme="minorHAnsi"/>
          <w:sz w:val="22"/>
          <w:szCs w:val="22"/>
        </w:rPr>
        <w:t>EXAMAG LLG Simulator</w:t>
      </w:r>
      <w:r w:rsidRPr="00D635CD">
        <w:rPr>
          <w:rFonts w:asciiTheme="minorHAnsi" w:eastAsiaTheme="minorEastAsia" w:hAnsiTheme="minorHAnsi"/>
          <w:sz w:val="22"/>
          <w:szCs w:val="22"/>
        </w:rPr>
        <w:t xml:space="preserve"> manual for general </w:t>
      </w:r>
      <w:r w:rsidR="00363FAA">
        <w:rPr>
          <w:rFonts w:asciiTheme="minorHAnsi" w:eastAsiaTheme="minorEastAsia" w:hAnsiTheme="minorHAnsi"/>
          <w:sz w:val="22"/>
          <w:szCs w:val="22"/>
        </w:rPr>
        <w:t>EXAMAG LLG Simulator</w:t>
      </w:r>
      <w:r w:rsidRPr="00D635CD">
        <w:rPr>
          <w:rFonts w:asciiTheme="minorHAnsi" w:eastAsiaTheme="minorEastAsia" w:hAnsiTheme="minorHAnsi"/>
          <w:sz w:val="22"/>
          <w:szCs w:val="22"/>
        </w:rPr>
        <w:t xml:space="preserve"> usage</w:t>
      </w:r>
    </w:p>
    <w:p w14:paraId="09DC7A09" w14:textId="77777777" w:rsidR="00C618F1" w:rsidRPr="00D635CD" w:rsidRDefault="00C618F1" w:rsidP="01343309">
      <w:pPr>
        <w:pStyle w:val="a6"/>
        <w:ind w:firstLineChars="0" w:firstLine="0"/>
        <w:rPr>
          <w:rFonts w:asciiTheme="minorHAnsi" w:eastAsiaTheme="minorEastAsia" w:hAnsiTheme="minorHAnsi"/>
          <w:sz w:val="22"/>
          <w:szCs w:val="22"/>
        </w:rPr>
      </w:pPr>
    </w:p>
    <w:p w14:paraId="7EC54E2A" w14:textId="77777777" w:rsidR="00E5494C" w:rsidRPr="00D635CD" w:rsidRDefault="00E5494C" w:rsidP="00E5494C">
      <w:pPr>
        <w:pStyle w:val="a6"/>
        <w:ind w:firstLineChars="0" w:firstLine="0"/>
        <w:rPr>
          <w:rFonts w:asciiTheme="minorHAnsi" w:eastAsiaTheme="minorEastAsia" w:hAnsiTheme="minorHAnsi"/>
          <w:b/>
          <w:bCs/>
          <w:sz w:val="22"/>
          <w:szCs w:val="22"/>
        </w:rPr>
      </w:pPr>
      <w:r w:rsidRPr="00D635CD">
        <w:rPr>
          <w:rFonts w:asciiTheme="minorHAnsi" w:eastAsiaTheme="minorEastAsia" w:hAnsiTheme="minorHAnsi"/>
          <w:b/>
          <w:bCs/>
          <w:sz w:val="22"/>
          <w:szCs w:val="22"/>
        </w:rPr>
        <w:t>Prerequisite</w:t>
      </w:r>
    </w:p>
    <w:p w14:paraId="5471D879" w14:textId="56DC83E9" w:rsidR="00E5494C" w:rsidRPr="00D635CD" w:rsidRDefault="00E5494C" w:rsidP="00E5494C">
      <w:pPr>
        <w:pStyle w:val="a6"/>
        <w:ind w:firstLineChars="129" w:firstLine="284"/>
        <w:rPr>
          <w:rFonts w:asciiTheme="minorHAnsi" w:eastAsiaTheme="minorEastAsia" w:hAnsiTheme="minorHAnsi"/>
          <w:sz w:val="22"/>
          <w:szCs w:val="22"/>
        </w:rPr>
      </w:pPr>
      <w:r w:rsidRPr="00D635CD">
        <w:rPr>
          <w:rFonts w:asciiTheme="minorHAnsi" w:eastAsiaTheme="minorEastAsia" w:hAnsiTheme="minorHAnsi"/>
          <w:sz w:val="22"/>
          <w:szCs w:val="22"/>
        </w:rPr>
        <w:t xml:space="preserve">The user shall have executed procedures such as the conclusion of a license agreement for </w:t>
      </w:r>
      <w:r w:rsidR="00363FAA">
        <w:rPr>
          <w:rFonts w:asciiTheme="minorHAnsi" w:eastAsiaTheme="minorEastAsia" w:hAnsiTheme="minorHAnsi"/>
          <w:sz w:val="22"/>
          <w:szCs w:val="22"/>
        </w:rPr>
        <w:t>EXAMAG LLG Simulator</w:t>
      </w:r>
      <w:r w:rsidRPr="00D635CD">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4A628A7C" w14:textId="64BD63CC" w:rsidR="000D181C" w:rsidRPr="00D635CD" w:rsidRDefault="00303848" w:rsidP="00E5494C">
      <w:pPr>
        <w:pStyle w:val="a6"/>
        <w:ind w:firstLineChars="129" w:firstLine="284"/>
        <w:rPr>
          <w:rFonts w:asciiTheme="minorHAnsi" w:eastAsiaTheme="minorEastAsia" w:hAnsiTheme="minorHAnsi"/>
          <w:sz w:val="22"/>
          <w:szCs w:val="22"/>
        </w:rPr>
      </w:pPr>
      <w:r w:rsidRPr="00D635CD">
        <w:rPr>
          <w:rFonts w:asciiTheme="minorHAnsi" w:eastAsiaTheme="minorEastAsia" w:hAnsiTheme="minorHAnsi"/>
          <w:sz w:val="22"/>
          <w:szCs w:val="22"/>
        </w:rPr>
        <w:t xml:space="preserve">This also applies when a user tries to use </w:t>
      </w:r>
      <w:r w:rsidR="00363FAA">
        <w:rPr>
          <w:rFonts w:asciiTheme="minorHAnsi" w:eastAsiaTheme="minorEastAsia" w:hAnsiTheme="minorHAnsi"/>
          <w:sz w:val="22"/>
          <w:szCs w:val="22"/>
        </w:rPr>
        <w:t>EXAMAG LLG Simulator</w:t>
      </w:r>
      <w:r w:rsidRPr="00D635CD">
        <w:rPr>
          <w:rFonts w:asciiTheme="minorHAnsi" w:eastAsiaTheme="minorEastAsia" w:hAnsiTheme="minorHAnsi"/>
          <w:sz w:val="22"/>
          <w:szCs w:val="22"/>
        </w:rPr>
        <w:t xml:space="preserve"> in accordance with the "Flow to Start Trial Use".</w:t>
      </w:r>
    </w:p>
    <w:p w14:paraId="7C92EAE5" w14:textId="56CEC5D2" w:rsidR="00493CA7" w:rsidRPr="00D635CD" w:rsidRDefault="00E5494C" w:rsidP="0061272B">
      <w:pPr>
        <w:pStyle w:val="a6"/>
        <w:ind w:firstLineChars="129" w:firstLine="284"/>
        <w:rPr>
          <w:rFonts w:asciiTheme="minorHAnsi" w:eastAsiaTheme="minorEastAsia" w:hAnsiTheme="minorHAnsi"/>
          <w:sz w:val="22"/>
          <w:szCs w:val="22"/>
        </w:rPr>
      </w:pPr>
      <w:r w:rsidRPr="00D635CD">
        <w:rPr>
          <w:rFonts w:asciiTheme="minorHAnsi" w:eastAsiaTheme="minorEastAsia" w:hAnsiTheme="minorHAnsi"/>
          <w:sz w:val="22"/>
          <w:szCs w:val="22"/>
        </w:rPr>
        <w:t>When using commercial software installed on Fugaku,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31F9EC8F" w14:textId="7C7DAE41" w:rsidR="00FF224A" w:rsidRPr="00D635CD"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D635CD">
        <w:rPr>
          <w:color w:val="FF0000"/>
        </w:rPr>
        <w:br w:type="page"/>
      </w:r>
    </w:p>
    <w:p w14:paraId="0D6CB4D8" w14:textId="77777777" w:rsidR="00D5161F" w:rsidRPr="00D635CD" w:rsidRDefault="00D5161F" w:rsidP="007E3579">
      <w:pPr>
        <w:pStyle w:val="a6"/>
        <w:ind w:firstLineChars="0" w:firstLine="0"/>
        <w:jc w:val="left"/>
        <w:rPr>
          <w:rFonts w:asciiTheme="minorHAnsi" w:eastAsiaTheme="minorEastAsia" w:hAnsiTheme="minorHAnsi"/>
          <w:sz w:val="22"/>
          <w:szCs w:val="22"/>
        </w:rPr>
      </w:pPr>
      <w:bookmarkStart w:id="4" w:name="_ユーザーライセンスの設定"/>
      <w:bookmarkEnd w:id="4"/>
    </w:p>
    <w:p w14:paraId="76C807AF" w14:textId="50AA875D" w:rsidR="002715ED" w:rsidRPr="00D635CD" w:rsidRDefault="005E7355" w:rsidP="002715ED">
      <w:pPr>
        <w:pStyle w:val="11"/>
        <w:rPr>
          <w:rFonts w:asciiTheme="minorHAnsi" w:hAnsiTheme="minorHAnsi"/>
        </w:rPr>
      </w:pPr>
      <w:bookmarkStart w:id="5" w:name="_Toc96069545"/>
      <w:bookmarkStart w:id="6" w:name="_Toc96069546"/>
      <w:bookmarkStart w:id="7" w:name="_Toc191903041"/>
      <w:bookmarkEnd w:id="5"/>
      <w:bookmarkEnd w:id="6"/>
      <w:r w:rsidRPr="00D635CD">
        <w:rPr>
          <w:rFonts w:asciiTheme="minorHAnsi" w:hAnsiTheme="minorHAnsi"/>
        </w:rPr>
        <w:t xml:space="preserve">Executing </w:t>
      </w:r>
      <w:r w:rsidR="00363FAA">
        <w:rPr>
          <w:rFonts w:asciiTheme="minorHAnsi" w:hAnsiTheme="minorHAnsi"/>
        </w:rPr>
        <w:t>EXAMAG LLG Simulator</w:t>
      </w:r>
      <w:bookmarkEnd w:id="7"/>
    </w:p>
    <w:p w14:paraId="622B2D23" w14:textId="446D83B0" w:rsidR="009D111E" w:rsidRPr="00D635CD" w:rsidRDefault="005E7355" w:rsidP="005E7355">
      <w:pPr>
        <w:pStyle w:val="afffffff9"/>
        <w:ind w:firstLine="220"/>
        <w:rPr>
          <w:szCs w:val="22"/>
        </w:rPr>
      </w:pPr>
      <w:r w:rsidRPr="00D635CD">
        <w:rPr>
          <w:szCs w:val="22"/>
        </w:rPr>
        <w:t xml:space="preserve">The following is an example of a job script. Please modify it as appropriate for your work environment. Refer to the description below for </w:t>
      </w:r>
      <w:r w:rsidRPr="00D635CD">
        <w:rPr>
          <w:color w:val="FF0000"/>
          <w:szCs w:val="22"/>
        </w:rPr>
        <w:t>the red parts</w:t>
      </w:r>
      <w:r w:rsidRPr="00D635CD">
        <w:rPr>
          <w:szCs w:val="22"/>
        </w:rPr>
        <w:t>. This job is submitted to the computation node.</w:t>
      </w:r>
      <w:r w:rsidR="000F5508" w:rsidRPr="00D635CD">
        <w:rPr>
          <w:rFonts w:hint="eastAsia"/>
          <w:szCs w:val="22"/>
        </w:rPr>
        <w:t xml:space="preserve"> </w:t>
      </w:r>
    </w:p>
    <w:p w14:paraId="6DEE94F5" w14:textId="77777777" w:rsidR="00F37C61" w:rsidRPr="00D635CD" w:rsidRDefault="00F37C61" w:rsidP="005E7355">
      <w:pPr>
        <w:pStyle w:val="afffffff9"/>
        <w:ind w:firstLine="220"/>
        <w:rPr>
          <w:rFonts w:asciiTheme="minorEastAsia" w:hAnsiTheme="minorEastAsia"/>
          <w:szCs w:val="22"/>
        </w:rPr>
      </w:pPr>
    </w:p>
    <w:p w14:paraId="3F994897" w14:textId="536678FF" w:rsidR="00F37C61" w:rsidRPr="00D635CD" w:rsidRDefault="00F37C61" w:rsidP="00F37C61">
      <w:pPr>
        <w:pStyle w:val="afff8"/>
        <w:jc w:val="left"/>
      </w:pPr>
      <w:r w:rsidRPr="00D635CD">
        <w:t xml:space="preserve">Table </w:t>
      </w:r>
      <w:r w:rsidR="00D635CD" w:rsidRPr="00D635CD">
        <w:fldChar w:fldCharType="begin"/>
      </w:r>
      <w:r w:rsidR="00D635CD" w:rsidRPr="00D635CD">
        <w:instrText xml:space="preserve"> SEQ Table \* ARABIC </w:instrText>
      </w:r>
      <w:r w:rsidR="00D635CD" w:rsidRPr="00D635CD">
        <w:fldChar w:fldCharType="separate"/>
      </w:r>
      <w:r w:rsidR="00AB3855">
        <w:rPr>
          <w:noProof/>
        </w:rPr>
        <w:t>1</w:t>
      </w:r>
      <w:r w:rsidR="00D635CD" w:rsidRPr="00D635CD">
        <w:rPr>
          <w:noProof/>
        </w:rPr>
        <w:fldChar w:fldCharType="end"/>
      </w:r>
      <w:r w:rsidRPr="00D635CD">
        <w:t xml:space="preserve"> Sample Script</w:t>
      </w:r>
    </w:p>
    <w:tbl>
      <w:tblPr>
        <w:tblStyle w:val="ad"/>
        <w:tblW w:w="0" w:type="auto"/>
        <w:tblLook w:val="04A0" w:firstRow="1" w:lastRow="0" w:firstColumn="1" w:lastColumn="0" w:noHBand="0" w:noVBand="1"/>
      </w:tblPr>
      <w:tblGrid>
        <w:gridCol w:w="9059"/>
      </w:tblGrid>
      <w:tr w:rsidR="00C618F1" w:rsidRPr="00D635CD" w14:paraId="7DCD3150" w14:textId="77777777" w:rsidTr="0046246F">
        <w:tc>
          <w:tcPr>
            <w:tcW w:w="9059" w:type="dxa"/>
          </w:tcPr>
          <w:p w14:paraId="28DE1ECC"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#!/bin/sh</w:t>
            </w:r>
          </w:p>
          <w:p w14:paraId="6C50444F"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-L "</w:t>
            </w:r>
            <w:proofErr w:type="spellStart"/>
            <w:r w:rsidRPr="00D635CD">
              <w:rPr>
                <w:rFonts w:asciiTheme="minorHAnsi" w:hAnsiTheme="minorHAnsi"/>
              </w:rPr>
              <w:t>rscgrp</w:t>
            </w:r>
            <w:proofErr w:type="spellEnd"/>
            <w:r w:rsidRPr="00D635CD">
              <w:rPr>
                <w:rFonts w:asciiTheme="minorHAnsi" w:hAnsiTheme="minorHAnsi"/>
              </w:rPr>
              <w:t>=small"</w:t>
            </w:r>
          </w:p>
          <w:p w14:paraId="5E59807C"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-L "node=1"</w:t>
            </w:r>
          </w:p>
          <w:p w14:paraId="2AA30391"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--mpi "proc=48"</w:t>
            </w:r>
          </w:p>
          <w:p w14:paraId="4ACCA871" w14:textId="77777777" w:rsidR="005A7596" w:rsidRPr="00D635CD" w:rsidRDefault="005A7596" w:rsidP="005A7596">
            <w:pPr>
              <w:pStyle w:val="a6"/>
              <w:ind w:firstLine="200"/>
              <w:jc w:val="left"/>
              <w:rPr>
                <w:rFonts w:asciiTheme="minorHAnsi" w:hAnsiTheme="minorHAnsi"/>
                <w:color w:val="FF0000"/>
              </w:rPr>
            </w:pPr>
            <w:r w:rsidRPr="00D635CD">
              <w:rPr>
                <w:rFonts w:asciiTheme="minorHAnsi" w:hAnsiTheme="minorHAnsi"/>
                <w:color w:val="FF0000"/>
              </w:rPr>
              <w:t>#PJM -L "</w:t>
            </w:r>
            <w:proofErr w:type="spellStart"/>
            <w:r w:rsidRPr="00D635CD">
              <w:rPr>
                <w:rFonts w:asciiTheme="minorHAnsi" w:hAnsiTheme="minorHAnsi"/>
                <w:color w:val="FF0000"/>
              </w:rPr>
              <w:t>freq</w:t>
            </w:r>
            <w:proofErr w:type="spellEnd"/>
            <w:r w:rsidRPr="00D635CD">
              <w:rPr>
                <w:rFonts w:asciiTheme="minorHAnsi" w:hAnsiTheme="minorHAnsi"/>
                <w:color w:val="FF0000"/>
              </w:rPr>
              <w:t>=2200,eco_state=2"</w:t>
            </w:r>
          </w:p>
          <w:p w14:paraId="2866DDEE"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-L "elapse=01:00:00"</w:t>
            </w:r>
          </w:p>
          <w:p w14:paraId="0D5CB600"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-S</w:t>
            </w:r>
          </w:p>
          <w:p w14:paraId="38BEDCDE"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#PJM -g &lt;</w:t>
            </w:r>
            <w:proofErr w:type="spellStart"/>
            <w:r w:rsidRPr="00D635CD">
              <w:rPr>
                <w:rFonts w:asciiTheme="minorHAnsi" w:hAnsiTheme="minorHAnsi"/>
              </w:rPr>
              <w:t>groupname</w:t>
            </w:r>
            <w:proofErr w:type="spellEnd"/>
            <w:r w:rsidRPr="00D635CD">
              <w:rPr>
                <w:rFonts w:asciiTheme="minorHAnsi" w:hAnsiTheme="minorHAnsi"/>
              </w:rPr>
              <w:t>&gt;</w:t>
            </w:r>
          </w:p>
          <w:p w14:paraId="0D2BF357" w14:textId="77777777" w:rsidR="005A7596" w:rsidRPr="00D635CD" w:rsidRDefault="005A7596" w:rsidP="005A7596">
            <w:pPr>
              <w:pStyle w:val="a6"/>
              <w:ind w:firstLine="200"/>
              <w:jc w:val="left"/>
              <w:rPr>
                <w:rFonts w:asciiTheme="minorHAnsi" w:hAnsiTheme="minorHAnsi"/>
                <w:color w:val="FF0000"/>
              </w:rPr>
            </w:pPr>
            <w:r w:rsidRPr="00D635CD">
              <w:rPr>
                <w:rFonts w:asciiTheme="minorHAnsi" w:hAnsiTheme="minorHAnsi"/>
                <w:color w:val="FF0000"/>
              </w:rPr>
              <w:t>#PJM -x PJM_LLIO_GFSCACHE=/vol0004</w:t>
            </w:r>
          </w:p>
          <w:p w14:paraId="6A22F70B" w14:textId="77777777" w:rsidR="005A7596" w:rsidRPr="00D635CD" w:rsidRDefault="005A7596" w:rsidP="005A7596">
            <w:pPr>
              <w:pStyle w:val="a6"/>
              <w:ind w:firstLine="200"/>
              <w:jc w:val="left"/>
              <w:rPr>
                <w:rFonts w:asciiTheme="minorHAnsi" w:hAnsiTheme="minorHAnsi"/>
                <w:color w:val="FF0000"/>
              </w:rPr>
            </w:pPr>
          </w:p>
          <w:p w14:paraId="5A6C41CD" w14:textId="77777777" w:rsidR="005A7596" w:rsidRPr="00D635CD" w:rsidRDefault="005A7596" w:rsidP="005A7596">
            <w:pPr>
              <w:pStyle w:val="a6"/>
              <w:ind w:firstLine="200"/>
              <w:jc w:val="left"/>
              <w:rPr>
                <w:rFonts w:asciiTheme="minorHAnsi" w:hAnsiTheme="minorHAnsi"/>
                <w:color w:val="FF0000"/>
              </w:rPr>
            </w:pPr>
            <w:r w:rsidRPr="00D635CD">
              <w:rPr>
                <w:rFonts w:asciiTheme="minorHAnsi" w:hAnsiTheme="minorHAnsi"/>
                <w:color w:val="FF0000"/>
              </w:rPr>
              <w:t>module use /vol0004/apps/</w:t>
            </w:r>
            <w:proofErr w:type="spellStart"/>
            <w:r w:rsidRPr="00D635CD">
              <w:rPr>
                <w:rFonts w:asciiTheme="minorHAnsi" w:hAnsiTheme="minorHAnsi"/>
                <w:color w:val="FF0000"/>
              </w:rPr>
              <w:t>isv</w:t>
            </w:r>
            <w:proofErr w:type="spellEnd"/>
            <w:r w:rsidRPr="00D635CD">
              <w:rPr>
                <w:rFonts w:asciiTheme="minorHAnsi" w:hAnsiTheme="minorHAnsi"/>
                <w:color w:val="FF0000"/>
              </w:rPr>
              <w:t>/EXAMAG/</w:t>
            </w:r>
            <w:proofErr w:type="spellStart"/>
            <w:r w:rsidRPr="00D635CD">
              <w:rPr>
                <w:rFonts w:asciiTheme="minorHAnsi" w:hAnsiTheme="minorHAnsi"/>
                <w:color w:val="FF0000"/>
              </w:rPr>
              <w:t>modulefiles</w:t>
            </w:r>
            <w:proofErr w:type="spellEnd"/>
          </w:p>
          <w:p w14:paraId="06254964" w14:textId="77777777" w:rsidR="005A7596" w:rsidRPr="00D635CD" w:rsidRDefault="005A7596" w:rsidP="005A7596">
            <w:pPr>
              <w:pStyle w:val="a6"/>
              <w:ind w:firstLine="200"/>
              <w:jc w:val="left"/>
              <w:rPr>
                <w:rFonts w:asciiTheme="minorHAnsi" w:hAnsiTheme="minorHAnsi"/>
                <w:color w:val="FF0000"/>
              </w:rPr>
            </w:pPr>
            <w:r w:rsidRPr="00D635CD">
              <w:rPr>
                <w:rFonts w:asciiTheme="minorHAnsi" w:hAnsiTheme="minorHAnsi"/>
                <w:color w:val="FF0000"/>
              </w:rPr>
              <w:t>module load EXAMAG</w:t>
            </w:r>
          </w:p>
          <w:p w14:paraId="5F7D34BA" w14:textId="77777777" w:rsidR="005A7596" w:rsidRPr="00D635CD" w:rsidRDefault="005A7596" w:rsidP="005A7596">
            <w:pPr>
              <w:pStyle w:val="a6"/>
              <w:ind w:firstLine="200"/>
              <w:jc w:val="left"/>
              <w:rPr>
                <w:rFonts w:asciiTheme="minorHAnsi" w:hAnsiTheme="minorHAnsi"/>
              </w:rPr>
            </w:pPr>
          </w:p>
          <w:p w14:paraId="615CB4A3" w14:textId="6DF1F89D" w:rsidR="005A7596" w:rsidRPr="00D635CD" w:rsidRDefault="005A7596" w:rsidP="005A7596">
            <w:pPr>
              <w:pStyle w:val="a6"/>
              <w:ind w:firstLine="200"/>
              <w:jc w:val="left"/>
              <w:rPr>
                <w:rFonts w:asciiTheme="minorHAnsi" w:hAnsiTheme="minorHAnsi"/>
                <w:color w:val="FF0000"/>
              </w:rPr>
            </w:pPr>
            <w:r w:rsidRPr="00D635CD">
              <w:rPr>
                <w:rFonts w:asciiTheme="minorHAnsi" w:hAnsiTheme="minorHAnsi" w:hint="eastAsia"/>
                <w:color w:val="FF0000"/>
              </w:rPr>
              <w:t>export LIC_SRV_INF=</w:t>
            </w:r>
            <w:proofErr w:type="spellStart"/>
            <w:r w:rsidRPr="00D635CD">
              <w:rPr>
                <w:rFonts w:asciiTheme="minorHAnsi" w:hAnsiTheme="minorHAnsi"/>
                <w:i/>
                <w:iCs/>
                <w:color w:val="FF0000"/>
              </w:rPr>
              <w:t>Directory</w:t>
            </w:r>
            <w:r w:rsidRPr="00D635CD">
              <w:rPr>
                <w:rFonts w:asciiTheme="minorHAnsi" w:hAnsiTheme="minorHAnsi" w:hint="eastAsia"/>
                <w:i/>
                <w:iCs/>
                <w:color w:val="FF0000"/>
              </w:rPr>
              <w:t>_</w:t>
            </w:r>
            <w:r w:rsidRPr="00D635CD">
              <w:rPr>
                <w:rFonts w:asciiTheme="minorHAnsi" w:hAnsiTheme="minorHAnsi"/>
                <w:i/>
                <w:iCs/>
                <w:color w:val="FF0000"/>
              </w:rPr>
              <w:t>path_to_license_file</w:t>
            </w:r>
            <w:proofErr w:type="spellEnd"/>
          </w:p>
          <w:p w14:paraId="3C8AAEBA" w14:textId="77777777" w:rsidR="005A7596" w:rsidRPr="00D635CD" w:rsidRDefault="005A7596" w:rsidP="005A7596">
            <w:pPr>
              <w:pStyle w:val="a6"/>
              <w:ind w:firstLine="200"/>
              <w:jc w:val="left"/>
              <w:rPr>
                <w:rFonts w:asciiTheme="minorHAnsi" w:hAnsiTheme="minorHAnsi"/>
              </w:rPr>
            </w:pPr>
          </w:p>
          <w:p w14:paraId="2F5DE36C"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/home/system/tool/</w:t>
            </w:r>
            <w:proofErr w:type="spellStart"/>
            <w:r w:rsidRPr="00D635CD">
              <w:rPr>
                <w:rFonts w:asciiTheme="minorHAnsi" w:hAnsiTheme="minorHAnsi"/>
              </w:rPr>
              <w:t>dir_transfer</w:t>
            </w:r>
            <w:proofErr w:type="spellEnd"/>
            <w:r w:rsidRPr="00D635CD">
              <w:rPr>
                <w:rFonts w:asciiTheme="minorHAnsi" w:hAnsiTheme="minorHAnsi"/>
              </w:rPr>
              <w:t xml:space="preserve"> ${EXAMAG_PATH}</w:t>
            </w:r>
          </w:p>
          <w:p w14:paraId="3FEA7582" w14:textId="77777777" w:rsidR="005A7596" w:rsidRPr="00D635CD" w:rsidRDefault="005A7596" w:rsidP="005A7596">
            <w:pPr>
              <w:pStyle w:val="a6"/>
              <w:ind w:firstLine="200"/>
              <w:jc w:val="left"/>
              <w:rPr>
                <w:rFonts w:asciiTheme="minorHAnsi" w:hAnsiTheme="minorHAnsi"/>
              </w:rPr>
            </w:pPr>
            <w:r w:rsidRPr="00D635CD">
              <w:rPr>
                <w:rFonts w:asciiTheme="minorHAnsi" w:hAnsiTheme="minorHAnsi"/>
              </w:rPr>
              <w:t xml:space="preserve">mpiexec -n 4 </w:t>
            </w:r>
            <w:proofErr w:type="spellStart"/>
            <w:r w:rsidRPr="00D635CD">
              <w:rPr>
                <w:rFonts w:asciiTheme="minorHAnsi" w:hAnsiTheme="minorHAnsi"/>
              </w:rPr>
              <w:t>Examag</w:t>
            </w:r>
            <w:proofErr w:type="spellEnd"/>
            <w:r w:rsidRPr="00D635CD">
              <w:rPr>
                <w:rFonts w:asciiTheme="minorHAnsi" w:hAnsiTheme="minorHAnsi"/>
              </w:rPr>
              <w:t xml:space="preserve"> ./tutorial1.neu ./tutorial1.cpr -module LLG</w:t>
            </w:r>
          </w:p>
          <w:p w14:paraId="76C4FA8F" w14:textId="55E5D035" w:rsidR="00160B53" w:rsidRPr="00D635CD" w:rsidRDefault="005A7596" w:rsidP="005A7596">
            <w:pPr>
              <w:pStyle w:val="a6"/>
              <w:ind w:firstLine="200"/>
              <w:jc w:val="left"/>
              <w:rPr>
                <w:rFonts w:asciiTheme="minorHAnsi" w:hAnsiTheme="minorHAnsi"/>
              </w:rPr>
            </w:pPr>
            <w:r w:rsidRPr="00D635CD">
              <w:rPr>
                <w:rFonts w:asciiTheme="minorHAnsi" w:hAnsiTheme="minorHAnsi"/>
              </w:rPr>
              <w:t>/home/system/tool/</w:t>
            </w:r>
            <w:proofErr w:type="spellStart"/>
            <w:r w:rsidRPr="00D635CD">
              <w:rPr>
                <w:rFonts w:asciiTheme="minorHAnsi" w:hAnsiTheme="minorHAnsi"/>
              </w:rPr>
              <w:t>dir_transfer</w:t>
            </w:r>
            <w:proofErr w:type="spellEnd"/>
            <w:r w:rsidRPr="00D635CD">
              <w:rPr>
                <w:rFonts w:asciiTheme="minorHAnsi" w:hAnsiTheme="minorHAnsi"/>
              </w:rPr>
              <w:t xml:space="preserve"> -p ${EXAMAG_PATH}</w:t>
            </w:r>
          </w:p>
        </w:tc>
      </w:tr>
    </w:tbl>
    <w:p w14:paraId="7A4124D0" w14:textId="4F99E921" w:rsidR="00C618F1" w:rsidRPr="00D635CD" w:rsidRDefault="00C618F1" w:rsidP="00C618F1">
      <w:pPr>
        <w:pStyle w:val="a6"/>
        <w:ind w:firstLineChars="0" w:firstLine="0"/>
        <w:rPr>
          <w:rFonts w:asciiTheme="minorHAnsi" w:hAnsiTheme="minorHAnsi"/>
        </w:rPr>
      </w:pPr>
    </w:p>
    <w:p w14:paraId="2ECC29A5" w14:textId="77777777" w:rsidR="00F37C61" w:rsidRPr="00D635CD" w:rsidRDefault="00F37C61" w:rsidP="00C618F1">
      <w:pPr>
        <w:pStyle w:val="a6"/>
        <w:ind w:firstLineChars="0" w:firstLine="0"/>
        <w:rPr>
          <w:rFonts w:asciiTheme="minorHAnsi" w:hAnsiTheme="minorHAnsi"/>
        </w:rPr>
      </w:pPr>
    </w:p>
    <w:p w14:paraId="1E2E0F19" w14:textId="008748FF" w:rsidR="00EC6C57" w:rsidRPr="00D635CD" w:rsidRDefault="00F23187" w:rsidP="00EC6C57">
      <w:pPr>
        <w:pStyle w:val="20"/>
        <w:ind w:left="567"/>
        <w:jc w:val="left"/>
        <w:rPr>
          <w:rFonts w:asciiTheme="minorHAnsi" w:hAnsiTheme="minorHAnsi"/>
          <w:szCs w:val="28"/>
        </w:rPr>
      </w:pPr>
      <w:bookmarkStart w:id="8" w:name="_Toc191903042"/>
      <w:r w:rsidRPr="00D635CD">
        <w:rPr>
          <w:rFonts w:asciiTheme="minorHAnsi" w:hAnsiTheme="minorHAnsi"/>
          <w:bCs/>
          <w:szCs w:val="28"/>
        </w:rPr>
        <w:t xml:space="preserve">Settings for </w:t>
      </w:r>
      <w:r w:rsidR="00363FAA">
        <w:rPr>
          <w:rFonts w:asciiTheme="minorHAnsi" w:hAnsiTheme="minorHAnsi"/>
          <w:bCs/>
          <w:szCs w:val="28"/>
        </w:rPr>
        <w:t>EXAMAG LLG Simulator</w:t>
      </w:r>
      <w:bookmarkEnd w:id="8"/>
    </w:p>
    <w:p w14:paraId="1A25AB09" w14:textId="77777777" w:rsidR="006C6A92" w:rsidRPr="00D635CD" w:rsidRDefault="006C6A92" w:rsidP="006C6A92">
      <w:pPr>
        <w:pStyle w:val="a6"/>
        <w:numPr>
          <w:ilvl w:val="0"/>
          <w:numId w:val="42"/>
        </w:numPr>
        <w:ind w:firstLineChars="0"/>
        <w:rPr>
          <w:rFonts w:asciiTheme="minorHAnsi" w:eastAsiaTheme="minorEastAsia" w:hAnsiTheme="minorHAnsi"/>
          <w:sz w:val="22"/>
          <w:szCs w:val="22"/>
        </w:rPr>
      </w:pPr>
      <w:r w:rsidRPr="00D635CD">
        <w:rPr>
          <w:rFonts w:asciiTheme="minorHAnsi" w:eastAsiaTheme="minorEastAsia" w:hAnsiTheme="minorHAnsi"/>
          <w:sz w:val="22"/>
          <w:szCs w:val="22"/>
        </w:rPr>
        <w:t>#PJM -L "</w:t>
      </w:r>
      <w:proofErr w:type="spellStart"/>
      <w:r w:rsidRPr="00D635CD">
        <w:rPr>
          <w:rFonts w:asciiTheme="minorHAnsi" w:eastAsiaTheme="minorEastAsia" w:hAnsiTheme="minorHAnsi"/>
          <w:sz w:val="22"/>
          <w:szCs w:val="22"/>
        </w:rPr>
        <w:t>freq</w:t>
      </w:r>
      <w:proofErr w:type="spellEnd"/>
      <w:r w:rsidRPr="00D635CD">
        <w:rPr>
          <w:rFonts w:asciiTheme="minorHAnsi" w:eastAsiaTheme="minorEastAsia" w:hAnsiTheme="minorHAnsi"/>
          <w:sz w:val="22"/>
          <w:szCs w:val="22"/>
        </w:rPr>
        <w:t>=2200,eco_state=2"</w:t>
      </w:r>
    </w:p>
    <w:p w14:paraId="321F26F3" w14:textId="77777777" w:rsidR="006C6A92" w:rsidRPr="00D635CD" w:rsidRDefault="006C6A92" w:rsidP="006C6A92">
      <w:pPr>
        <w:pStyle w:val="a6"/>
        <w:ind w:left="839"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This option specifies the execution mode of Fugaku. In the example above, the boost eco mode is specified. Whether or not the execution mode setting </w:t>
      </w:r>
      <w:proofErr w:type="gramStart"/>
      <w:r w:rsidRPr="00D635CD">
        <w:rPr>
          <w:rFonts w:asciiTheme="minorHAnsi" w:eastAsiaTheme="minorEastAsia" w:hAnsiTheme="minorHAnsi"/>
          <w:sz w:val="22"/>
          <w:szCs w:val="22"/>
        </w:rPr>
        <w:t>has an effect on</w:t>
      </w:r>
      <w:proofErr w:type="gramEnd"/>
      <w:r w:rsidRPr="00D635CD">
        <w:rPr>
          <w:rFonts w:asciiTheme="minorHAnsi" w:eastAsiaTheme="minorEastAsia" w:hAnsiTheme="minorHAnsi"/>
          <w:sz w:val="22"/>
          <w:szCs w:val="22"/>
        </w:rPr>
        <w:t xml:space="preserve"> execution performance, and how large the effect is, depends on the input data. Please select the mode which makes acceptable performance degradation and as large power reduction as possible. For more detail, please refer to: </w:t>
      </w:r>
    </w:p>
    <w:p w14:paraId="70261855" w14:textId="1C680ED0" w:rsidR="006C6A92" w:rsidRPr="00D635CD" w:rsidRDefault="00AB3855" w:rsidP="006C6A92">
      <w:pPr>
        <w:pStyle w:val="a6"/>
        <w:ind w:left="839" w:firstLine="200"/>
        <w:rPr>
          <w:rFonts w:asciiTheme="minorHAnsi" w:eastAsiaTheme="minorEastAsia" w:hAnsiTheme="minorHAnsi"/>
          <w:sz w:val="22"/>
          <w:szCs w:val="22"/>
        </w:rPr>
      </w:pPr>
      <w:hyperlink r:id="rId19" w:history="1">
        <w:r w:rsidR="006C6A92" w:rsidRPr="00D635CD">
          <w:rPr>
            <w:rStyle w:val="affffff3"/>
            <w:rFonts w:asciiTheme="minorHAnsi" w:eastAsiaTheme="minorEastAsia" w:hAnsiTheme="minorHAnsi"/>
            <w:sz w:val="22"/>
            <w:szCs w:val="22"/>
          </w:rPr>
          <w:t>https://www.fugaku.r-ccs.riken.jp/en/operation/20220701_01</w:t>
        </w:r>
      </w:hyperlink>
    </w:p>
    <w:p w14:paraId="00806FD7" w14:textId="77777777" w:rsidR="006C6A92" w:rsidRPr="00D635CD" w:rsidRDefault="006C6A92" w:rsidP="006C6A92">
      <w:pPr>
        <w:pStyle w:val="a6"/>
        <w:ind w:left="839" w:firstLine="220"/>
        <w:rPr>
          <w:rFonts w:asciiTheme="minorHAnsi" w:eastAsiaTheme="minorEastAsia" w:hAnsiTheme="minorHAnsi"/>
          <w:sz w:val="22"/>
          <w:szCs w:val="22"/>
        </w:rPr>
      </w:pPr>
    </w:p>
    <w:p w14:paraId="4E62CA63" w14:textId="0252D65C" w:rsidR="00E86D92" w:rsidRPr="00D635CD" w:rsidRDefault="000B2E24" w:rsidP="00284E95">
      <w:pPr>
        <w:pStyle w:val="a6"/>
        <w:numPr>
          <w:ilvl w:val="0"/>
          <w:numId w:val="42"/>
        </w:numPr>
        <w:ind w:firstLineChars="0"/>
        <w:rPr>
          <w:rFonts w:asciiTheme="minorHAnsi" w:eastAsiaTheme="minorEastAsia" w:hAnsiTheme="minorHAnsi"/>
          <w:sz w:val="22"/>
          <w:szCs w:val="22"/>
        </w:rPr>
      </w:pPr>
      <w:r w:rsidRPr="00D635CD">
        <w:rPr>
          <w:rFonts w:asciiTheme="minorHAnsi" w:eastAsiaTheme="minorEastAsia" w:hAnsiTheme="minorHAnsi"/>
          <w:sz w:val="22"/>
          <w:szCs w:val="22"/>
        </w:rPr>
        <w:lastRenderedPageBreak/>
        <w:t>#PJM -x PJM_LLIO_GFSCACHE</w:t>
      </w:r>
      <w:r w:rsidR="00A1062C" w:rsidRPr="00D635CD">
        <w:rPr>
          <w:rFonts w:asciiTheme="minorHAnsi" w:eastAsiaTheme="minorEastAsia" w:hAnsiTheme="minorHAnsi"/>
          <w:sz w:val="22"/>
          <w:szCs w:val="22"/>
        </w:rPr>
        <w:t>=/vol0004</w:t>
      </w:r>
    </w:p>
    <w:p w14:paraId="69FE5BBC" w14:textId="2E1C7B53" w:rsidR="00E86D92" w:rsidRPr="00D635CD" w:rsidRDefault="00F23187" w:rsidP="001E58A2">
      <w:pPr>
        <w:pStyle w:val="a6"/>
        <w:ind w:left="840" w:firstLine="220"/>
        <w:rPr>
          <w:rFonts w:asciiTheme="minorHAnsi" w:eastAsiaTheme="minorEastAsia" w:hAnsiTheme="minorHAnsi"/>
          <w:sz w:val="22"/>
          <w:szCs w:val="22"/>
        </w:rPr>
      </w:pPr>
      <w:r w:rsidRPr="00D635CD">
        <w:rPr>
          <w:rFonts w:asciiTheme="minorHAnsi" w:eastAsiaTheme="minorEastAsia" w:hAnsiTheme="minorHAnsi"/>
          <w:sz w:val="22"/>
          <w:szCs w:val="22"/>
        </w:rPr>
        <w:t>When submitting jobs, be sure to specify /vol0004 in the environment variable PJM_LLIO_GFSCACHE.</w:t>
      </w:r>
    </w:p>
    <w:p w14:paraId="004BB2E1" w14:textId="77777777" w:rsidR="00E86D92" w:rsidRPr="00D635CD" w:rsidRDefault="00E86D92" w:rsidP="003C0251">
      <w:pPr>
        <w:pStyle w:val="a6"/>
        <w:ind w:firstLineChars="0"/>
        <w:rPr>
          <w:rFonts w:asciiTheme="minorEastAsia" w:eastAsiaTheme="minorEastAsia" w:hAnsiTheme="minorEastAsia"/>
          <w:sz w:val="22"/>
          <w:szCs w:val="22"/>
        </w:rPr>
      </w:pPr>
    </w:p>
    <w:p w14:paraId="015E8E14" w14:textId="77777777" w:rsidR="00F23187" w:rsidRPr="00D635CD" w:rsidRDefault="00F23187" w:rsidP="00F23187">
      <w:pPr>
        <w:pStyle w:val="a6"/>
        <w:numPr>
          <w:ilvl w:val="0"/>
          <w:numId w:val="42"/>
        </w:numPr>
        <w:ind w:firstLineChars="0"/>
        <w:rPr>
          <w:rFonts w:asciiTheme="minorHAnsi" w:eastAsiaTheme="minorEastAsia" w:hAnsiTheme="minorHAnsi"/>
          <w:sz w:val="22"/>
          <w:szCs w:val="22"/>
        </w:rPr>
      </w:pPr>
      <w:r w:rsidRPr="00D635CD">
        <w:rPr>
          <w:rFonts w:asciiTheme="minorHAnsi" w:eastAsiaTheme="minorEastAsia" w:hAnsiTheme="minorHAnsi"/>
          <w:sz w:val="22"/>
          <w:szCs w:val="22"/>
        </w:rPr>
        <w:t xml:space="preserve">module </w:t>
      </w:r>
      <w:r w:rsidRPr="00D635CD">
        <w:rPr>
          <w:rFonts w:asciiTheme="minorHAnsi" w:eastAsiaTheme="minorEastAsia" w:hAnsiTheme="minorHAnsi" w:hint="eastAsia"/>
          <w:sz w:val="22"/>
          <w:szCs w:val="22"/>
        </w:rPr>
        <w:t>c</w:t>
      </w:r>
      <w:r w:rsidRPr="00D635CD">
        <w:rPr>
          <w:rFonts w:asciiTheme="minorHAnsi" w:eastAsiaTheme="minorEastAsia" w:hAnsiTheme="minorHAnsi"/>
          <w:sz w:val="22"/>
          <w:szCs w:val="22"/>
        </w:rPr>
        <w:t>ommand</w:t>
      </w:r>
    </w:p>
    <w:p w14:paraId="62535227" w14:textId="237D4393" w:rsidR="00284E95" w:rsidRPr="00D635CD" w:rsidRDefault="00F23187" w:rsidP="00F23187">
      <w:pPr>
        <w:pStyle w:val="a6"/>
        <w:ind w:left="840" w:firstLine="220"/>
        <w:rPr>
          <w:rFonts w:asciiTheme="minorEastAsia" w:eastAsiaTheme="minorEastAsia" w:hAnsiTheme="minorEastAsia"/>
        </w:rPr>
      </w:pPr>
      <w:r w:rsidRPr="00D635CD">
        <w:rPr>
          <w:rFonts w:asciiTheme="minorHAnsi" w:eastAsiaTheme="minorEastAsia" w:hAnsiTheme="minorHAnsi"/>
          <w:sz w:val="22"/>
          <w:szCs w:val="22"/>
        </w:rPr>
        <w:t>Used to set environment variables.</w:t>
      </w:r>
    </w:p>
    <w:p w14:paraId="31837D82" w14:textId="77777777" w:rsidR="00284E95" w:rsidRPr="00D635CD" w:rsidRDefault="00284E95" w:rsidP="00284E95">
      <w:pPr>
        <w:pStyle w:val="a6"/>
        <w:ind w:left="620" w:firstLineChars="0" w:firstLine="0"/>
      </w:pPr>
    </w:p>
    <w:p w14:paraId="181210B5" w14:textId="77777777" w:rsidR="00F23187" w:rsidRPr="00D635CD" w:rsidRDefault="00F23187" w:rsidP="00F23187">
      <w:pPr>
        <w:pStyle w:val="a6"/>
        <w:numPr>
          <w:ilvl w:val="0"/>
          <w:numId w:val="40"/>
        </w:numPr>
        <w:ind w:firstLineChars="0"/>
        <w:rPr>
          <w:rFonts w:asciiTheme="minorHAnsi" w:eastAsiaTheme="minorEastAsia" w:hAnsiTheme="minorHAnsi"/>
          <w:sz w:val="22"/>
          <w:szCs w:val="22"/>
        </w:rPr>
      </w:pPr>
      <w:r w:rsidRPr="00D635CD">
        <w:rPr>
          <w:rFonts w:asciiTheme="minorHAnsi" w:eastAsiaTheme="minorEastAsia" w:hAnsiTheme="minorHAnsi"/>
          <w:sz w:val="22"/>
          <w:szCs w:val="22"/>
        </w:rPr>
        <w:t>module use</w:t>
      </w:r>
    </w:p>
    <w:p w14:paraId="759CAA41" w14:textId="0817B884" w:rsidR="00284E95" w:rsidRPr="00D635CD" w:rsidRDefault="00F23187" w:rsidP="00F23187">
      <w:pPr>
        <w:pStyle w:val="a6"/>
        <w:ind w:left="840"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Specifies where </w:t>
      </w:r>
      <w:proofErr w:type="spellStart"/>
      <w:r w:rsidRPr="00D635CD">
        <w:rPr>
          <w:rFonts w:asciiTheme="minorHAnsi" w:eastAsiaTheme="minorEastAsia" w:hAnsiTheme="minorHAnsi"/>
          <w:i/>
          <w:iCs/>
          <w:color w:val="FF0000"/>
          <w:sz w:val="22"/>
          <w:szCs w:val="22"/>
        </w:rPr>
        <w:t>modulefile</w:t>
      </w:r>
      <w:proofErr w:type="spellEnd"/>
      <w:r w:rsidRPr="00D635CD">
        <w:rPr>
          <w:rFonts w:asciiTheme="minorHAnsi" w:eastAsiaTheme="minorEastAsia" w:hAnsiTheme="minorHAnsi"/>
          <w:sz w:val="22"/>
          <w:szCs w:val="22"/>
        </w:rPr>
        <w:t xml:space="preserve"> is stored. Do not change.</w:t>
      </w:r>
    </w:p>
    <w:p w14:paraId="163C7BB3" w14:textId="77777777" w:rsidR="00284E95" w:rsidRPr="00D635CD" w:rsidRDefault="00284E95" w:rsidP="00284E95">
      <w:pPr>
        <w:pStyle w:val="a6"/>
        <w:ind w:firstLineChars="0"/>
        <w:rPr>
          <w:rFonts w:asciiTheme="minorHAnsi" w:eastAsiaTheme="minorEastAsia" w:hAnsiTheme="minorHAnsi"/>
          <w:sz w:val="22"/>
          <w:szCs w:val="22"/>
        </w:rPr>
      </w:pPr>
    </w:p>
    <w:p w14:paraId="3E2A24D9" w14:textId="77777777" w:rsidR="00F23187" w:rsidRPr="00D635CD" w:rsidRDefault="00F23187" w:rsidP="00F23187">
      <w:pPr>
        <w:pStyle w:val="a6"/>
        <w:numPr>
          <w:ilvl w:val="0"/>
          <w:numId w:val="40"/>
        </w:numPr>
        <w:ind w:firstLineChars="0"/>
        <w:rPr>
          <w:rFonts w:asciiTheme="minorHAnsi" w:eastAsiaTheme="minorEastAsia" w:hAnsiTheme="minorHAnsi"/>
          <w:sz w:val="22"/>
          <w:szCs w:val="22"/>
        </w:rPr>
      </w:pPr>
      <w:r w:rsidRPr="00D635CD">
        <w:rPr>
          <w:rFonts w:asciiTheme="minorHAnsi" w:eastAsiaTheme="minorEastAsia" w:hAnsiTheme="minorHAnsi"/>
          <w:sz w:val="22"/>
          <w:szCs w:val="22"/>
        </w:rPr>
        <w:t>module load</w:t>
      </w:r>
      <w:r w:rsidRPr="00D635CD">
        <w:rPr>
          <w:rFonts w:asciiTheme="minorHAnsi" w:eastAsiaTheme="minorEastAsia" w:hAnsiTheme="minorHAnsi"/>
          <w:color w:val="FF0000"/>
          <w:sz w:val="22"/>
          <w:szCs w:val="22"/>
        </w:rPr>
        <w:t xml:space="preserve"> </w:t>
      </w:r>
      <w:proofErr w:type="spellStart"/>
      <w:r w:rsidRPr="00D635CD">
        <w:rPr>
          <w:rFonts w:asciiTheme="minorHAnsi" w:eastAsiaTheme="minorEastAsia" w:hAnsiTheme="minorHAnsi"/>
          <w:i/>
          <w:iCs/>
          <w:color w:val="FF0000"/>
          <w:sz w:val="22"/>
          <w:szCs w:val="22"/>
        </w:rPr>
        <w:t>modulefile</w:t>
      </w:r>
      <w:proofErr w:type="spellEnd"/>
    </w:p>
    <w:p w14:paraId="368074FC" w14:textId="71D47644" w:rsidR="00284E95" w:rsidRPr="00D635CD" w:rsidRDefault="00F23187" w:rsidP="00F23187">
      <w:pPr>
        <w:pStyle w:val="afffffff8"/>
        <w:ind w:left="800" w:firstLineChars="100"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Sets environment variables defined in </w:t>
      </w:r>
      <w:proofErr w:type="spellStart"/>
      <w:r w:rsidRPr="00D635CD">
        <w:rPr>
          <w:rFonts w:asciiTheme="minorHAnsi" w:eastAsiaTheme="minorEastAsia" w:hAnsiTheme="minorHAnsi"/>
          <w:i/>
          <w:iCs/>
          <w:color w:val="FF0000"/>
          <w:sz w:val="22"/>
          <w:szCs w:val="22"/>
        </w:rPr>
        <w:t>modulefile</w:t>
      </w:r>
      <w:proofErr w:type="spellEnd"/>
      <w:r w:rsidRPr="00D635CD">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D635CD" w14:paraId="2D377A09" w14:textId="77777777" w:rsidTr="0044395D">
        <w:tc>
          <w:tcPr>
            <w:tcW w:w="8469" w:type="dxa"/>
          </w:tcPr>
          <w:p w14:paraId="7914C787" w14:textId="1F556ADC" w:rsidR="00284E95" w:rsidRPr="00D635CD" w:rsidRDefault="00284E95" w:rsidP="0044395D">
            <w:pPr>
              <w:pStyle w:val="a6"/>
              <w:ind w:firstLine="200"/>
              <w:rPr>
                <w:rFonts w:asciiTheme="minorHAnsi" w:hAnsiTheme="minorHAnsi"/>
              </w:rPr>
            </w:pPr>
            <w:r w:rsidRPr="00D635CD">
              <w:rPr>
                <w:rFonts w:asciiTheme="minorHAnsi" w:eastAsiaTheme="minorEastAsia" w:hAnsiTheme="minorHAnsi"/>
              </w:rPr>
              <w:t>module load</w:t>
            </w:r>
            <w:r w:rsidRPr="00D635CD">
              <w:rPr>
                <w:rFonts w:asciiTheme="minorHAnsi" w:eastAsiaTheme="minorEastAsia" w:hAnsiTheme="minorHAnsi"/>
                <w:color w:val="FF0000"/>
              </w:rPr>
              <w:t xml:space="preserve"> </w:t>
            </w:r>
            <w:r w:rsidR="00166AA1" w:rsidRPr="00D635CD">
              <w:rPr>
                <w:rFonts w:asciiTheme="minorHAnsi" w:eastAsiaTheme="minorEastAsia" w:hAnsiTheme="minorHAnsi"/>
                <w:color w:val="FF0000"/>
                <w:sz w:val="22"/>
                <w:szCs w:val="22"/>
              </w:rPr>
              <w:t>EXAMAG</w:t>
            </w:r>
          </w:p>
        </w:tc>
      </w:tr>
    </w:tbl>
    <w:p w14:paraId="445165A4" w14:textId="0821F2CB" w:rsidR="00284E95" w:rsidRPr="00D635CD" w:rsidRDefault="00F23187" w:rsidP="001E58A2">
      <w:pPr>
        <w:pStyle w:val="a6"/>
        <w:ind w:left="851" w:firstLine="220"/>
        <w:rPr>
          <w:rFonts w:asciiTheme="minorHAnsi" w:eastAsiaTheme="minorEastAsia" w:hAnsiTheme="minorHAnsi"/>
          <w:sz w:val="22"/>
          <w:szCs w:val="22"/>
        </w:rPr>
      </w:pPr>
      <w:r w:rsidRPr="00D635CD">
        <w:rPr>
          <w:rFonts w:asciiTheme="minorHAnsi" w:eastAsiaTheme="minorEastAsia" w:hAnsiTheme="minorHAnsi"/>
          <w:sz w:val="22"/>
          <w:szCs w:val="22"/>
        </w:rPr>
        <w:t>is specified, the latest version installed on Fugaku is used.</w:t>
      </w:r>
    </w:p>
    <w:p w14:paraId="01B50B2A" w14:textId="762CDA11" w:rsidR="00284E95" w:rsidRPr="00D635CD" w:rsidRDefault="00284E95" w:rsidP="00284E95">
      <w:pPr>
        <w:pStyle w:val="a6"/>
        <w:ind w:left="851" w:firstLineChars="0" w:firstLine="0"/>
        <w:rPr>
          <w:rFonts w:asciiTheme="minorHAnsi" w:eastAsiaTheme="minorEastAsia" w:hAnsiTheme="minorHAnsi"/>
          <w:sz w:val="22"/>
          <w:szCs w:val="22"/>
        </w:rPr>
      </w:pPr>
    </w:p>
    <w:p w14:paraId="6419E78D" w14:textId="069681D4" w:rsidR="00D5076B" w:rsidRPr="00D635CD" w:rsidRDefault="00F23187" w:rsidP="00D5076B">
      <w:pPr>
        <w:pStyle w:val="a6"/>
        <w:ind w:left="851" w:firstLineChars="0" w:firstLine="0"/>
      </w:pPr>
      <w:r w:rsidRPr="00D635CD">
        <w:rPr>
          <w:rFonts w:asciiTheme="minorHAnsi" w:eastAsiaTheme="minorEastAsia" w:hAnsiTheme="minorHAnsi"/>
          <w:color w:val="FF0000"/>
          <w:sz w:val="22"/>
          <w:szCs w:val="22"/>
        </w:rPr>
        <w:t>Importan</w:t>
      </w:r>
      <w:r w:rsidRPr="00D635CD">
        <w:rPr>
          <w:rFonts w:asciiTheme="minorHAnsi" w:eastAsiaTheme="minorEastAsia" w:hAnsiTheme="minorHAnsi" w:hint="eastAsia"/>
          <w:color w:val="FF0000"/>
          <w:sz w:val="22"/>
          <w:szCs w:val="22"/>
        </w:rPr>
        <w:t>t</w:t>
      </w:r>
      <w:r w:rsidRPr="00D635CD">
        <w:rPr>
          <w:rFonts w:asciiTheme="minorHAnsi" w:eastAsiaTheme="minorEastAsia" w:hAnsiTheme="minorHAnsi"/>
          <w:color w:val="FF0000"/>
          <w:sz w:val="22"/>
          <w:szCs w:val="22"/>
        </w:rPr>
        <w:t>: Environment variables set by the module load command may include runtime parameters. When specifying runtime parameters, be sure to specify them after the module load command.</w:t>
      </w:r>
    </w:p>
    <w:p w14:paraId="5213FE91" w14:textId="77777777" w:rsidR="00D5076B" w:rsidRPr="00D635CD" w:rsidRDefault="00D5076B" w:rsidP="001E58A2">
      <w:pPr>
        <w:pStyle w:val="a6"/>
        <w:ind w:firstLineChars="0" w:firstLine="0"/>
        <w:rPr>
          <w:rFonts w:asciiTheme="minorHAnsi" w:eastAsiaTheme="minorEastAsia" w:hAnsiTheme="minorHAnsi"/>
          <w:sz w:val="22"/>
          <w:szCs w:val="22"/>
        </w:rPr>
      </w:pPr>
    </w:p>
    <w:p w14:paraId="197A01C8" w14:textId="4797CC2A" w:rsidR="00284E95" w:rsidRPr="00D635CD" w:rsidRDefault="00F23187" w:rsidP="001E58A2">
      <w:pPr>
        <w:pStyle w:val="a6"/>
        <w:ind w:left="851"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To use a specific version, change the </w:t>
      </w:r>
      <w:proofErr w:type="spellStart"/>
      <w:r w:rsidRPr="00D635CD">
        <w:rPr>
          <w:rFonts w:asciiTheme="minorHAnsi" w:eastAsiaTheme="minorEastAsia" w:hAnsiTheme="minorHAnsi"/>
          <w:i/>
          <w:iCs/>
          <w:color w:val="FF0000"/>
          <w:sz w:val="22"/>
          <w:szCs w:val="22"/>
        </w:rPr>
        <w:t>modulefile</w:t>
      </w:r>
      <w:proofErr w:type="spellEnd"/>
      <w:r w:rsidRPr="00D635C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D635CD" w14:paraId="250EFE95" w14:textId="77777777" w:rsidTr="0044395D">
        <w:tc>
          <w:tcPr>
            <w:tcW w:w="9268" w:type="dxa"/>
          </w:tcPr>
          <w:p w14:paraId="78A31FFC" w14:textId="7813D228" w:rsidR="00284E95" w:rsidRPr="00D635CD" w:rsidRDefault="00F23187" w:rsidP="0044395D">
            <w:pPr>
              <w:pStyle w:val="a6"/>
              <w:ind w:left="220" w:hangingChars="100" w:hanging="220"/>
              <w:rPr>
                <w:rFonts w:asciiTheme="minorHAnsi" w:eastAsiaTheme="minorEastAsia" w:hAnsiTheme="minorHAnsi"/>
                <w:sz w:val="22"/>
                <w:szCs w:val="22"/>
              </w:rPr>
            </w:pPr>
            <w:r w:rsidRPr="00D635CD">
              <w:rPr>
                <w:rFonts w:asciiTheme="minorHAnsi" w:eastAsiaTheme="minorEastAsia" w:hAnsiTheme="minorHAnsi"/>
                <w:sz w:val="22"/>
                <w:szCs w:val="22"/>
              </w:rPr>
              <w:t xml:space="preserve">Example: Using </w:t>
            </w:r>
            <w:r w:rsidR="001119D7" w:rsidRPr="00D635CD">
              <w:rPr>
                <w:rFonts w:asciiTheme="minorHAnsi" w:eastAsiaTheme="minorEastAsia" w:hAnsiTheme="minorHAnsi"/>
                <w:sz w:val="22"/>
                <w:szCs w:val="22"/>
              </w:rPr>
              <w:t>V220</w:t>
            </w:r>
            <w:r w:rsidRPr="00D635CD">
              <w:rPr>
                <w:rFonts w:asciiTheme="minorHAnsi" w:eastAsiaTheme="minorEastAsia" w:hAnsiTheme="minorHAnsi"/>
                <w:sz w:val="22"/>
                <w:szCs w:val="22"/>
              </w:rPr>
              <w:t xml:space="preserve"> version</w:t>
            </w:r>
            <w:r w:rsidR="00284E95" w:rsidRPr="00D635CD">
              <w:rPr>
                <w:rFonts w:asciiTheme="minorHAnsi" w:eastAsiaTheme="minorEastAsia" w:hAnsiTheme="minorHAnsi"/>
                <w:sz w:val="22"/>
                <w:szCs w:val="22"/>
              </w:rPr>
              <w:br/>
            </w:r>
            <w:r w:rsidR="00284E95" w:rsidRPr="00D635CD">
              <w:rPr>
                <w:rFonts w:asciiTheme="minorHAnsi" w:eastAsiaTheme="minorEastAsia" w:hAnsiTheme="minorHAnsi" w:hint="eastAsia"/>
                <w:sz w:val="22"/>
                <w:szCs w:val="22"/>
              </w:rPr>
              <w:t>m</w:t>
            </w:r>
            <w:r w:rsidR="00284E95" w:rsidRPr="00D635CD">
              <w:rPr>
                <w:rFonts w:asciiTheme="minorHAnsi" w:eastAsiaTheme="minorEastAsia" w:hAnsiTheme="minorHAnsi"/>
                <w:sz w:val="22"/>
                <w:szCs w:val="22"/>
              </w:rPr>
              <w:t xml:space="preserve">odule load </w:t>
            </w:r>
            <w:r w:rsidR="00166AA1" w:rsidRPr="00D635CD">
              <w:rPr>
                <w:rFonts w:asciiTheme="minorHAnsi" w:eastAsiaTheme="minorEastAsia" w:hAnsiTheme="minorHAnsi"/>
                <w:color w:val="FF0000"/>
                <w:sz w:val="22"/>
                <w:szCs w:val="22"/>
              </w:rPr>
              <w:t>EXAMAG</w:t>
            </w:r>
            <w:r w:rsidR="00284E95" w:rsidRPr="00D635CD">
              <w:rPr>
                <w:rFonts w:asciiTheme="minorHAnsi" w:eastAsiaTheme="minorEastAsia" w:hAnsiTheme="minorHAnsi"/>
                <w:color w:val="FF0000"/>
                <w:sz w:val="22"/>
                <w:szCs w:val="22"/>
              </w:rPr>
              <w:t>/</w:t>
            </w:r>
            <w:r w:rsidR="001119D7" w:rsidRPr="00D635CD">
              <w:rPr>
                <w:rFonts w:asciiTheme="minorHAnsi" w:eastAsiaTheme="minorEastAsia" w:hAnsiTheme="minorHAnsi"/>
                <w:color w:val="FF0000"/>
                <w:sz w:val="22"/>
                <w:szCs w:val="22"/>
              </w:rPr>
              <w:t>V220</w:t>
            </w:r>
          </w:p>
        </w:tc>
      </w:tr>
    </w:tbl>
    <w:p w14:paraId="4B4973AB" w14:textId="77777777" w:rsidR="00284E95" w:rsidRPr="00D635CD"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Pr="00D635CD" w:rsidRDefault="00BB589E" w:rsidP="00BB589E">
      <w:pPr>
        <w:pStyle w:val="a6"/>
        <w:numPr>
          <w:ilvl w:val="1"/>
          <w:numId w:val="40"/>
        </w:numPr>
        <w:ind w:firstLineChars="0"/>
        <w:rPr>
          <w:rFonts w:asciiTheme="minorHAnsi" w:eastAsiaTheme="minorEastAsia" w:hAnsiTheme="minorHAnsi"/>
          <w:sz w:val="22"/>
          <w:szCs w:val="22"/>
        </w:rPr>
      </w:pPr>
      <w:r w:rsidRPr="00D635CD">
        <w:rPr>
          <w:rFonts w:asciiTheme="minorHAnsi" w:eastAsiaTheme="minorEastAsia" w:hAnsiTheme="minorHAnsi" w:hint="eastAsia"/>
          <w:sz w:val="22"/>
          <w:szCs w:val="22"/>
        </w:rPr>
        <w:t>m</w:t>
      </w:r>
      <w:r w:rsidRPr="00D635CD">
        <w:rPr>
          <w:rFonts w:asciiTheme="minorHAnsi" w:eastAsiaTheme="minorEastAsia" w:hAnsiTheme="minorHAnsi"/>
          <w:sz w:val="22"/>
          <w:szCs w:val="22"/>
        </w:rPr>
        <w:t>odule avail</w:t>
      </w:r>
    </w:p>
    <w:p w14:paraId="5BE74348" w14:textId="70BAC738" w:rsidR="00284E95" w:rsidRPr="00D635CD" w:rsidRDefault="00F23187" w:rsidP="001E58A2">
      <w:pPr>
        <w:pStyle w:val="a6"/>
        <w:ind w:left="851"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Displays a list of available </w:t>
      </w:r>
      <w:proofErr w:type="spellStart"/>
      <w:r w:rsidRPr="00D635CD">
        <w:rPr>
          <w:rFonts w:asciiTheme="minorHAnsi" w:eastAsiaTheme="minorEastAsia" w:hAnsiTheme="minorHAnsi"/>
          <w:i/>
          <w:iCs/>
          <w:color w:val="FF0000"/>
          <w:sz w:val="22"/>
          <w:szCs w:val="22"/>
        </w:rPr>
        <w:t>modulefiles</w:t>
      </w:r>
      <w:proofErr w:type="spellEnd"/>
      <w:r w:rsidRPr="00D635C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D635CD" w14:paraId="457166B1" w14:textId="77777777" w:rsidTr="008636B0">
        <w:tc>
          <w:tcPr>
            <w:tcW w:w="8435" w:type="dxa"/>
          </w:tcPr>
          <w:p w14:paraId="520D0B07" w14:textId="66702C5E" w:rsidR="00284E95" w:rsidRPr="00D635CD" w:rsidRDefault="00284E95" w:rsidP="0044395D">
            <w:pPr>
              <w:pStyle w:val="a6"/>
              <w:ind w:firstLine="220"/>
              <w:rPr>
                <w:rFonts w:asciiTheme="minorHAnsi" w:eastAsiaTheme="minorEastAsia" w:hAnsiTheme="minorHAnsi"/>
                <w:sz w:val="22"/>
                <w:szCs w:val="22"/>
              </w:rPr>
            </w:pPr>
            <w:r w:rsidRPr="00D635CD">
              <w:rPr>
                <w:rFonts w:asciiTheme="minorHAnsi" w:eastAsiaTheme="minorEastAsia" w:hAnsiTheme="minorHAnsi"/>
                <w:sz w:val="22"/>
                <w:szCs w:val="22"/>
              </w:rPr>
              <w:t>module use /vol0004/apps/</w:t>
            </w:r>
            <w:proofErr w:type="spellStart"/>
            <w:r w:rsidRPr="00D635CD">
              <w:rPr>
                <w:rFonts w:asciiTheme="minorHAnsi" w:eastAsiaTheme="minorEastAsia" w:hAnsiTheme="minorHAnsi"/>
                <w:sz w:val="22"/>
                <w:szCs w:val="22"/>
              </w:rPr>
              <w:t>is</w:t>
            </w:r>
            <w:r w:rsidR="004233F2" w:rsidRPr="00D635CD">
              <w:rPr>
                <w:rFonts w:asciiTheme="minorHAnsi" w:eastAsiaTheme="minorEastAsia" w:hAnsiTheme="minorHAnsi"/>
                <w:sz w:val="22"/>
                <w:szCs w:val="22"/>
              </w:rPr>
              <w:t>v</w:t>
            </w:r>
            <w:proofErr w:type="spellEnd"/>
            <w:r w:rsidR="004233F2" w:rsidRPr="00D635CD">
              <w:rPr>
                <w:rFonts w:asciiTheme="minorHAnsi" w:eastAsiaTheme="minorEastAsia" w:hAnsiTheme="minorHAnsi"/>
                <w:sz w:val="22"/>
                <w:szCs w:val="22"/>
              </w:rPr>
              <w:t>/</w:t>
            </w:r>
            <w:r w:rsidR="00166AA1" w:rsidRPr="00D635CD">
              <w:rPr>
                <w:rFonts w:asciiTheme="minorHAnsi" w:eastAsiaTheme="minorEastAsia" w:hAnsiTheme="minorHAnsi"/>
                <w:sz w:val="22"/>
                <w:szCs w:val="22"/>
              </w:rPr>
              <w:t>EXAMAG</w:t>
            </w:r>
            <w:r w:rsidRPr="00D635CD">
              <w:rPr>
                <w:rFonts w:asciiTheme="minorHAnsi" w:eastAsiaTheme="minorEastAsia" w:hAnsiTheme="minorHAnsi"/>
                <w:sz w:val="22"/>
                <w:szCs w:val="22"/>
              </w:rPr>
              <w:t>/</w:t>
            </w:r>
            <w:proofErr w:type="spellStart"/>
            <w:r w:rsidRPr="00D635CD">
              <w:rPr>
                <w:rFonts w:asciiTheme="minorHAnsi" w:eastAsiaTheme="minorEastAsia" w:hAnsiTheme="minorHAnsi"/>
                <w:sz w:val="22"/>
                <w:szCs w:val="22"/>
              </w:rPr>
              <w:t>modulefiles</w:t>
            </w:r>
            <w:proofErr w:type="spellEnd"/>
          </w:p>
          <w:p w14:paraId="596CFEA2" w14:textId="44B2B407" w:rsidR="00284E95" w:rsidRPr="00D635CD" w:rsidRDefault="00284E95" w:rsidP="0044395D">
            <w:pPr>
              <w:pStyle w:val="a6"/>
              <w:ind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module </w:t>
            </w:r>
            <w:r w:rsidRPr="00D635CD">
              <w:rPr>
                <w:rFonts w:asciiTheme="minorHAnsi" w:eastAsiaTheme="minorEastAsia" w:hAnsiTheme="minorHAnsi" w:hint="eastAsia"/>
                <w:sz w:val="22"/>
                <w:szCs w:val="22"/>
              </w:rPr>
              <w:t>a</w:t>
            </w:r>
            <w:r w:rsidRPr="00D635CD">
              <w:rPr>
                <w:rFonts w:asciiTheme="minorHAnsi" w:eastAsiaTheme="minorEastAsia" w:hAnsiTheme="minorHAnsi"/>
                <w:sz w:val="22"/>
                <w:szCs w:val="22"/>
              </w:rPr>
              <w:t>vail</w:t>
            </w:r>
            <w:r w:rsidR="002C4B45" w:rsidRPr="00D635CD">
              <w:rPr>
                <w:rFonts w:asciiTheme="minorHAnsi" w:eastAsiaTheme="minorEastAsia" w:hAnsiTheme="minorHAnsi"/>
                <w:sz w:val="22"/>
                <w:szCs w:val="22"/>
              </w:rPr>
              <w:t xml:space="preserve"> </w:t>
            </w:r>
            <w:r w:rsidR="00166AA1" w:rsidRPr="00D635CD">
              <w:rPr>
                <w:rFonts w:asciiTheme="minorHAnsi" w:eastAsiaTheme="minorEastAsia" w:hAnsiTheme="minorHAnsi"/>
                <w:color w:val="FF0000"/>
                <w:sz w:val="22"/>
                <w:szCs w:val="22"/>
              </w:rPr>
              <w:t>EXAMAG</w:t>
            </w:r>
          </w:p>
        </w:tc>
      </w:tr>
    </w:tbl>
    <w:p w14:paraId="07B326C4" w14:textId="77777777" w:rsidR="001E0829" w:rsidRPr="00D635CD"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D635CD" w:rsidRDefault="0081727B" w:rsidP="001E58A2">
      <w:pPr>
        <w:pStyle w:val="a6"/>
        <w:numPr>
          <w:ilvl w:val="1"/>
          <w:numId w:val="40"/>
        </w:numPr>
        <w:ind w:firstLineChars="0"/>
        <w:jc w:val="left"/>
        <w:rPr>
          <w:rFonts w:asciiTheme="minorHAnsi" w:eastAsiaTheme="minorEastAsia" w:hAnsiTheme="minorHAnsi"/>
          <w:sz w:val="22"/>
          <w:szCs w:val="22"/>
        </w:rPr>
      </w:pPr>
      <w:r w:rsidRPr="00D635CD">
        <w:rPr>
          <w:rFonts w:asciiTheme="minorHAnsi" w:eastAsiaTheme="minorEastAsia" w:hAnsiTheme="minorHAnsi" w:hint="eastAsia"/>
          <w:sz w:val="22"/>
          <w:szCs w:val="22"/>
        </w:rPr>
        <w:t>m</w:t>
      </w:r>
      <w:r w:rsidRPr="00D635CD">
        <w:rPr>
          <w:rFonts w:asciiTheme="minorHAnsi" w:eastAsiaTheme="minorEastAsia" w:hAnsiTheme="minorHAnsi"/>
          <w:sz w:val="22"/>
          <w:szCs w:val="22"/>
        </w:rPr>
        <w:t xml:space="preserve">odule show </w:t>
      </w:r>
      <w:proofErr w:type="spellStart"/>
      <w:r w:rsidRPr="00D635CD">
        <w:rPr>
          <w:rFonts w:asciiTheme="minorHAnsi" w:eastAsiaTheme="minorEastAsia" w:hAnsiTheme="minorHAnsi"/>
          <w:i/>
          <w:iCs/>
          <w:color w:val="FF0000"/>
          <w:sz w:val="22"/>
          <w:szCs w:val="22"/>
        </w:rPr>
        <w:t>modulefile</w:t>
      </w:r>
      <w:proofErr w:type="spellEnd"/>
    </w:p>
    <w:p w14:paraId="7352102A" w14:textId="08AB55ED" w:rsidR="001E0829" w:rsidRPr="00D635CD" w:rsidRDefault="00F23187" w:rsidP="001E58A2">
      <w:pPr>
        <w:pStyle w:val="a6"/>
        <w:ind w:left="851" w:firstLine="220"/>
        <w:rPr>
          <w:rFonts w:asciiTheme="minorHAnsi" w:eastAsiaTheme="minorEastAsia" w:hAnsiTheme="minorHAnsi"/>
          <w:sz w:val="22"/>
          <w:szCs w:val="22"/>
        </w:rPr>
      </w:pPr>
      <w:r w:rsidRPr="00D635CD">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rsidRPr="00D635CD" w14:paraId="45BE72D5" w14:textId="77777777" w:rsidTr="00A83A23">
        <w:tc>
          <w:tcPr>
            <w:tcW w:w="8435" w:type="dxa"/>
            <w:shd w:val="clear" w:color="auto" w:fill="auto"/>
          </w:tcPr>
          <w:p w14:paraId="070CDC18" w14:textId="050A48E9" w:rsidR="00805A47" w:rsidRPr="00D635CD" w:rsidRDefault="00F23187" w:rsidP="00F23187">
            <w:pPr>
              <w:pStyle w:val="a6"/>
              <w:ind w:firstLineChars="0" w:firstLine="0"/>
              <w:rPr>
                <w:rFonts w:asciiTheme="minorHAnsi" w:eastAsiaTheme="minorEastAsia" w:hAnsiTheme="minorHAnsi"/>
                <w:sz w:val="22"/>
                <w:szCs w:val="22"/>
              </w:rPr>
            </w:pPr>
            <w:r w:rsidRPr="00D635CD">
              <w:rPr>
                <w:rFonts w:asciiTheme="minorHAnsi" w:eastAsiaTheme="minorEastAsia" w:hAnsiTheme="minorHAnsi"/>
                <w:sz w:val="22"/>
                <w:szCs w:val="22"/>
              </w:rPr>
              <w:t xml:space="preserve">Example: Show what is set when </w:t>
            </w:r>
            <w:r w:rsidR="00166AA1" w:rsidRPr="00D635CD">
              <w:rPr>
                <w:rFonts w:asciiTheme="minorHAnsi" w:eastAsiaTheme="minorEastAsia" w:hAnsiTheme="minorHAnsi"/>
                <w:sz w:val="22"/>
                <w:szCs w:val="22"/>
              </w:rPr>
              <w:t>EXAMAG</w:t>
            </w:r>
            <w:r w:rsidRPr="00D635CD">
              <w:rPr>
                <w:rFonts w:asciiTheme="minorHAnsi" w:eastAsiaTheme="minorEastAsia" w:hAnsiTheme="minorHAnsi"/>
                <w:sz w:val="22"/>
                <w:szCs w:val="22"/>
              </w:rPr>
              <w:t xml:space="preserve"> is specified</w:t>
            </w:r>
          </w:p>
          <w:p w14:paraId="2E431B29" w14:textId="0C967021" w:rsidR="001E0829" w:rsidRPr="00D635CD" w:rsidRDefault="001E0829" w:rsidP="00DA0C51">
            <w:pPr>
              <w:pStyle w:val="a6"/>
              <w:ind w:firstLine="220"/>
              <w:rPr>
                <w:rFonts w:asciiTheme="minorHAnsi" w:eastAsiaTheme="minorEastAsia" w:hAnsiTheme="minorHAnsi"/>
                <w:sz w:val="22"/>
                <w:szCs w:val="22"/>
              </w:rPr>
            </w:pPr>
            <w:r w:rsidRPr="00D635CD">
              <w:rPr>
                <w:rFonts w:asciiTheme="minorHAnsi" w:eastAsiaTheme="minorEastAsia" w:hAnsiTheme="minorHAnsi"/>
                <w:sz w:val="22"/>
                <w:szCs w:val="22"/>
              </w:rPr>
              <w:t>module use /vol0004/apps/</w:t>
            </w:r>
            <w:proofErr w:type="spellStart"/>
            <w:r w:rsidRPr="00D635CD">
              <w:rPr>
                <w:rFonts w:asciiTheme="minorHAnsi" w:eastAsiaTheme="minorEastAsia" w:hAnsiTheme="minorHAnsi"/>
                <w:sz w:val="22"/>
                <w:szCs w:val="22"/>
              </w:rPr>
              <w:t>isv</w:t>
            </w:r>
            <w:proofErr w:type="spellEnd"/>
            <w:r w:rsidRPr="00D635CD">
              <w:rPr>
                <w:rFonts w:asciiTheme="minorHAnsi" w:eastAsiaTheme="minorEastAsia" w:hAnsiTheme="minorHAnsi"/>
                <w:sz w:val="22"/>
                <w:szCs w:val="22"/>
              </w:rPr>
              <w:t>/</w:t>
            </w:r>
            <w:r w:rsidR="00166AA1" w:rsidRPr="00D635CD">
              <w:rPr>
                <w:rFonts w:asciiTheme="minorHAnsi" w:eastAsiaTheme="minorEastAsia" w:hAnsiTheme="minorHAnsi"/>
                <w:sz w:val="22"/>
                <w:szCs w:val="22"/>
              </w:rPr>
              <w:t>EXAMAG</w:t>
            </w:r>
            <w:r w:rsidRPr="00D635CD">
              <w:rPr>
                <w:rFonts w:asciiTheme="minorHAnsi" w:eastAsiaTheme="minorEastAsia" w:hAnsiTheme="minorHAnsi"/>
                <w:sz w:val="22"/>
                <w:szCs w:val="22"/>
              </w:rPr>
              <w:t>/</w:t>
            </w:r>
            <w:proofErr w:type="spellStart"/>
            <w:r w:rsidRPr="00D635CD">
              <w:rPr>
                <w:rFonts w:asciiTheme="minorHAnsi" w:eastAsiaTheme="minorEastAsia" w:hAnsiTheme="minorHAnsi"/>
                <w:sz w:val="22"/>
                <w:szCs w:val="22"/>
              </w:rPr>
              <w:t>modulefiles</w:t>
            </w:r>
            <w:proofErr w:type="spellEnd"/>
          </w:p>
          <w:p w14:paraId="5F75D021" w14:textId="5BEF664A" w:rsidR="001E0829" w:rsidRPr="00D635CD" w:rsidRDefault="001E0829" w:rsidP="00DA0C51">
            <w:pPr>
              <w:pStyle w:val="a6"/>
              <w:ind w:firstLine="220"/>
              <w:rPr>
                <w:rFonts w:asciiTheme="minorHAnsi" w:eastAsiaTheme="minorEastAsia" w:hAnsiTheme="minorHAnsi"/>
                <w:sz w:val="22"/>
                <w:szCs w:val="22"/>
              </w:rPr>
            </w:pPr>
            <w:r w:rsidRPr="00D635CD">
              <w:rPr>
                <w:rFonts w:asciiTheme="minorHAnsi" w:eastAsiaTheme="minorEastAsia" w:hAnsiTheme="minorHAnsi"/>
                <w:sz w:val="22"/>
                <w:szCs w:val="22"/>
              </w:rPr>
              <w:t>module show</w:t>
            </w:r>
            <w:r w:rsidR="00805A47" w:rsidRPr="00D635CD">
              <w:rPr>
                <w:rFonts w:asciiTheme="minorHAnsi" w:eastAsiaTheme="minorEastAsia" w:hAnsiTheme="minorHAnsi" w:hint="eastAsia"/>
                <w:color w:val="FF0000"/>
                <w:sz w:val="22"/>
                <w:szCs w:val="22"/>
              </w:rPr>
              <w:t xml:space="preserve"> </w:t>
            </w:r>
            <w:r w:rsidR="00166AA1" w:rsidRPr="00D635CD">
              <w:rPr>
                <w:rFonts w:asciiTheme="minorHAnsi" w:eastAsiaTheme="minorEastAsia" w:hAnsiTheme="minorHAnsi"/>
                <w:color w:val="FF0000"/>
                <w:sz w:val="22"/>
                <w:szCs w:val="22"/>
              </w:rPr>
              <w:t>EXAMAG</w:t>
            </w:r>
          </w:p>
        </w:tc>
      </w:tr>
    </w:tbl>
    <w:p w14:paraId="6F292AF7" w14:textId="77777777" w:rsidR="00F04C07" w:rsidRPr="00D635CD" w:rsidRDefault="00F04C07" w:rsidP="00C618F1">
      <w:pPr>
        <w:pStyle w:val="a6"/>
        <w:ind w:left="420" w:firstLineChars="0" w:firstLine="0"/>
        <w:rPr>
          <w:rFonts w:asciiTheme="minorHAnsi" w:eastAsiaTheme="minorEastAsia" w:hAnsiTheme="minorHAnsi"/>
          <w:strike/>
          <w:sz w:val="22"/>
          <w:szCs w:val="22"/>
        </w:rPr>
      </w:pPr>
    </w:p>
    <w:p w14:paraId="6EBACEE2" w14:textId="1D342E8D" w:rsidR="00F37C61" w:rsidRPr="00D635CD" w:rsidRDefault="00166AA1" w:rsidP="00F37C61">
      <w:pPr>
        <w:pStyle w:val="a6"/>
        <w:numPr>
          <w:ilvl w:val="0"/>
          <w:numId w:val="40"/>
        </w:numPr>
        <w:ind w:firstLineChars="0"/>
        <w:rPr>
          <w:rFonts w:asciiTheme="minorHAnsi" w:eastAsiaTheme="minorEastAsia" w:hAnsiTheme="minorHAnsi"/>
          <w:sz w:val="22"/>
          <w:szCs w:val="22"/>
        </w:rPr>
      </w:pPr>
      <w:bookmarkStart w:id="9" w:name="_Toc96069549"/>
      <w:bookmarkStart w:id="10" w:name="_Toc96069550"/>
      <w:bookmarkStart w:id="11" w:name="_Toc96069551"/>
      <w:bookmarkEnd w:id="9"/>
      <w:bookmarkEnd w:id="10"/>
      <w:bookmarkEnd w:id="11"/>
      <w:r w:rsidRPr="00D635CD">
        <w:rPr>
          <w:rFonts w:asciiTheme="minorHAnsi" w:eastAsiaTheme="minorEastAsia" w:hAnsiTheme="minorHAnsi"/>
          <w:sz w:val="22"/>
          <w:szCs w:val="22"/>
        </w:rPr>
        <w:t>LIC_SRV_INF</w:t>
      </w:r>
    </w:p>
    <w:p w14:paraId="0F9FB043" w14:textId="79A48845" w:rsidR="00F37C61" w:rsidRPr="00D635CD" w:rsidRDefault="00166AA1" w:rsidP="00F37C61">
      <w:pPr>
        <w:pStyle w:val="a6"/>
        <w:ind w:left="840" w:firstLine="220"/>
        <w:rPr>
          <w:rFonts w:asciiTheme="minorHAnsi" w:eastAsiaTheme="minorEastAsia" w:hAnsiTheme="minorHAnsi"/>
          <w:sz w:val="22"/>
          <w:szCs w:val="22"/>
        </w:rPr>
      </w:pPr>
      <w:r w:rsidRPr="00D635CD">
        <w:rPr>
          <w:rFonts w:asciiTheme="minorHAnsi" w:eastAsiaTheme="minorEastAsia" w:hAnsiTheme="minorHAnsi"/>
          <w:sz w:val="22"/>
          <w:szCs w:val="22"/>
        </w:rPr>
        <w:t>Specify the full path to the directory that contains the license file that you received from the license</w:t>
      </w:r>
      <w:r w:rsidR="00C61AC5" w:rsidRPr="00D635CD">
        <w:rPr>
          <w:rFonts w:asciiTheme="minorHAnsi" w:eastAsiaTheme="minorEastAsia" w:hAnsiTheme="minorHAnsi"/>
          <w:sz w:val="22"/>
          <w:szCs w:val="22"/>
        </w:rPr>
        <w:t>r</w:t>
      </w:r>
      <w:r w:rsidRPr="00D635CD">
        <w:rPr>
          <w:rFonts w:asciiTheme="minorHAnsi" w:eastAsiaTheme="minorEastAsia" w:hAnsiTheme="minorHAnsi"/>
          <w:sz w:val="22"/>
          <w:szCs w:val="22"/>
        </w:rPr>
        <w:t xml:space="preserve"> or from Fugaku Support. The directory must end with “/ ”</w:t>
      </w:r>
      <w:r w:rsidR="00F37C61" w:rsidRPr="00D635CD">
        <w:rPr>
          <w:rFonts w:asciiTheme="minorHAnsi" w:eastAsiaTheme="minorEastAsia" w:hAnsiTheme="minorHAnsi"/>
          <w:sz w:val="22"/>
          <w:szCs w:val="22"/>
        </w:rPr>
        <w:t>.</w:t>
      </w:r>
      <w:r w:rsidR="00C61AC5" w:rsidRPr="00D635CD">
        <w:rPr>
          <w:rFonts w:asciiTheme="minorHAnsi" w:eastAsiaTheme="minorEastAsia" w:hAnsiTheme="minorHAnsi"/>
          <w:sz w:val="22"/>
          <w:szCs w:val="22"/>
        </w:rPr>
        <w:t xml:space="preserve"> Save the license file in a directory that can be accessed by the computation nodes.</w:t>
      </w:r>
    </w:p>
    <w:p w14:paraId="4160C6A8" w14:textId="77777777" w:rsidR="00F37C61" w:rsidRPr="00D635CD" w:rsidRDefault="00F37C61" w:rsidP="00F37C61">
      <w:pPr>
        <w:pStyle w:val="a6"/>
        <w:ind w:firstLineChars="0" w:firstLine="0"/>
        <w:jc w:val="left"/>
        <w:rPr>
          <w:rFonts w:asciiTheme="minorHAnsi" w:eastAsiaTheme="minorEastAsia" w:hAnsiTheme="minorHAnsi"/>
          <w:sz w:val="22"/>
          <w:szCs w:val="22"/>
        </w:rPr>
      </w:pPr>
    </w:p>
    <w:p w14:paraId="1AF3BCB6" w14:textId="5B7A4F09" w:rsidR="00EC6C57" w:rsidRPr="00D635CD" w:rsidRDefault="00F23187" w:rsidP="00284E95">
      <w:pPr>
        <w:pStyle w:val="11"/>
        <w:rPr>
          <w:rFonts w:asciiTheme="minorHAnsi" w:hAnsiTheme="minorHAnsi"/>
        </w:rPr>
      </w:pPr>
      <w:bookmarkStart w:id="12" w:name="_Toc191903043"/>
      <w:r w:rsidRPr="00D635CD">
        <w:rPr>
          <w:rFonts w:asciiTheme="minorHAnsi" w:hAnsiTheme="minorHAnsi"/>
        </w:rPr>
        <w:t xml:space="preserve">Change in the environment of </w:t>
      </w:r>
      <w:r w:rsidR="00363FAA">
        <w:rPr>
          <w:rFonts w:asciiTheme="minorHAnsi" w:hAnsiTheme="minorHAnsi"/>
        </w:rPr>
        <w:t>EXAMAG LLG Simulator</w:t>
      </w:r>
      <w:bookmarkEnd w:id="12"/>
    </w:p>
    <w:p w14:paraId="3C204FFB" w14:textId="7111E15E" w:rsidR="006C2302" w:rsidRPr="00D635CD" w:rsidRDefault="00F23187" w:rsidP="00F23187">
      <w:pPr>
        <w:pStyle w:val="afffffff9"/>
        <w:ind w:firstLine="220"/>
      </w:pPr>
      <w:r w:rsidRPr="00D635CD">
        <w:rPr>
          <w:szCs w:val="22"/>
        </w:rPr>
        <w:t xml:space="preserve">When environmental changes are made to </w:t>
      </w:r>
      <w:r w:rsidR="00363FAA">
        <w:rPr>
          <w:szCs w:val="22"/>
        </w:rPr>
        <w:t>EXAMAG LLG Simulator</w:t>
      </w:r>
      <w:r w:rsidRPr="00D635CD">
        <w:rPr>
          <w:szCs w:val="22"/>
        </w:rPr>
        <w:t xml:space="preserve">, the details and date of the changes will be posted on the Fugaku Portal. Please check the details of the changes and </w:t>
      </w:r>
      <w:proofErr w:type="gramStart"/>
      <w:r w:rsidRPr="00D635CD">
        <w:rPr>
          <w:szCs w:val="22"/>
        </w:rPr>
        <w:t>take action</w:t>
      </w:r>
      <w:proofErr w:type="gramEnd"/>
      <w:r w:rsidRPr="00D635CD">
        <w:rPr>
          <w:szCs w:val="22"/>
        </w:rPr>
        <w:t xml:space="preserve"> if necessary. The following is a list of expected changes, their impact on users, and how to deal with them.</w:t>
      </w:r>
    </w:p>
    <w:p w14:paraId="08B53CAE" w14:textId="77777777" w:rsidR="007F7333" w:rsidRPr="00D635CD" w:rsidRDefault="007F7333" w:rsidP="00A84C8C">
      <w:pPr>
        <w:pStyle w:val="a6"/>
        <w:ind w:left="420" w:firstLineChars="0" w:firstLine="0"/>
        <w:rPr>
          <w:rFonts w:asciiTheme="minorHAnsi" w:eastAsiaTheme="minorEastAsia" w:hAnsiTheme="minorHAnsi"/>
          <w:sz w:val="22"/>
          <w:szCs w:val="22"/>
        </w:rPr>
      </w:pPr>
    </w:p>
    <w:p w14:paraId="4BFC2793" w14:textId="55FFCFC1" w:rsidR="006C2302" w:rsidRPr="00D635CD" w:rsidRDefault="00363FAA"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b/>
          <w:bCs/>
          <w:sz w:val="22"/>
          <w:szCs w:val="22"/>
        </w:rPr>
        <w:t>EXAMAG LLG Simulator</w:t>
      </w:r>
      <w:r w:rsidR="00F23187" w:rsidRPr="00D635CD">
        <w:rPr>
          <w:rFonts w:asciiTheme="minorHAnsi" w:eastAsiaTheme="minorEastAsia" w:hAnsiTheme="minorHAnsi"/>
          <w:b/>
          <w:bCs/>
          <w:sz w:val="22"/>
          <w:szCs w:val="22"/>
        </w:rPr>
        <w:t xml:space="preserve"> Version Upgrade</w:t>
      </w:r>
    </w:p>
    <w:p w14:paraId="18799C5A" w14:textId="0911E6A0" w:rsidR="007C5B4A" w:rsidRPr="00D635CD" w:rsidRDefault="00F23187" w:rsidP="006D674D">
      <w:pPr>
        <w:pStyle w:val="a6"/>
        <w:ind w:left="840" w:firstLine="220"/>
        <w:rPr>
          <w:rFonts w:asciiTheme="minorHAnsi" w:eastAsiaTheme="minorEastAsia" w:hAnsiTheme="minorHAnsi"/>
          <w:sz w:val="22"/>
          <w:szCs w:val="22"/>
        </w:rPr>
      </w:pPr>
      <w:r w:rsidRPr="00D635CD">
        <w:rPr>
          <w:rFonts w:asciiTheme="minorHAnsi" w:eastAsiaTheme="minorEastAsia" w:hAnsiTheme="minorHAnsi"/>
          <w:sz w:val="22"/>
          <w:szCs w:val="22"/>
        </w:rPr>
        <w:t xml:space="preserve">If you use the latest version specified with </w:t>
      </w:r>
      <w:r w:rsidR="00166AA1" w:rsidRPr="00D635CD">
        <w:rPr>
          <w:rFonts w:asciiTheme="minorHAnsi" w:eastAsiaTheme="minorEastAsia" w:hAnsiTheme="minorHAnsi"/>
          <w:sz w:val="22"/>
          <w:szCs w:val="22"/>
        </w:rPr>
        <w:t>EXAMAG</w:t>
      </w:r>
      <w:r w:rsidRPr="00D635CD">
        <w:rPr>
          <w:rFonts w:asciiTheme="minorHAnsi" w:eastAsiaTheme="minorEastAsia" w:hAnsiTheme="minorHAnsi"/>
          <w:sz w:val="22"/>
          <w:szCs w:val="22"/>
        </w:rPr>
        <w:t xml:space="preserve"> in module load, the software version executed after the change date will be changed to the newly latest version. If you want to </w:t>
      </w:r>
      <w:r w:rsidR="00AE4C08" w:rsidRPr="00D635CD">
        <w:rPr>
          <w:rFonts w:asciiTheme="minorHAnsi" w:eastAsiaTheme="minorEastAsia" w:hAnsiTheme="minorHAnsi"/>
          <w:sz w:val="22"/>
          <w:szCs w:val="22"/>
        </w:rPr>
        <w:t>keep</w:t>
      </w:r>
      <w:r w:rsidRPr="00D635CD">
        <w:rPr>
          <w:rFonts w:asciiTheme="minorHAnsi" w:eastAsiaTheme="minorEastAsia" w:hAnsiTheme="minorHAnsi"/>
          <w:sz w:val="22"/>
          <w:szCs w:val="22"/>
        </w:rPr>
        <w:t xml:space="preserve"> using the currently us</w:t>
      </w:r>
      <w:r w:rsidR="004E2D1B" w:rsidRPr="00D635CD">
        <w:rPr>
          <w:rFonts w:asciiTheme="minorHAnsi" w:eastAsiaTheme="minorEastAsia" w:hAnsiTheme="minorHAnsi"/>
          <w:sz w:val="22"/>
          <w:szCs w:val="22"/>
        </w:rPr>
        <w:t>ing</w:t>
      </w:r>
      <w:r w:rsidRPr="00D635CD">
        <w:rPr>
          <w:rFonts w:asciiTheme="minorHAnsi" w:eastAsiaTheme="minorEastAsia" w:hAnsiTheme="minorHAnsi"/>
          <w:sz w:val="22"/>
          <w:szCs w:val="22"/>
        </w:rPr>
        <w:t xml:space="preserve"> version, add </w:t>
      </w:r>
      <w:r w:rsidR="004E2D1B" w:rsidRPr="00D635CD">
        <w:rPr>
          <w:rFonts w:asciiTheme="minorHAnsi" w:eastAsiaTheme="minorEastAsia" w:hAnsiTheme="minorHAnsi"/>
          <w:sz w:val="22"/>
          <w:szCs w:val="22"/>
        </w:rPr>
        <w:t xml:space="preserve">the </w:t>
      </w:r>
      <w:r w:rsidRPr="00D635CD">
        <w:rPr>
          <w:rFonts w:asciiTheme="minorHAnsi" w:eastAsiaTheme="minorEastAsia" w:hAnsiTheme="minorHAnsi"/>
          <w:sz w:val="22"/>
          <w:szCs w:val="22"/>
        </w:rPr>
        <w:t>product version to the module load specification.</w:t>
      </w:r>
    </w:p>
    <w:p w14:paraId="3B4B3313" w14:textId="77777777" w:rsidR="00B449A3" w:rsidRPr="00D635CD" w:rsidRDefault="00B449A3" w:rsidP="007C5B4A">
      <w:pPr>
        <w:pStyle w:val="a6"/>
        <w:ind w:left="840" w:firstLineChars="0" w:firstLine="0"/>
        <w:rPr>
          <w:rFonts w:asciiTheme="minorHAnsi" w:eastAsiaTheme="minorEastAsia" w:hAnsiTheme="minorHAnsi"/>
          <w:sz w:val="22"/>
          <w:szCs w:val="22"/>
        </w:rPr>
      </w:pPr>
    </w:p>
    <w:p w14:paraId="1AE2DA92" w14:textId="51D1FBA6" w:rsidR="00B47B61" w:rsidRPr="00D635CD" w:rsidRDefault="00363FAA"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EXAMAG LLG Simulator</w:t>
      </w:r>
      <w:r w:rsidR="00326DE9" w:rsidRPr="00D635CD">
        <w:rPr>
          <w:rFonts w:asciiTheme="minorHAnsi" w:eastAsiaTheme="minorEastAsia" w:hAnsiTheme="minorHAnsi"/>
          <w:b/>
          <w:bCs/>
          <w:sz w:val="22"/>
          <w:szCs w:val="22"/>
        </w:rPr>
        <w:t xml:space="preserve"> </w:t>
      </w:r>
      <w:r w:rsidR="006D674D" w:rsidRPr="00D635CD">
        <w:rPr>
          <w:rFonts w:asciiTheme="minorHAnsi" w:eastAsiaTheme="minorEastAsia" w:hAnsiTheme="minorHAnsi"/>
          <w:b/>
          <w:bCs/>
          <w:sz w:val="22"/>
          <w:szCs w:val="22"/>
        </w:rPr>
        <w:t>specific version removal</w:t>
      </w:r>
    </w:p>
    <w:p w14:paraId="1D45CF68" w14:textId="0EC94306" w:rsidR="00B47B61" w:rsidRPr="00D635CD" w:rsidRDefault="006D674D" w:rsidP="008E1226">
      <w:pPr>
        <w:pStyle w:val="a6"/>
        <w:ind w:left="840" w:firstLine="220"/>
        <w:rPr>
          <w:rFonts w:asciiTheme="minorHAnsi" w:eastAsiaTheme="minorEastAsia" w:hAnsiTheme="minorHAnsi"/>
          <w:sz w:val="22"/>
          <w:szCs w:val="22"/>
        </w:rPr>
      </w:pPr>
      <w:r w:rsidRPr="00D635CD">
        <w:rPr>
          <w:rFonts w:asciiTheme="minorHAnsi" w:eastAsiaTheme="minorEastAsia" w:hAnsiTheme="minorHAnsi"/>
          <w:sz w:val="22"/>
          <w:szCs w:val="22"/>
        </w:rPr>
        <w:t>If the version to be deleted is specified in module load, the software will not be available after the change date. Please change the module load setting</w:t>
      </w:r>
      <w:r w:rsidR="004E2D1B" w:rsidRPr="00D635CD">
        <w:rPr>
          <w:rFonts w:asciiTheme="minorHAnsi" w:eastAsiaTheme="minorEastAsia" w:hAnsiTheme="minorHAnsi"/>
          <w:sz w:val="22"/>
          <w:szCs w:val="22"/>
        </w:rPr>
        <w:t>s to switch to</w:t>
      </w:r>
      <w:r w:rsidRPr="00D635CD">
        <w:rPr>
          <w:rFonts w:asciiTheme="minorHAnsi" w:eastAsiaTheme="minorEastAsia" w:hAnsiTheme="minorHAnsi"/>
          <w:sz w:val="22"/>
          <w:szCs w:val="22"/>
        </w:rPr>
        <w:t xml:space="preserve"> another </w:t>
      </w:r>
      <w:r w:rsidR="004E2D1B" w:rsidRPr="00D635CD">
        <w:rPr>
          <w:rFonts w:asciiTheme="minorHAnsi" w:eastAsiaTheme="minorEastAsia" w:hAnsiTheme="minorHAnsi"/>
          <w:sz w:val="22"/>
          <w:szCs w:val="22"/>
        </w:rPr>
        <w:t xml:space="preserve">available </w:t>
      </w:r>
      <w:r w:rsidRPr="00D635CD">
        <w:rPr>
          <w:rFonts w:asciiTheme="minorHAnsi" w:eastAsiaTheme="minorEastAsia" w:hAnsiTheme="minorHAnsi"/>
          <w:sz w:val="22"/>
          <w:szCs w:val="22"/>
        </w:rPr>
        <w:t>version.</w:t>
      </w:r>
    </w:p>
    <w:p w14:paraId="1A0489EC" w14:textId="77777777" w:rsidR="00A266CA" w:rsidRPr="00D635CD"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D635CD" w:rsidRDefault="00BE6399" w:rsidP="00EC6C57">
      <w:pPr>
        <w:pStyle w:val="11"/>
        <w:rPr>
          <w:rFonts w:asciiTheme="minorHAnsi" w:hAnsiTheme="minorHAnsi"/>
        </w:rPr>
      </w:pPr>
      <w:bookmarkStart w:id="13" w:name="_Support"/>
      <w:bookmarkStart w:id="14" w:name="_Toc191903044"/>
      <w:bookmarkStart w:id="15" w:name="_Ref91591286"/>
      <w:bookmarkEnd w:id="13"/>
      <w:r w:rsidRPr="00D635CD">
        <w:rPr>
          <w:rFonts w:asciiTheme="minorHAnsi" w:hAnsiTheme="minorHAnsi" w:hint="eastAsia"/>
        </w:rPr>
        <w:t>S</w:t>
      </w:r>
      <w:r w:rsidRPr="00D635CD">
        <w:rPr>
          <w:rFonts w:asciiTheme="minorHAnsi" w:hAnsiTheme="minorHAnsi"/>
        </w:rPr>
        <w:t>upport</w:t>
      </w:r>
      <w:bookmarkEnd w:id="14"/>
    </w:p>
    <w:bookmarkEnd w:id="15"/>
    <w:p w14:paraId="4BFA5507" w14:textId="1C700C85" w:rsidR="00BE6399" w:rsidRPr="00D635CD" w:rsidRDefault="00BE6399" w:rsidP="00BE6399">
      <w:pPr>
        <w:pStyle w:val="afffffff9"/>
        <w:ind w:firstLine="220"/>
      </w:pPr>
      <w:r w:rsidRPr="00D635CD">
        <w:t>Please contact the Fugaku support (</w:t>
      </w:r>
      <w:hyperlink r:id="rId20" w:history="1">
        <w:r w:rsidR="00413468" w:rsidRPr="0056770B">
          <w:rPr>
            <w:rStyle w:val="affffff3"/>
          </w:rPr>
          <w:t>https://fugaku.zendesk.com/hc/en-us</w:t>
        </w:r>
      </w:hyperlink>
      <w:r w:rsidRPr="00D635CD">
        <w:t xml:space="preserve">) for Fugaku-specific content. For general information about </w:t>
      </w:r>
      <w:r w:rsidR="00363FAA">
        <w:rPr>
          <w:rFonts w:hint="eastAsia"/>
        </w:rPr>
        <w:t>EXAMAG LLG Simulator</w:t>
      </w:r>
      <w:r w:rsidRPr="00D635CD">
        <w:t>, please contact your licensee.</w:t>
      </w:r>
    </w:p>
    <w:p w14:paraId="342176D1" w14:textId="5E839C5F" w:rsidR="002715ED" w:rsidRPr="00D635CD" w:rsidRDefault="002715ED" w:rsidP="00DC74AB">
      <w:pPr>
        <w:pStyle w:val="afffffff9"/>
        <w:ind w:firstLine="220"/>
      </w:pPr>
    </w:p>
    <w:p w14:paraId="3C636C1E" w14:textId="0EB4F5EF" w:rsidR="00166AA1" w:rsidRPr="00D635CD" w:rsidRDefault="00166AA1" w:rsidP="00166AA1">
      <w:pPr>
        <w:pStyle w:val="20"/>
        <w:ind w:left="567"/>
        <w:jc w:val="left"/>
        <w:rPr>
          <w:rFonts w:asciiTheme="minorHAnsi" w:hAnsiTheme="minorHAnsi"/>
          <w:szCs w:val="28"/>
        </w:rPr>
      </w:pPr>
      <w:bookmarkStart w:id="16" w:name="_Toc191903045"/>
      <w:r w:rsidRPr="00D635CD">
        <w:rPr>
          <w:rFonts w:asciiTheme="minorHAnsi" w:hAnsiTheme="minorHAnsi" w:hint="eastAsia"/>
          <w:szCs w:val="28"/>
        </w:rPr>
        <w:t>S</w:t>
      </w:r>
      <w:r w:rsidRPr="00D635CD">
        <w:rPr>
          <w:rFonts w:asciiTheme="minorHAnsi" w:hAnsiTheme="minorHAnsi"/>
          <w:szCs w:val="28"/>
        </w:rPr>
        <w:t>upport (Trial use)</w:t>
      </w:r>
      <w:bookmarkEnd w:id="16"/>
    </w:p>
    <w:p w14:paraId="1E65F1CE" w14:textId="1612716C" w:rsidR="00166AA1" w:rsidRPr="00D635CD" w:rsidRDefault="00166AA1" w:rsidP="00166AA1">
      <w:pPr>
        <w:pStyle w:val="afffffff9"/>
        <w:ind w:firstLineChars="129" w:firstLine="284"/>
      </w:pPr>
      <w:r w:rsidRPr="00D635CD">
        <w:t>For trial use, contact the Fugaku support site (</w:t>
      </w:r>
      <w:hyperlink r:id="rId21" w:history="1">
        <w:r w:rsidR="00413468" w:rsidRPr="0056770B">
          <w:rPr>
            <w:rStyle w:val="affffff3"/>
          </w:rPr>
          <w:t>https://fugaku.zendesk.com/hc/en-us</w:t>
        </w:r>
      </w:hyperlink>
      <w:r w:rsidRPr="00D635CD">
        <w:t>) regardless of the query content. When contacting us, please indicate in the query body that this is a trial use.</w:t>
      </w:r>
    </w:p>
    <w:p w14:paraId="68ED2159" w14:textId="20E3DA14" w:rsidR="00166AA1" w:rsidRPr="00D635CD" w:rsidRDefault="00166AA1" w:rsidP="00166AA1">
      <w:pPr>
        <w:pStyle w:val="afffffff9"/>
        <w:ind w:firstLineChars="129" w:firstLine="284"/>
      </w:pPr>
      <w:r w:rsidRPr="00D635CD">
        <w:t>Please note that there are the following precautions for handling inquiries.</w:t>
      </w:r>
      <w:bookmarkStart w:id="17" w:name="_問合せ方法（商用アプリケーションの試行利用時）"/>
      <w:bookmarkEnd w:id="17"/>
    </w:p>
    <w:p w14:paraId="6C25345D" w14:textId="5C307171" w:rsidR="00166AA1" w:rsidRPr="00D635CD" w:rsidRDefault="00EC646C" w:rsidP="00166AA1">
      <w:pPr>
        <w:pStyle w:val="afffffff9"/>
        <w:numPr>
          <w:ilvl w:val="0"/>
          <w:numId w:val="35"/>
        </w:numPr>
        <w:ind w:firstLineChars="0"/>
      </w:pPr>
      <w:r w:rsidRPr="00D635CD">
        <w:t>Inquiries about the operation of commercial applications will be accepted only during the trial period.</w:t>
      </w:r>
    </w:p>
    <w:p w14:paraId="6A56B63D" w14:textId="64B55764" w:rsidR="00166AA1" w:rsidRPr="00D635CD" w:rsidRDefault="00EC646C" w:rsidP="00166AA1">
      <w:pPr>
        <w:pStyle w:val="afffffff9"/>
        <w:numPr>
          <w:ilvl w:val="0"/>
          <w:numId w:val="35"/>
        </w:numPr>
        <w:ind w:firstLineChars="0"/>
      </w:pPr>
      <w:r w:rsidRPr="00D635CD">
        <w:t>queries are answered sequentially, but the answer may be after the end of the trial utilization period</w:t>
      </w:r>
      <w:r w:rsidR="00303848" w:rsidRPr="00D635CD">
        <w:rPr>
          <w:rFonts w:hint="eastAsia"/>
        </w:rPr>
        <w:t>.</w:t>
      </w:r>
    </w:p>
    <w:p w14:paraId="7A12C02D" w14:textId="77777777" w:rsidR="00166AA1" w:rsidRPr="00166AA1" w:rsidRDefault="00166AA1" w:rsidP="00EC646C">
      <w:pPr>
        <w:pStyle w:val="afffffff9"/>
        <w:ind w:firstLineChars="0" w:firstLine="0"/>
      </w:pPr>
    </w:p>
    <w:p w14:paraId="3E40B1D5" w14:textId="77777777" w:rsidR="00303848" w:rsidRPr="00166AA1" w:rsidRDefault="00303848">
      <w:pPr>
        <w:pStyle w:val="afffffff9"/>
        <w:ind w:firstLineChars="0" w:firstLine="0"/>
      </w:pPr>
    </w:p>
    <w:sectPr w:rsidR="00303848" w:rsidRPr="00166AA1" w:rsidSect="00DF4FCA">
      <w:footerReference w:type="default" r:id="rId22"/>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E2529" w14:textId="77777777" w:rsidR="008278EC" w:rsidRDefault="008278EC" w:rsidP="00185185">
      <w:pPr>
        <w:spacing w:line="240" w:lineRule="auto"/>
      </w:pPr>
      <w:r>
        <w:separator/>
      </w:r>
    </w:p>
  </w:endnote>
  <w:endnote w:type="continuationSeparator" w:id="0">
    <w:p w14:paraId="172FA7FE" w14:textId="77777777" w:rsidR="008278EC" w:rsidRDefault="008278EC" w:rsidP="00185185">
      <w:pPr>
        <w:spacing w:line="240" w:lineRule="auto"/>
      </w:pPr>
      <w:r>
        <w:continuationSeparator/>
      </w:r>
    </w:p>
  </w:endnote>
  <w:endnote w:type="continuationNotice" w:id="1">
    <w:p w14:paraId="01E2862F" w14:textId="77777777" w:rsidR="008278EC" w:rsidRDefault="008278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569B" w14:textId="77777777" w:rsidR="00AF2FFA" w:rsidRDefault="00AF2F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4DF" w14:textId="77777777" w:rsidR="00AF2FFA" w:rsidRDefault="00AF2FF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6192"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E6D63" id="Line 2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31A8F" id="Line 2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0162F" w14:textId="77777777" w:rsidR="008278EC" w:rsidRDefault="008278EC" w:rsidP="00185185">
      <w:pPr>
        <w:spacing w:line="240" w:lineRule="auto"/>
      </w:pPr>
      <w:r>
        <w:separator/>
      </w:r>
    </w:p>
  </w:footnote>
  <w:footnote w:type="continuationSeparator" w:id="0">
    <w:p w14:paraId="2752EE32" w14:textId="77777777" w:rsidR="008278EC" w:rsidRDefault="008278EC" w:rsidP="00185185">
      <w:pPr>
        <w:spacing w:line="240" w:lineRule="auto"/>
      </w:pPr>
      <w:r>
        <w:continuationSeparator/>
      </w:r>
    </w:p>
  </w:footnote>
  <w:footnote w:type="continuationNotice" w:id="1">
    <w:p w14:paraId="221490E2" w14:textId="77777777" w:rsidR="008278EC" w:rsidRDefault="008278E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AE700" w14:textId="77777777" w:rsidR="00AF2FFA" w:rsidRDefault="00AF2FFA">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7216"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3E8CD"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0288"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99EA6" id="Line 1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D3A"/>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1C"/>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19D7"/>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09A"/>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C55"/>
    <w:rsid w:val="00163DC1"/>
    <w:rsid w:val="00163DE8"/>
    <w:rsid w:val="00164125"/>
    <w:rsid w:val="00164C91"/>
    <w:rsid w:val="00164CB0"/>
    <w:rsid w:val="00164EF6"/>
    <w:rsid w:val="001652E7"/>
    <w:rsid w:val="001656F9"/>
    <w:rsid w:val="00165A54"/>
    <w:rsid w:val="00165C1E"/>
    <w:rsid w:val="001664C6"/>
    <w:rsid w:val="001668D1"/>
    <w:rsid w:val="00166AA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32B"/>
    <w:rsid w:val="00270802"/>
    <w:rsid w:val="0027087B"/>
    <w:rsid w:val="00270AC2"/>
    <w:rsid w:val="00270B2E"/>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0DAF"/>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09D"/>
    <w:rsid w:val="003016BA"/>
    <w:rsid w:val="00301DFE"/>
    <w:rsid w:val="00302895"/>
    <w:rsid w:val="0030294D"/>
    <w:rsid w:val="00303199"/>
    <w:rsid w:val="00303416"/>
    <w:rsid w:val="003037D5"/>
    <w:rsid w:val="00303848"/>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6DE9"/>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3FAA"/>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5BEB"/>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468"/>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BA9"/>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8AB"/>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2D1B"/>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45D"/>
    <w:rsid w:val="00561EEC"/>
    <w:rsid w:val="005628E1"/>
    <w:rsid w:val="00562E2F"/>
    <w:rsid w:val="005636DB"/>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1F69"/>
    <w:rsid w:val="005A258C"/>
    <w:rsid w:val="005A2674"/>
    <w:rsid w:val="005A2B94"/>
    <w:rsid w:val="005A2C48"/>
    <w:rsid w:val="005A4235"/>
    <w:rsid w:val="005A43BA"/>
    <w:rsid w:val="005A47E9"/>
    <w:rsid w:val="005A4863"/>
    <w:rsid w:val="005A5215"/>
    <w:rsid w:val="005A58DD"/>
    <w:rsid w:val="005A5B72"/>
    <w:rsid w:val="005A5BB0"/>
    <w:rsid w:val="005A63A7"/>
    <w:rsid w:val="005A6544"/>
    <w:rsid w:val="005A6C2E"/>
    <w:rsid w:val="005A717B"/>
    <w:rsid w:val="005A74E6"/>
    <w:rsid w:val="005A759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3C8"/>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9FF"/>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72B"/>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4DD"/>
    <w:rsid w:val="006A575E"/>
    <w:rsid w:val="006A57EF"/>
    <w:rsid w:val="006A6950"/>
    <w:rsid w:val="006A6B25"/>
    <w:rsid w:val="006A6BDD"/>
    <w:rsid w:val="006A73A2"/>
    <w:rsid w:val="006A76D1"/>
    <w:rsid w:val="006A7A55"/>
    <w:rsid w:val="006A7CFF"/>
    <w:rsid w:val="006B025A"/>
    <w:rsid w:val="006B07C6"/>
    <w:rsid w:val="006B0860"/>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A92"/>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1AE"/>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C11"/>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8E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ACC"/>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562F"/>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50C"/>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3B5"/>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0D8"/>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4F53"/>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A23"/>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855"/>
    <w:rsid w:val="00AB3FDD"/>
    <w:rsid w:val="00AB4100"/>
    <w:rsid w:val="00AB412D"/>
    <w:rsid w:val="00AB414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C08"/>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2FFA"/>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B9D"/>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9C1"/>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690"/>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1AC5"/>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85"/>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3A"/>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5CD"/>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400"/>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3087"/>
    <w:rsid w:val="00E030E5"/>
    <w:rsid w:val="00E0354A"/>
    <w:rsid w:val="00E03559"/>
    <w:rsid w:val="00E03C68"/>
    <w:rsid w:val="00E03E15"/>
    <w:rsid w:val="00E03EA1"/>
    <w:rsid w:val="00E0483A"/>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46C"/>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5D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37C61"/>
    <w:rsid w:val="00F40B1F"/>
    <w:rsid w:val="00F40CA5"/>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90F"/>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2C0DAF"/>
    <w:pPr>
      <w:tabs>
        <w:tab w:val="right" w:leader="dot" w:pos="9089"/>
      </w:tabs>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fugaku.zendesk.com/hc/en-us"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fugaku.zendesk.com/hc/en-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ugaku.r-ccs.riken.jp/en/operation/20220701_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a56deec55f65e7e3f70baaba7ef1e6a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fcdca72396bafa6a6582b77538b8e2b"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8B0E5181-60EF-4542-A1B3-A88A7DACC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4.xml><?xml version="1.0" encoding="utf-8"?>
<ds:datastoreItem xmlns:ds="http://schemas.openxmlformats.org/officeDocument/2006/customXml" ds:itemID="{9BAFB49A-4C96-48C9-BA42-B21A45E0B4EE}">
  <ds:schemaRefs>
    <ds:schemaRef ds:uri="http://www.w3.org/XML/1998/namespace"/>
    <ds:schemaRef ds:uri="http://schemas.microsoft.com/office/2006/documentManagement/types"/>
    <ds:schemaRef ds:uri="http://purl.org/dc/terms/"/>
    <ds:schemaRef ds:uri="http://purl.org/dc/elements/1.1/"/>
    <ds:schemaRef ds:uri="2f31a1f2-3b7c-4111-a918-260d967bced9"/>
    <ds:schemaRef ds:uri="http://purl.org/dc/dcmitype/"/>
    <ds:schemaRef ds:uri="http://schemas.openxmlformats.org/package/2006/metadata/core-properties"/>
    <ds:schemaRef ds:uri="http://schemas.microsoft.com/office/infopath/2007/PartnerControls"/>
    <ds:schemaRef ds:uri="0c1da322-12d3-4b54-965b-93f85e07568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Pages>
  <Words>940</Words>
  <Characters>5360</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6288</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Kubota, Tetsuyuki/久保田 哲行</cp:lastModifiedBy>
  <cp:revision>48</cp:revision>
  <cp:lastPrinted>2025-03-07T02:22:00Z</cp:lastPrinted>
  <dcterms:created xsi:type="dcterms:W3CDTF">2022-03-11T05:22:00Z</dcterms:created>
  <dcterms:modified xsi:type="dcterms:W3CDTF">2025-03-07T02:22:00Z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