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4D" w:rsidRPr="00D1194D" w:rsidRDefault="00D1194D" w:rsidP="00D11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19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Covariance vs. Correlation Matrix</w:t>
      </w:r>
    </w:p>
    <w:p w:rsidR="00D1194D" w:rsidRPr="00D1194D" w:rsidRDefault="00D1194D" w:rsidP="00D11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9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Covariance Matrix</w:t>
      </w:r>
      <w:r w:rsidRPr="00D11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Measures how two variables change together. The values are </w:t>
      </w:r>
      <w:r w:rsidRPr="00D119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standardized</w:t>
      </w:r>
      <w:r w:rsidRPr="00D1194D">
        <w:rPr>
          <w:rFonts w:ascii="Times New Roman" w:eastAsia="Times New Roman" w:hAnsi="Times New Roman" w:cs="Times New Roman"/>
          <w:sz w:val="24"/>
          <w:szCs w:val="24"/>
          <w:lang w:eastAsia="en-IN"/>
        </w:rPr>
        <w:t>, so they depend on the units of the variables.</w:t>
      </w:r>
    </w:p>
    <w:p w:rsidR="00D1194D" w:rsidRPr="00D1194D" w:rsidRDefault="00D1194D" w:rsidP="00D11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9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Matrix</w:t>
      </w:r>
      <w:r w:rsidRPr="00D11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Measures the </w:t>
      </w:r>
      <w:r w:rsidRPr="00D119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 and direction</w:t>
      </w:r>
      <w:r w:rsidRPr="00D11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relationship between two variables, standardized between </w:t>
      </w:r>
      <w:r w:rsidRPr="00D119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-1 and 1</w:t>
      </w:r>
      <w:r w:rsidRPr="00D119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1194D" w:rsidRPr="00D1194D" w:rsidRDefault="00D1194D" w:rsidP="00D1194D">
      <w:pPr>
        <w:pStyle w:val="Heading4"/>
        <w:rPr>
          <w:rFonts w:ascii="Times New Roman" w:hAnsi="Times New Roman" w:cs="Times New Roman"/>
          <w:i w:val="0"/>
          <w:color w:val="auto"/>
          <w:sz w:val="36"/>
          <w:szCs w:val="36"/>
        </w:rPr>
      </w:pPr>
      <w:r w:rsidRPr="00D1194D">
        <w:rPr>
          <w:rFonts w:ascii="Times New Roman" w:hAnsi="Times New Roman" w:cs="Times New Roman"/>
          <w:i w:val="0"/>
          <w:color w:val="auto"/>
          <w:sz w:val="36"/>
          <w:szCs w:val="36"/>
        </w:rPr>
        <w:t xml:space="preserve">Key Observations: from </w:t>
      </w:r>
      <w:proofErr w:type="spellStart"/>
      <w:r w:rsidRPr="00D1194D">
        <w:rPr>
          <w:rFonts w:ascii="Times New Roman" w:hAnsi="Times New Roman" w:cs="Times New Roman"/>
          <w:i w:val="0"/>
          <w:color w:val="auto"/>
          <w:sz w:val="36"/>
          <w:szCs w:val="36"/>
        </w:rPr>
        <w:t>yhe</w:t>
      </w:r>
      <w:proofErr w:type="spellEnd"/>
      <w:r w:rsidRPr="00D1194D">
        <w:rPr>
          <w:rFonts w:ascii="Times New Roman" w:hAnsi="Times New Roman" w:cs="Times New Roman"/>
          <w:i w:val="0"/>
          <w:color w:val="auto"/>
          <w:sz w:val="36"/>
          <w:szCs w:val="36"/>
        </w:rPr>
        <w:t xml:space="preserve"> </w:t>
      </w:r>
      <w:proofErr w:type="spellStart"/>
      <w:r w:rsidRPr="00D1194D">
        <w:rPr>
          <w:rFonts w:ascii="Times New Roman" w:hAnsi="Times New Roman" w:cs="Times New Roman"/>
          <w:i w:val="0"/>
          <w:color w:val="auto"/>
          <w:sz w:val="36"/>
          <w:szCs w:val="36"/>
        </w:rPr>
        <w:t>co_variance</w:t>
      </w:r>
      <w:proofErr w:type="spellEnd"/>
    </w:p>
    <w:p w:rsidR="00D1194D" w:rsidRDefault="00D1194D" w:rsidP="00D1194D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ssc_p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hsc_p</w:t>
      </w:r>
      <w:proofErr w:type="spellEnd"/>
      <w:r>
        <w:rPr>
          <w:rStyle w:val="Strong"/>
        </w:rPr>
        <w:t xml:space="preserve"> (60.34)</w:t>
      </w:r>
      <w:r>
        <w:t>: Positive covariance indicates that higher SSC percentages are generally associated with higher HSC percentages.</w:t>
      </w:r>
    </w:p>
    <w:p w:rsidR="00D1194D" w:rsidRDefault="00D1194D" w:rsidP="00D1194D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degree_p</w:t>
      </w:r>
      <w:proofErr w:type="spellEnd"/>
      <w:r>
        <w:rPr>
          <w:rStyle w:val="Strong"/>
        </w:rPr>
        <w:t xml:space="preserve"> &amp; salary (-8,064.35)</w:t>
      </w:r>
      <w:r>
        <w:t xml:space="preserve">: Negative covariance suggests an </w:t>
      </w:r>
      <w:r>
        <w:rPr>
          <w:rStyle w:val="Strong"/>
        </w:rPr>
        <w:t>inverse relationship</w:t>
      </w:r>
      <w:r>
        <w:t xml:space="preserve"> — higher degree percentages don't directly correlate with higher salaries.</w:t>
      </w:r>
    </w:p>
    <w:p w:rsidR="00D1194D" w:rsidRPr="00D1194D" w:rsidRDefault="00D1194D" w:rsidP="00D1194D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etest_p</w:t>
      </w:r>
      <w:proofErr w:type="spellEnd"/>
      <w:r>
        <w:rPr>
          <w:rStyle w:val="Strong"/>
        </w:rPr>
        <w:t xml:space="preserve"> &amp; salary (157,157.85)</w:t>
      </w:r>
      <w:r>
        <w:t>: Strong positive covariance shows that higher employability test scores are generally linked to higher salaries.</w:t>
      </w:r>
    </w:p>
    <w:p w:rsidR="000E7C89" w:rsidRPr="000E7C89" w:rsidRDefault="000E7C89" w:rsidP="000E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Observations from the Correlation Matrix</w:t>
      </w:r>
    </w:p>
    <w:p w:rsidR="000E7C89" w:rsidRPr="000E7C89" w:rsidRDefault="000E7C89" w:rsidP="000E7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Correlation with Salary 💼</w:t>
      </w:r>
    </w:p>
    <w:p w:rsidR="000E7C89" w:rsidRPr="000E7C89" w:rsidRDefault="000E7C89" w:rsidP="000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(0.023)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Very weak positive correlation.</w:t>
      </w:r>
    </w:p>
    <w:p w:rsidR="000E7C89" w:rsidRPr="000E7C89" w:rsidRDefault="000E7C89" w:rsidP="000E7C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SSC percentage has almost no impact on salary.</w:t>
      </w:r>
    </w:p>
    <w:p w:rsidR="000E7C89" w:rsidRPr="000E7C89" w:rsidRDefault="000E7C89" w:rsidP="000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(0.054)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Very weak positive correlation.</w:t>
      </w:r>
    </w:p>
    <w:p w:rsidR="000E7C89" w:rsidRPr="000E7C89" w:rsidRDefault="000E7C89" w:rsidP="000E7C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HSC percentage has minimal impact on salary.</w:t>
      </w:r>
    </w:p>
    <w:p w:rsidR="000E7C89" w:rsidRPr="000E7C89" w:rsidRDefault="000E7C89" w:rsidP="000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(-0.014)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Very weak </w:t>
      </w: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correlation.</w:t>
      </w:r>
    </w:p>
    <w:p w:rsidR="000E7C89" w:rsidRPr="000E7C89" w:rsidRDefault="000E7C89" w:rsidP="000E7C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Degree percentage slightly negatively correlates with salary.</w:t>
      </w:r>
    </w:p>
    <w:p w:rsidR="000E7C89" w:rsidRPr="000E7C89" w:rsidRDefault="000E7C89" w:rsidP="000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etest_p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(0.152)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Weak positive correlation.</w:t>
      </w:r>
    </w:p>
    <w:p w:rsidR="000E7C89" w:rsidRPr="000E7C89" w:rsidRDefault="000E7C89" w:rsidP="000E7C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employability test scores slightly improve salary prospects.</w:t>
      </w:r>
    </w:p>
    <w:p w:rsidR="000E7C89" w:rsidRPr="000E7C89" w:rsidRDefault="000E7C89" w:rsidP="000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mba_p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(0.146)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Weak positive correlation.</w:t>
      </w:r>
    </w:p>
    <w:p w:rsidR="000E7C89" w:rsidRPr="000E7C89" w:rsidRDefault="000E7C89" w:rsidP="000E7C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MBA scores slightly correlate with better salaries.</w:t>
      </w:r>
    </w:p>
    <w:p w:rsidR="000E7C89" w:rsidRPr="000E7C89" w:rsidRDefault="000E7C89" w:rsidP="000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0E7C89" w:rsidRPr="000E7C89" w:rsidRDefault="000E7C89" w:rsidP="000E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Salary shows the </w:t>
      </w: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strongest correlation with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etest_p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mba_p</w:t>
      </w:r>
      <w:proofErr w:type="spellEnd"/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even these are weak (close to 0.15).</w:t>
      </w:r>
    </w:p>
    <w:p w:rsidR="000E7C89" w:rsidRPr="000E7C89" w:rsidRDefault="000E7C89" w:rsidP="000E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Academic scores (</w:t>
      </w:r>
      <w:proofErr w:type="spellStart"/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ssc_p</w:t>
      </w:r>
      <w:proofErr w:type="spellEnd"/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hsc_p</w:t>
      </w:r>
      <w:proofErr w:type="spellEnd"/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degree_p</w:t>
      </w:r>
      <w:proofErr w:type="spellEnd"/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) have little to no significant impact on salary.</w:t>
      </w:r>
    </w:p>
    <w:p w:rsidR="000E7C89" w:rsidRPr="000E7C89" w:rsidRDefault="000E7C89" w:rsidP="000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E7C89" w:rsidRPr="000E7C89" w:rsidRDefault="000E7C89" w:rsidP="000E7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Correlation Among Academic Scores 🎓</w:t>
      </w:r>
    </w:p>
    <w:p w:rsidR="000E7C89" w:rsidRPr="000E7C89" w:rsidRDefault="000E7C89" w:rsidP="000E7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(0.511)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Moderate positive correlation.</w:t>
      </w:r>
    </w:p>
    <w:p w:rsidR="000E7C89" w:rsidRPr="000E7C89" w:rsidRDefault="000E7C89" w:rsidP="000E7C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with higher secondary school scores (SSC) also tend to perform well in higher secondary (HSC).</w:t>
      </w:r>
    </w:p>
    <w:p w:rsidR="000E7C89" w:rsidRPr="000E7C89" w:rsidRDefault="000E7C89" w:rsidP="000E7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(0.538)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Moderate positive correlation.</w:t>
      </w:r>
    </w:p>
    <w:p w:rsidR="000E7C89" w:rsidRPr="000E7C89" w:rsidRDefault="000E7C89" w:rsidP="000E7C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SSC scores are moderately linked to better degree performance.</w:t>
      </w:r>
    </w:p>
    <w:p w:rsidR="000E7C89" w:rsidRPr="000E7C89" w:rsidRDefault="000E7C89" w:rsidP="000E7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(0.434)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Moderate positive correlation.</w:t>
      </w:r>
    </w:p>
    <w:p w:rsidR="000E7C89" w:rsidRPr="000E7C89" w:rsidRDefault="000E7C89" w:rsidP="000E7C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HSC scores are moderately associated with degree performance.</w:t>
      </w:r>
    </w:p>
    <w:p w:rsidR="000E7C89" w:rsidRPr="000E7C89" w:rsidRDefault="000E7C89" w:rsidP="000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0E7C89" w:rsidRPr="000E7C89" w:rsidRDefault="000E7C89" w:rsidP="000E7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Academic scores (SSC, HSC, Degree) are moderately correlated with each other, suggesting consistency in student academic performance across levels.</w:t>
      </w:r>
    </w:p>
    <w:p w:rsidR="000E7C89" w:rsidRPr="000E7C89" w:rsidRDefault="000E7C89" w:rsidP="000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E7C89" w:rsidRPr="000E7C89" w:rsidRDefault="000E7C89" w:rsidP="000E7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Employability Test (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etest_p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📝</w:t>
      </w:r>
    </w:p>
    <w:p w:rsidR="000E7C89" w:rsidRPr="000E7C89" w:rsidRDefault="000E7C89" w:rsidP="000E7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etest_p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(0.261)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Weak positive correlation.</w:t>
      </w:r>
    </w:p>
    <w:p w:rsidR="000E7C89" w:rsidRPr="000E7C89" w:rsidRDefault="000E7C89" w:rsidP="000E7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etest_p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(0.245)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Weak positive correlation.</w:t>
      </w:r>
    </w:p>
    <w:p w:rsidR="000E7C89" w:rsidRPr="000E7C89" w:rsidRDefault="000E7C89" w:rsidP="000E7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etest_p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(0.224)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Weak positive correlation.</w:t>
      </w:r>
    </w:p>
    <w:p w:rsidR="000E7C89" w:rsidRPr="000E7C89" w:rsidRDefault="000E7C89" w:rsidP="000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0E7C89" w:rsidRPr="000E7C89" w:rsidRDefault="000E7C89" w:rsidP="000E7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Employability test scores show weak but positive relationships with academic scores.</w:t>
      </w:r>
    </w:p>
    <w:p w:rsidR="000E7C89" w:rsidRPr="000E7C89" w:rsidRDefault="000E7C89" w:rsidP="000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E7C89" w:rsidRPr="000E7C89" w:rsidRDefault="000E7C89" w:rsidP="000E7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MBA Scores (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mba_p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🎓</w:t>
      </w:r>
    </w:p>
    <w:p w:rsidR="000E7C89" w:rsidRPr="000E7C89" w:rsidRDefault="000E7C89" w:rsidP="000E7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mba_p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(0.402)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Moderate positive correlation.</w:t>
      </w:r>
    </w:p>
    <w:p w:rsidR="000E7C89" w:rsidRPr="000E7C89" w:rsidRDefault="000E7C89" w:rsidP="000E7C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Insight: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with higher degree scores tend to perform well in their MBA.</w:t>
      </w:r>
    </w:p>
    <w:p w:rsidR="000E7C89" w:rsidRPr="000E7C89" w:rsidRDefault="000E7C89" w:rsidP="000E7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mba_p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(0.388)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Weak to moderate positive correlation.</w:t>
      </w:r>
    </w:p>
    <w:p w:rsidR="000E7C89" w:rsidRPr="000E7C89" w:rsidRDefault="000E7C89" w:rsidP="000E7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mba_p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↔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hsc_p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(0.354)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Weak to moderate positive correlation.</w:t>
      </w:r>
    </w:p>
    <w:p w:rsidR="000E7C89" w:rsidRPr="000E7C89" w:rsidRDefault="000E7C89" w:rsidP="000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0E7C89" w:rsidRPr="000E7C89" w:rsidRDefault="000E7C89" w:rsidP="000E7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Academic scores moderately influence MBA performance.</w:t>
      </w:r>
    </w:p>
    <w:p w:rsidR="000E7C89" w:rsidRPr="000E7C89" w:rsidRDefault="000E7C89" w:rsidP="000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E7C89" w:rsidRPr="000E7C89" w:rsidRDefault="000E7C89" w:rsidP="000E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🔑 Key Takeaways</w:t>
      </w:r>
    </w:p>
    <w:p w:rsidR="000E7C89" w:rsidRPr="000E7C89" w:rsidRDefault="000E7C89" w:rsidP="000E7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 Predictors:</w:t>
      </w:r>
    </w:p>
    <w:p w:rsidR="000E7C89" w:rsidRPr="000E7C89" w:rsidRDefault="000E7C89" w:rsidP="000E7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etest_p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(0.152)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mba_p</w:t>
      </w:r>
      <w:proofErr w:type="spellEnd"/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(0.146)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best predictors for salary, though their impact is weak.</w:t>
      </w:r>
    </w:p>
    <w:p w:rsidR="000E7C89" w:rsidRPr="000E7C89" w:rsidRDefault="000E7C89" w:rsidP="000E7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Consistency:</w:t>
      </w:r>
    </w:p>
    <w:p w:rsidR="000E7C89" w:rsidRPr="000E7C89" w:rsidRDefault="000E7C89" w:rsidP="000E7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SSC, HSC, and Degree scores are moderately correlated, showing consistent academic performance trends.</w:t>
      </w:r>
    </w:p>
    <w:p w:rsidR="000E7C89" w:rsidRPr="000E7C89" w:rsidRDefault="000E7C89" w:rsidP="000E7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 Link Between Academic Scores and Salary:</w:t>
      </w:r>
    </w:p>
    <w:p w:rsidR="000E7C89" w:rsidRPr="000E7C89" w:rsidRDefault="000E7C89" w:rsidP="000E7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>Academic percentages (SSC, HSC, Degree) have little to no direct correlation with salary.</w:t>
      </w:r>
    </w:p>
    <w:p w:rsidR="000E7C89" w:rsidRPr="000E7C89" w:rsidRDefault="000E7C89" w:rsidP="000E7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Areas for Better Salaries:</w:t>
      </w:r>
    </w:p>
    <w:p w:rsidR="000E7C89" w:rsidRPr="000E7C89" w:rsidRDefault="000E7C89" w:rsidP="000E7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Improving </w:t>
      </w: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employability test scores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E7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MBA scores</w:t>
      </w:r>
      <w:r w:rsidRPr="000E7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have a relatively better impact on salary outcomes.</w:t>
      </w:r>
    </w:p>
    <w:p w:rsidR="00FE1F3E" w:rsidRDefault="00FE1F3E"/>
    <w:sectPr w:rsidR="00FE1F3E" w:rsidSect="00FE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D26FB"/>
    <w:multiLevelType w:val="multilevel"/>
    <w:tmpl w:val="4C52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50A97"/>
    <w:multiLevelType w:val="multilevel"/>
    <w:tmpl w:val="20D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C68CE"/>
    <w:multiLevelType w:val="multilevel"/>
    <w:tmpl w:val="000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A2D99"/>
    <w:multiLevelType w:val="multilevel"/>
    <w:tmpl w:val="F2F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A5C3B"/>
    <w:multiLevelType w:val="multilevel"/>
    <w:tmpl w:val="351C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EF6304"/>
    <w:multiLevelType w:val="multilevel"/>
    <w:tmpl w:val="CD0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17BA9"/>
    <w:multiLevelType w:val="multilevel"/>
    <w:tmpl w:val="B5E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F724A5"/>
    <w:multiLevelType w:val="multilevel"/>
    <w:tmpl w:val="2A48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B7379C"/>
    <w:multiLevelType w:val="multilevel"/>
    <w:tmpl w:val="327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B80F26"/>
    <w:multiLevelType w:val="multilevel"/>
    <w:tmpl w:val="8CC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311A7B"/>
    <w:multiLevelType w:val="multilevel"/>
    <w:tmpl w:val="32D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E7C89"/>
    <w:rsid w:val="000E7C89"/>
    <w:rsid w:val="00D1194D"/>
    <w:rsid w:val="00FE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3E"/>
  </w:style>
  <w:style w:type="paragraph" w:styleId="Heading2">
    <w:name w:val="heading 2"/>
    <w:basedOn w:val="Normal"/>
    <w:link w:val="Heading2Char"/>
    <w:uiPriority w:val="9"/>
    <w:qFormat/>
    <w:rsid w:val="000E7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7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9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C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7C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E7C89"/>
    <w:rPr>
      <w:b/>
      <w:bCs/>
    </w:rPr>
  </w:style>
  <w:style w:type="character" w:styleId="Emphasis">
    <w:name w:val="Emphasis"/>
    <w:basedOn w:val="DefaultParagraphFont"/>
    <w:uiPriority w:val="20"/>
    <w:qFormat/>
    <w:rsid w:val="000E7C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94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2024-12-24T06:30:00Z</dcterms:created>
  <dcterms:modified xsi:type="dcterms:W3CDTF">2024-12-24T06:39:00Z</dcterms:modified>
</cp:coreProperties>
</file>