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8C183" w14:textId="77777777" w:rsidR="00F50311" w:rsidRDefault="00F50311"/>
    <w:sectPr w:rsidR="00F50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0D"/>
    <w:rsid w:val="003B560D"/>
    <w:rsid w:val="00F5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1C1E"/>
  <w15:chartTrackingRefBased/>
  <w15:docId w15:val="{2DD2950C-634A-4913-B58B-3ECBC7E8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Hull</dc:creator>
  <cp:keywords/>
  <dc:description/>
  <cp:lastModifiedBy>Zachariah Hull</cp:lastModifiedBy>
  <cp:revision>1</cp:revision>
  <dcterms:created xsi:type="dcterms:W3CDTF">2021-09-06T23:07:00Z</dcterms:created>
  <dcterms:modified xsi:type="dcterms:W3CDTF">2021-09-06T23:08:00Z</dcterms:modified>
</cp:coreProperties>
</file>