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10EA"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outlineLvl w:val="0"/>
        <w:rPr>
          <w:rFonts w:ascii="Segoe UI" w:eastAsia="Times New Roman" w:hAnsi="Segoe UI" w:cs="Segoe UI"/>
          <w:b/>
          <w:bCs/>
          <w:kern w:val="36"/>
          <w:sz w:val="48"/>
          <w:szCs w:val="48"/>
          <w14:ligatures w14:val="none"/>
        </w:rPr>
      </w:pPr>
      <w:r w:rsidRPr="00EB4788">
        <w:rPr>
          <w:rFonts w:ascii="Segoe UI" w:eastAsia="Times New Roman" w:hAnsi="Segoe UI" w:cs="Segoe UI"/>
          <w:b/>
          <w:bCs/>
          <w:kern w:val="36"/>
          <w:sz w:val="48"/>
          <w:szCs w:val="48"/>
          <w14:ligatures w14:val="none"/>
        </w:rPr>
        <w:t>Text to SQL: Công Nghệ Chuyển Đổi Ngôn Ngữ Tự Nhiên Thành Truy Vấn Cơ Sở Dữ Liệu</w:t>
      </w:r>
    </w:p>
    <w:p w14:paraId="50CDB873"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là một công nghệ tiên tiến cho phép người dùng tương tác với cơ sở dữ liệu bằng ngôn ngữ tự nhiên thay vì phải sử dụng cú pháp SQL phức tạp. Công nghệ này đóng vai trò quan trọng trong việc dân chủ hóa khả năng tiếp cận dữ liệu, giúp cả người dùng không có kiến thức chuyên môn về SQL cũng có thể khai thác thông tin từ các cơ sở dữ liệu quan hệ. Trong bối cảnh ra quyết định dựa trên dữ liệu ngày càng trở nên quan trọng, Text to SQL đã trở thành công cụ thiết yếu giúp doanh nghiệp trao quyền cho nhiều nhân viên tiếp cận trực tiếp với thông tin quý giá.</w:t>
      </w:r>
    </w:p>
    <w:p w14:paraId="7F29ECA4"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Định Nghĩa và Nguyên Lý Cơ Bản</w:t>
      </w:r>
    </w:p>
    <w:p w14:paraId="066839C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(hay còn gọi là NL2SQL - Natural Language to SQL) là công nghệ cho phép chuyển đổi câu hỏi hoặc yêu cầu bằng ngôn ngữ tự nhiên thành các truy vấn SQL tương ứng. Thay vì phải viết các câu lệnh SQL phức tạp, người dùng chỉ cần đặt câu hỏi bằng ngôn ngữ hàng ngày và hệ thống sẽ tự động tạo ra truy vấn SQL để truy xuất thông tin từ cơ sở dữ liệu</w:t>
      </w:r>
      <w:hyperlink r:id="rId5" w:tgtFrame="_blank" w:history="1">
        <w:r w:rsidRPr="00EB4788">
          <w:rPr>
            <w:rFonts w:ascii="Courier New" w:eastAsia="Times New Roman" w:hAnsi="Courier New" w:cs="Courier New"/>
            <w:color w:val="0000FF"/>
            <w:kern w:val="0"/>
            <w:sz w:val="24"/>
            <w:szCs w:val="24"/>
            <w:bdr w:val="single" w:sz="2" w:space="0" w:color="E5E7EB" w:frame="1"/>
            <w14:ligatures w14:val="none"/>
          </w:rPr>
          <w:t>5</w:t>
        </w:r>
      </w:hyperlink>
      <w:r w:rsidRPr="00EB4788">
        <w:rPr>
          <w:rFonts w:ascii="Segoe UI" w:eastAsia="Times New Roman" w:hAnsi="Segoe UI" w:cs="Segoe UI"/>
          <w:kern w:val="0"/>
          <w:sz w:val="24"/>
          <w:szCs w:val="24"/>
          <w:bdr w:val="single" w:sz="2" w:space="0" w:color="E5E7EB" w:frame="1"/>
          <w14:ligatures w14:val="none"/>
        </w:rPr>
        <w:t>.</w:t>
      </w:r>
    </w:p>
    <w:p w14:paraId="677C636C"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Về cơ bản, Text to SQL hoạt động như một cầu nối giữa giao tiếp của con người và truy vấn cơ sở dữ liệu, giúp loại bỏ rào cản kỹ thuật và mở rộng khả năng tiếp cận thông tin cho người dùng không chuyên</w:t>
      </w:r>
      <w:hyperlink r:id="rId6"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29FF1CEC"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Cách Thức Hoạt Động</w:t>
      </w:r>
    </w:p>
    <w:p w14:paraId="3B0558C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Quá trình chuyển đổi từ ngôn ngữ tự nhiên sang SQL bao gồm nhiều bước phức tạp:</w:t>
      </w:r>
    </w:p>
    <w:p w14:paraId="572BE2B2" w14:textId="77777777" w:rsidR="00EB4788" w:rsidRPr="00EB4788" w:rsidRDefault="00EB4788" w:rsidP="00EB4788">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Đầu vào của người dùng</w:t>
      </w:r>
      <w:r w:rsidRPr="00EB4788">
        <w:rPr>
          <w:rFonts w:ascii="Segoe UI" w:eastAsia="Times New Roman" w:hAnsi="Segoe UI" w:cs="Segoe UI"/>
          <w:kern w:val="0"/>
          <w:sz w:val="24"/>
          <w:szCs w:val="24"/>
          <w14:ligatures w14:val="none"/>
        </w:rPr>
        <w:t>: Quá trình bắt đầu khi người dùng nhập câu truy vấn bằng ngôn ngữ tự nhiên</w:t>
      </w:r>
      <w:hyperlink r:id="rId7"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49A4B209" w14:textId="77777777" w:rsidR="00EB4788" w:rsidRPr="00EB4788" w:rsidRDefault="00EB4788" w:rsidP="00EB4788">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Xử lý ngôn ngữ tự nhiên (NLP)</w:t>
      </w:r>
      <w:r w:rsidRPr="00EB4788">
        <w:rPr>
          <w:rFonts w:ascii="Segoe UI" w:eastAsia="Times New Roman" w:hAnsi="Segoe UI" w:cs="Segoe UI"/>
          <w:kern w:val="0"/>
          <w:sz w:val="24"/>
          <w:szCs w:val="24"/>
          <w14:ligatures w14:val="none"/>
        </w:rPr>
        <w:t>: Hệ thống sử dụng các kỹ thuật NLP để phân tích ngữ nghĩa và cấu trúc của câu hỏi</w:t>
      </w:r>
      <w:hyperlink r:id="rId8"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4E4EE846" w14:textId="77777777" w:rsidR="00EB4788" w:rsidRPr="00EB4788" w:rsidRDefault="00EB4788" w:rsidP="00EB4788">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Xử lý trước</w:t>
      </w:r>
      <w:r w:rsidRPr="00EB4788">
        <w:rPr>
          <w:rFonts w:ascii="Segoe UI" w:eastAsia="Times New Roman" w:hAnsi="Segoe UI" w:cs="Segoe UI"/>
          <w:kern w:val="0"/>
          <w:sz w:val="24"/>
          <w:szCs w:val="24"/>
          <w14:ligatures w14:val="none"/>
        </w:rPr>
        <w:t>: Dữ liệu được chuẩn hóa, biểu thức thời gian được chuyển đổi, và cấu trúc cơ sở dữ liệu được chuẩn bị để tương thích với thuật toán</w:t>
      </w:r>
      <w:hyperlink r:id="rId9" w:tgtFrame="_blank" w:history="1">
        <w:r w:rsidRPr="00EB4788">
          <w:rPr>
            <w:rFonts w:ascii="Courier New" w:eastAsia="Times New Roman" w:hAnsi="Courier New" w:cs="Courier New"/>
            <w:color w:val="0000FF"/>
            <w:kern w:val="0"/>
            <w:sz w:val="24"/>
            <w:szCs w:val="24"/>
            <w:bdr w:val="single" w:sz="2" w:space="0" w:color="E5E7EB" w:frame="1"/>
            <w14:ligatures w14:val="none"/>
          </w:rPr>
          <w:t>5</w:t>
        </w:r>
      </w:hyperlink>
      <w:r w:rsidRPr="00EB4788">
        <w:rPr>
          <w:rFonts w:ascii="Segoe UI" w:eastAsia="Times New Roman" w:hAnsi="Segoe UI" w:cs="Segoe UI"/>
          <w:kern w:val="0"/>
          <w:sz w:val="24"/>
          <w:szCs w:val="24"/>
          <w:bdr w:val="single" w:sz="2" w:space="0" w:color="E5E7EB" w:frame="1"/>
          <w14:ligatures w14:val="none"/>
        </w:rPr>
        <w:t>.</w:t>
      </w:r>
    </w:p>
    <w:p w14:paraId="44319993" w14:textId="77777777" w:rsidR="00EB4788" w:rsidRPr="00EB4788" w:rsidRDefault="00EB4788" w:rsidP="00EB4788">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Mô hình ngôn ngữ</w:t>
      </w:r>
      <w:r w:rsidRPr="00EB4788">
        <w:rPr>
          <w:rFonts w:ascii="Segoe UI" w:eastAsia="Times New Roman" w:hAnsi="Segoe UI" w:cs="Segoe UI"/>
          <w:kern w:val="0"/>
          <w:sz w:val="24"/>
          <w:szCs w:val="24"/>
          <w14:ligatures w14:val="none"/>
        </w:rPr>
        <w:t>: Các mô hình ngôn ngữ lớn (LLM) được huấn luyện trước và điều chỉnh để chuyển đổi câu hỏi thành truy vấn SQL chính xác</w:t>
      </w:r>
      <w:hyperlink r:id="rId10" w:tgtFrame="_blank" w:history="1">
        <w:r w:rsidRPr="00EB4788">
          <w:rPr>
            <w:rFonts w:ascii="Courier New" w:eastAsia="Times New Roman" w:hAnsi="Courier New" w:cs="Courier New"/>
            <w:color w:val="0000FF"/>
            <w:kern w:val="0"/>
            <w:sz w:val="24"/>
            <w:szCs w:val="24"/>
            <w:bdr w:val="single" w:sz="2" w:space="0" w:color="E5E7EB" w:frame="1"/>
            <w14:ligatures w14:val="none"/>
          </w:rPr>
          <w:t>5</w:t>
        </w:r>
      </w:hyperlink>
      <w:r w:rsidRPr="00EB4788">
        <w:rPr>
          <w:rFonts w:ascii="Segoe UI" w:eastAsia="Times New Roman" w:hAnsi="Segoe UI" w:cs="Segoe UI"/>
          <w:kern w:val="0"/>
          <w:sz w:val="24"/>
          <w:szCs w:val="24"/>
          <w:bdr w:val="single" w:sz="2" w:space="0" w:color="E5E7EB" w:frame="1"/>
          <w14:ligatures w14:val="none"/>
        </w:rPr>
        <w:t>.</w:t>
      </w:r>
    </w:p>
    <w:p w14:paraId="3DDD7591" w14:textId="77777777" w:rsidR="00EB4788" w:rsidRPr="00EB4788" w:rsidRDefault="00EB4788" w:rsidP="00EB4788">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Giải mã ràng buộc</w:t>
      </w:r>
      <w:r w:rsidRPr="00EB4788">
        <w:rPr>
          <w:rFonts w:ascii="Segoe UI" w:eastAsia="Times New Roman" w:hAnsi="Segoe UI" w:cs="Segoe UI"/>
          <w:kern w:val="0"/>
          <w:sz w:val="24"/>
          <w:szCs w:val="24"/>
          <w14:ligatures w14:val="none"/>
        </w:rPr>
        <w:t>: Sau khi tạo ra truy vấn SQL, hệ thống áp dụng quy trình giải mã ràng buộc để đảm bảo truy vấn hợp lệ và tương thích với cấu trúc cơ sở dữ liệu</w:t>
      </w:r>
      <w:hyperlink r:id="rId11" w:tgtFrame="_blank" w:history="1">
        <w:r w:rsidRPr="00EB4788">
          <w:rPr>
            <w:rFonts w:ascii="Courier New" w:eastAsia="Times New Roman" w:hAnsi="Courier New" w:cs="Courier New"/>
            <w:color w:val="0000FF"/>
            <w:kern w:val="0"/>
            <w:sz w:val="24"/>
            <w:szCs w:val="24"/>
            <w:bdr w:val="single" w:sz="2" w:space="0" w:color="E5E7EB" w:frame="1"/>
            <w14:ligatures w14:val="none"/>
          </w:rPr>
          <w:t>5</w:t>
        </w:r>
      </w:hyperlink>
      <w:r w:rsidRPr="00EB4788">
        <w:rPr>
          <w:rFonts w:ascii="Segoe UI" w:eastAsia="Times New Roman" w:hAnsi="Segoe UI" w:cs="Segoe UI"/>
          <w:kern w:val="0"/>
          <w:sz w:val="24"/>
          <w:szCs w:val="24"/>
          <w:bdr w:val="single" w:sz="2" w:space="0" w:color="E5E7EB" w:frame="1"/>
          <w14:ligatures w14:val="none"/>
        </w:rPr>
        <w:t>.</w:t>
      </w:r>
    </w:p>
    <w:p w14:paraId="73F41B5B"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Những tiến bộ trong công nghệ xử lý ngôn ngữ tự nhiên và học máy đang không ngừng cải thiện độ chính xác và hiệu quả của các hệ thống Text to SQL</w:t>
      </w:r>
      <w:hyperlink r:id="rId12"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76CA708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Ứng Dụng và Lợi Ích</w:t>
      </w:r>
    </w:p>
    <w:p w14:paraId="4F4C28FC"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lastRenderedPageBreak/>
        <w:t>Tăng Cường Khả Năng Khám Phá Dữ Liệu</w:t>
      </w:r>
    </w:p>
    <w:p w14:paraId="37CD3712"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đẩy nhanh quá trình khám phá và phân tích dữ liệu bởi người dùng có thể định dạng truy vấn bằng ngôn ngữ tự nhiên. Phương pháp này giảm đáng kể thời gian và công sức cần thiết để tạo ra các truy vấn SQL thủ công</w:t>
      </w:r>
      <w:hyperlink r:id="rId13"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56C67A1D"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Tạo Báo Cáo Hiệu Quả</w:t>
      </w:r>
    </w:p>
    <w:p w14:paraId="17479CCE"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Việc tạo báo cáo tùy chỉnh trở nên trực quan và hiệu quả hơn với Text to SQL. Các đội nhóm có thể mô tả thông tin họ cần bằng ngôn ngữ đơn giản mà không cần phải đối mặt với sự phức tạp của cú pháp SQL</w:t>
      </w:r>
      <w:hyperlink r:id="rId14"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31573E63"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Cải Thiện Quy Trình Ra Quyết Định</w:t>
      </w:r>
    </w:p>
    <w:p w14:paraId="7B01349A"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Bằng cách dân chủ hóa khả năng tiếp cận truy vấn cơ sở dữ liệu, Text to SQL cho phép người ra quyết định ở mọi cấp độ tìm kiếm dữ liệu và thu được thông tin độc lập. Nhờ đó, Text to SQL có thể dẫn đến quy trình ra quyết định dựa trên dữ liệu thông minh hơn trong toàn công ty</w:t>
      </w:r>
      <w:hyperlink r:id="rId15"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784BF393"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Tiết Kiệm Thời Gian và Nguồn Lực</w:t>
      </w:r>
    </w:p>
    <w:p w14:paraId="14CC4385"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Người dùng không cần phải học cú pháp SQL phức tạp hoặc chờ đợi nhóm IT hỗ trợ, dẫn đến tiết kiệm thời gian và nguồn lực đáng kể. Công nghệ này cho phép người dùng tương tác trực tiếp với cơ sở dữ liệu để truy xuất thông tin cần thiết một cách nhanh chóng</w:t>
      </w:r>
      <w:hyperlink r:id="rId16" w:tgtFrame="_blank" w:history="1">
        <w:r w:rsidRPr="00EB4788">
          <w:rPr>
            <w:rFonts w:ascii="Courier New" w:eastAsia="Times New Roman" w:hAnsi="Courier New" w:cs="Courier New"/>
            <w:color w:val="0000FF"/>
            <w:kern w:val="0"/>
            <w:sz w:val="24"/>
            <w:szCs w:val="24"/>
            <w:bdr w:val="single" w:sz="2" w:space="0" w:color="E5E7EB" w:frame="1"/>
            <w14:ligatures w14:val="none"/>
          </w:rPr>
          <w:t>1</w:t>
        </w:r>
      </w:hyperlink>
      <w:r w:rsidRPr="00EB4788">
        <w:rPr>
          <w:rFonts w:ascii="Segoe UI" w:eastAsia="Times New Roman" w:hAnsi="Segoe UI" w:cs="Segoe UI"/>
          <w:kern w:val="0"/>
          <w:sz w:val="24"/>
          <w:szCs w:val="24"/>
          <w:bdr w:val="single" w:sz="2" w:space="0" w:color="E5E7EB" w:frame="1"/>
          <w14:ligatures w14:val="none"/>
        </w:rPr>
        <w:t>.</w:t>
      </w:r>
    </w:p>
    <w:p w14:paraId="7B46F53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Các Công Cụ và Nền Tảng Text to SQL</w:t>
      </w:r>
    </w:p>
    <w:p w14:paraId="6C395BA0"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Hiện nay, có nhiều công cụ và nền tảng Text to SQL khác nhau trên thị trường, mỗi công cụ đều có những tính năng và ưu điểm riêng:</w:t>
      </w:r>
    </w:p>
    <w:p w14:paraId="6F7CE8A8"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Text2SQL.ai</w:t>
      </w:r>
    </w:p>
    <w:p w14:paraId="25F665A7"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Text2SQL.ai là một công cụ hàng đầu cho phép chuyển đổi văn bản thành SQL với sự hỗ trợ của trí tuệ nhân tạo. Nền tảng này cung cấp khả năng tạo truy vấn tự động cho nhiều loại cơ sở dữ liệu như MySQL, PostgreSQL, Oracle và nhiều hệ thống khác. Người dùng chỉ cần nhập câu hỏi bằng ngôn ngữ tự nhiên và công cụ sẽ tạo ra mã SQL tương ứng trong vài giây</w:t>
      </w:r>
      <w:hyperlink r:id="rId17" w:tgtFrame="_blank" w:history="1">
        <w:r w:rsidRPr="00EB4788">
          <w:rPr>
            <w:rFonts w:ascii="Courier New" w:eastAsia="Times New Roman" w:hAnsi="Courier New" w:cs="Courier New"/>
            <w:color w:val="0000FF"/>
            <w:kern w:val="0"/>
            <w:sz w:val="24"/>
            <w:szCs w:val="24"/>
            <w:bdr w:val="single" w:sz="2" w:space="0" w:color="E5E7EB" w:frame="1"/>
            <w14:ligatures w14:val="none"/>
          </w:rPr>
          <w:t>1</w:t>
        </w:r>
      </w:hyperlink>
      <w:r w:rsidRPr="00EB4788">
        <w:rPr>
          <w:rFonts w:ascii="Segoe UI" w:eastAsia="Times New Roman" w:hAnsi="Segoe UI" w:cs="Segoe UI"/>
          <w:kern w:val="0"/>
          <w:sz w:val="24"/>
          <w:szCs w:val="24"/>
          <w:bdr w:val="single" w:sz="2" w:space="0" w:color="E5E7EB" w:frame="1"/>
          <w14:ligatures w14:val="none"/>
        </w:rPr>
        <w:t>.</w:t>
      </w:r>
    </w:p>
    <w:p w14:paraId="78A66B7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AskYourDatabase</w:t>
      </w:r>
    </w:p>
    <w:p w14:paraId="2374BB9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AskYourDatabase cung cấp bộ chuyển đổi từ văn bản sang SQL cho phép người dùng chuyển đổi ngôn ngữ tự nhiên thành truy vấn SQL một cách tức thì. Nền tảng này hỗ trợ nhiều loại truy vấn như INSERT, UPDATE, DELETE, và các truy vấn phức tạp khác. Ngoài ra, công cụ còn cung cấp tính năng tối ưu hóa truy vấn và đề xuất thông minh để cải thiện hiệu quả của truy vấn</w:t>
      </w:r>
      <w:hyperlink r:id="rId18" w:tgtFrame="_blank" w:history="1">
        <w:r w:rsidRPr="00EB4788">
          <w:rPr>
            <w:rFonts w:ascii="Courier New" w:eastAsia="Times New Roman" w:hAnsi="Courier New" w:cs="Courier New"/>
            <w:color w:val="0000FF"/>
            <w:kern w:val="0"/>
            <w:sz w:val="24"/>
            <w:szCs w:val="24"/>
            <w:bdr w:val="single" w:sz="2" w:space="0" w:color="E5E7EB" w:frame="1"/>
            <w14:ligatures w14:val="none"/>
          </w:rPr>
          <w:t>2</w:t>
        </w:r>
      </w:hyperlink>
      <w:r w:rsidRPr="00EB4788">
        <w:rPr>
          <w:rFonts w:ascii="Segoe UI" w:eastAsia="Times New Roman" w:hAnsi="Segoe UI" w:cs="Segoe UI"/>
          <w:kern w:val="0"/>
          <w:sz w:val="24"/>
          <w:szCs w:val="24"/>
          <w:bdr w:val="single" w:sz="2" w:space="0" w:color="E5E7EB" w:frame="1"/>
          <w14:ligatures w14:val="none"/>
        </w:rPr>
        <w:t>.</w:t>
      </w:r>
    </w:p>
    <w:p w14:paraId="504DA5A3"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EverSQL Text to SQL</w:t>
      </w:r>
    </w:p>
    <w:p w14:paraId="4DD83BE0"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EverSQL Text to SQL là một công cụ miễn phí được hỗ trợ bởi AI để tạo truy vấn SQL từ văn bản. Với giao diện trực quan, người dùng không cần kiến thức SQL vẫn có thể tạo truy vấn dễ dàng. Công cụ này sử dụng nhiều module AI để phân tích đầu vào của người dùng và tạo ra truy vấn SQL có cấu trúc</w:t>
      </w:r>
      <w:hyperlink r:id="rId19" w:tgtFrame="_blank" w:history="1">
        <w:r w:rsidRPr="00EB4788">
          <w:rPr>
            <w:rFonts w:ascii="Courier New" w:eastAsia="Times New Roman" w:hAnsi="Courier New" w:cs="Courier New"/>
            <w:color w:val="0000FF"/>
            <w:kern w:val="0"/>
            <w:sz w:val="24"/>
            <w:szCs w:val="24"/>
            <w:bdr w:val="single" w:sz="2" w:space="0" w:color="E5E7EB" w:frame="1"/>
            <w14:ligatures w14:val="none"/>
          </w:rPr>
          <w:t>7</w:t>
        </w:r>
      </w:hyperlink>
      <w:r w:rsidRPr="00EB4788">
        <w:rPr>
          <w:rFonts w:ascii="Segoe UI" w:eastAsia="Times New Roman" w:hAnsi="Segoe UI" w:cs="Segoe UI"/>
          <w:kern w:val="0"/>
          <w:sz w:val="24"/>
          <w:szCs w:val="24"/>
          <w:bdr w:val="single" w:sz="2" w:space="0" w:color="E5E7EB" w:frame="1"/>
          <w14:ligatures w14:val="none"/>
        </w:rPr>
        <w:t>.</w:t>
      </w:r>
    </w:p>
    <w:p w14:paraId="7B7DDC2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Thách Thức và Giới Hạn</w:t>
      </w:r>
    </w:p>
    <w:p w14:paraId="2673FE4B"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Mặc dù Text to SQL mang lại nhiều lợi ích, công nghệ này vẫn phải đối mặt với một số thách thức:</w:t>
      </w:r>
    </w:p>
    <w:p w14:paraId="4AEF3E37"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Độ Chính Xác của Truy Vấn</w:t>
      </w:r>
    </w:p>
    <w:p w14:paraId="57329BF2"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Một trong những thách thức lớn nhất của Text to SQL là đảm bảo độ chính xác của truy vấn được tạo ra. Các truy vấn không chính xác có thể dẫn đến kết quả sai hoặc vô dụng mà không phát hiện ra lỗi</w:t>
      </w:r>
      <w:hyperlink r:id="rId20" w:tgtFrame="_blank" w:history="1">
        <w:r w:rsidRPr="00EB4788">
          <w:rPr>
            <w:rFonts w:ascii="Courier New" w:eastAsia="Times New Roman" w:hAnsi="Courier New" w:cs="Courier New"/>
            <w:color w:val="0000FF"/>
            <w:kern w:val="0"/>
            <w:sz w:val="24"/>
            <w:szCs w:val="24"/>
            <w:bdr w:val="single" w:sz="2" w:space="0" w:color="E5E7EB" w:frame="1"/>
            <w14:ligatures w14:val="none"/>
          </w:rPr>
          <w:t>6</w:t>
        </w:r>
      </w:hyperlink>
      <w:r w:rsidRPr="00EB4788">
        <w:rPr>
          <w:rFonts w:ascii="Segoe UI" w:eastAsia="Times New Roman" w:hAnsi="Segoe UI" w:cs="Segoe UI"/>
          <w:kern w:val="0"/>
          <w:sz w:val="24"/>
          <w:szCs w:val="24"/>
          <w:bdr w:val="single" w:sz="2" w:space="0" w:color="E5E7EB" w:frame="1"/>
          <w14:ligatures w14:val="none"/>
        </w:rPr>
        <w:t>.</w:t>
      </w:r>
    </w:p>
    <w:p w14:paraId="4B957632"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Ví dụ, khi một người dùng hỏi "Phân tích tỷ lệ người đăng ký mới năm nay theo vị trí", hệ thống có thể tạo ra truy vấn sử dụng cột "location", nhưng nếu trong cơ sở dữ liệu không có cột này, sẽ dẫn đến lỗi</w:t>
      </w:r>
      <w:hyperlink r:id="rId21" w:tgtFrame="_blank" w:history="1">
        <w:r w:rsidRPr="00EB4788">
          <w:rPr>
            <w:rFonts w:ascii="Courier New" w:eastAsia="Times New Roman" w:hAnsi="Courier New" w:cs="Courier New"/>
            <w:color w:val="0000FF"/>
            <w:kern w:val="0"/>
            <w:sz w:val="24"/>
            <w:szCs w:val="24"/>
            <w:bdr w:val="single" w:sz="2" w:space="0" w:color="E5E7EB" w:frame="1"/>
            <w14:ligatures w14:val="none"/>
          </w:rPr>
          <w:t>4</w:t>
        </w:r>
      </w:hyperlink>
      <w:r w:rsidRPr="00EB4788">
        <w:rPr>
          <w:rFonts w:ascii="Segoe UI" w:eastAsia="Times New Roman" w:hAnsi="Segoe UI" w:cs="Segoe UI"/>
          <w:kern w:val="0"/>
          <w:sz w:val="24"/>
          <w:szCs w:val="24"/>
          <w:bdr w:val="single" w:sz="2" w:space="0" w:color="E5E7EB" w:frame="1"/>
          <w14:ligatures w14:val="none"/>
        </w:rPr>
        <w:t>.</w:t>
      </w:r>
    </w:p>
    <w:p w14:paraId="3FE4297E"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Hiểu Ngữ Cảnh và Ý Định</w:t>
      </w:r>
    </w:p>
    <w:p w14:paraId="2F188BA2"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Việc hiểu đúng ý định và ngữ cảnh của câu hỏi từ người dùng là một thách thức khác. Ngôn ngữ tự nhiên thường có thể mơ hồ và phụ thuộc vào ngữ cảnh, dẫn đến khó khăn trong việc chuyển đổi chính xác sang SQL</w:t>
      </w:r>
      <w:hyperlink r:id="rId22" w:tgtFrame="_blank" w:history="1">
        <w:r w:rsidRPr="00EB4788">
          <w:rPr>
            <w:rFonts w:ascii="Courier New" w:eastAsia="Times New Roman" w:hAnsi="Courier New" w:cs="Courier New"/>
            <w:color w:val="0000FF"/>
            <w:kern w:val="0"/>
            <w:sz w:val="24"/>
            <w:szCs w:val="24"/>
            <w:bdr w:val="single" w:sz="2" w:space="0" w:color="E5E7EB" w:frame="1"/>
            <w14:ligatures w14:val="none"/>
          </w:rPr>
          <w:t>3</w:t>
        </w:r>
      </w:hyperlink>
      <w:r w:rsidRPr="00EB4788">
        <w:rPr>
          <w:rFonts w:ascii="Segoe UI" w:eastAsia="Times New Roman" w:hAnsi="Segoe UI" w:cs="Segoe UI"/>
          <w:kern w:val="0"/>
          <w:sz w:val="24"/>
          <w:szCs w:val="24"/>
          <w:bdr w:val="single" w:sz="2" w:space="0" w:color="E5E7EB" w:frame="1"/>
          <w14:ligatures w14:val="none"/>
        </w:rPr>
        <w:t>.</w:t>
      </w:r>
    </w:p>
    <w:p w14:paraId="5BB19CEB"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Xử Lý Truy Vấn Phức Tạp</w:t>
      </w:r>
    </w:p>
    <w:p w14:paraId="47DDBFC2"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Các truy vấn phức tạp với nhiều bảng, phép nối, và truy vấn con có thể là thách thức đối với hệ thống Text to SQL. Việc tạo ra các truy vấn SQL hiệu quả và tối ưu cho những yêu cầu phức tạp đòi hỏi các thuật toán và mô hình tiên tiến</w:t>
      </w:r>
      <w:hyperlink r:id="rId23" w:tgtFrame="_blank" w:history="1">
        <w:r w:rsidRPr="00EB4788">
          <w:rPr>
            <w:rFonts w:ascii="Courier New" w:eastAsia="Times New Roman" w:hAnsi="Courier New" w:cs="Courier New"/>
            <w:color w:val="0000FF"/>
            <w:kern w:val="0"/>
            <w:sz w:val="24"/>
            <w:szCs w:val="24"/>
            <w:bdr w:val="single" w:sz="2" w:space="0" w:color="E5E7EB" w:frame="1"/>
            <w14:ligatures w14:val="none"/>
          </w:rPr>
          <w:t>7</w:t>
        </w:r>
      </w:hyperlink>
      <w:r w:rsidRPr="00EB4788">
        <w:rPr>
          <w:rFonts w:ascii="Segoe UI" w:eastAsia="Times New Roman" w:hAnsi="Segoe UI" w:cs="Segoe UI"/>
          <w:kern w:val="0"/>
          <w:sz w:val="24"/>
          <w:szCs w:val="24"/>
          <w:bdr w:val="single" w:sz="2" w:space="0" w:color="E5E7EB" w:frame="1"/>
          <w14:ligatures w14:val="none"/>
        </w:rPr>
        <w:t>.</w:t>
      </w:r>
    </w:p>
    <w:p w14:paraId="21124DE5"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Các Phương Pháp Tiếp Cận Cải Tiến</w:t>
      </w:r>
    </w:p>
    <w:p w14:paraId="56430A8E"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Hệ Thống Tác Nhân (Agent Systems)</w:t>
      </w:r>
    </w:p>
    <w:p w14:paraId="64F8C48C"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Các hệ thống tác nhân (agent systems) đang được phát triển để khắc phục các hạn chế của đường ống text-to-SQL tiêu chuẩn. Thay vì chỉ tạo ra truy vấn SQL dựa trên đầu vào, các hệ thống này có khả năng kiểm tra kết quả một cách nghiêm ngặt và quyết định xem truy vấn có cần thay đổi hay không, giúp tăng hiệu suất đáng kể</w:t>
      </w:r>
      <w:hyperlink r:id="rId24" w:tgtFrame="_blank" w:history="1">
        <w:r w:rsidRPr="00EB4788">
          <w:rPr>
            <w:rFonts w:ascii="Courier New" w:eastAsia="Times New Roman" w:hAnsi="Courier New" w:cs="Courier New"/>
            <w:color w:val="0000FF"/>
            <w:kern w:val="0"/>
            <w:sz w:val="24"/>
            <w:szCs w:val="24"/>
            <w:bdr w:val="single" w:sz="2" w:space="0" w:color="E5E7EB" w:frame="1"/>
            <w14:ligatures w14:val="none"/>
          </w:rPr>
          <w:t>6</w:t>
        </w:r>
      </w:hyperlink>
      <w:r w:rsidRPr="00EB4788">
        <w:rPr>
          <w:rFonts w:ascii="Segoe UI" w:eastAsia="Times New Roman" w:hAnsi="Segoe UI" w:cs="Segoe UI"/>
          <w:kern w:val="0"/>
          <w:sz w:val="24"/>
          <w:szCs w:val="24"/>
          <w:bdr w:val="single" w:sz="2" w:space="0" w:color="E5E7EB" w:frame="1"/>
          <w14:ligatures w14:val="none"/>
        </w:rPr>
        <w:t>.</w:t>
      </w:r>
    </w:p>
    <w:p w14:paraId="36991C55"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Kết Hợp Mô Hình Ngôn Ngữ Lớn (LLM)</w:t>
      </w:r>
    </w:p>
    <w:p w14:paraId="2AE0AAD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lastRenderedPageBreak/>
        <w:t>Các phương pháp nl2sql dựa trên LLM đang được phát triển mạnh mẽ, bao gồm các module như liên kết lược đồ, truy xuất nội dung cơ sở dữ liệu, thu thập thông tin bổ sung, và các chiến lược giải mã ràng buộc. Những tiếp cận này giúp cải thiện độ chính xác và hiệu quả của việc chuyển đổi ngôn ngữ tự nhiên sang SQL</w:t>
      </w:r>
      <w:hyperlink r:id="rId25" w:tgtFrame="_blank" w:history="1">
        <w:r w:rsidRPr="00EB4788">
          <w:rPr>
            <w:rFonts w:ascii="Courier New" w:eastAsia="Times New Roman" w:hAnsi="Courier New" w:cs="Courier New"/>
            <w:color w:val="0000FF"/>
            <w:kern w:val="0"/>
            <w:sz w:val="24"/>
            <w:szCs w:val="24"/>
            <w:bdr w:val="single" w:sz="2" w:space="0" w:color="E5E7EB" w:frame="1"/>
            <w14:ligatures w14:val="none"/>
          </w:rPr>
          <w:t>3</w:t>
        </w:r>
      </w:hyperlink>
      <w:r w:rsidRPr="00EB4788">
        <w:rPr>
          <w:rFonts w:ascii="Segoe UI" w:eastAsia="Times New Roman" w:hAnsi="Segoe UI" w:cs="Segoe UI"/>
          <w:kern w:val="0"/>
          <w:sz w:val="24"/>
          <w:szCs w:val="24"/>
          <w:bdr w:val="single" w:sz="2" w:space="0" w:color="E5E7EB" w:frame="1"/>
          <w14:ligatures w14:val="none"/>
        </w:rPr>
        <w:t>.</w:t>
      </w:r>
    </w:p>
    <w:p w14:paraId="0805E7C6"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Tương Lai của Text to SQL</w:t>
      </w:r>
    </w:p>
    <w:p w14:paraId="65995438"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Với sự phát triển không ngừng của trí tuệ nhân tạo và xử lý ngôn ngữ tự nhiên, tương lai của Text to SQL đầy hứa hẹn:</w:t>
      </w:r>
    </w:p>
    <w:p w14:paraId="4640D883"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Tăng Cường Độ Chính Xác</w:t>
      </w:r>
    </w:p>
    <w:p w14:paraId="40BEF035"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Các tiến bộ trong NLP và học máy sẽ tiếp tục cải thiện độ chính xác của các hệ thống Text to SQL, giảm thiểu lỗi và tăng độ tin cậy của truy vấn được tạo ra</w:t>
      </w:r>
      <w:hyperlink r:id="rId26"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7811FA3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Mở Rộng Khả Năng Xử Lý Truy Vấn Phức Tạp</w:t>
      </w:r>
    </w:p>
    <w:p w14:paraId="64B81AF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Các mô hình mới sẽ có khả năng xử lý các truy vấn phức tạp hơn, bao gồm các truy vấn với nhiều bảng, điều kiện lồng nhau, và các hàm tổng hợp phức tạp</w:t>
      </w:r>
      <w:hyperlink r:id="rId27" w:tgtFrame="_blank" w:history="1">
        <w:r w:rsidRPr="00EB4788">
          <w:rPr>
            <w:rFonts w:ascii="Courier New" w:eastAsia="Times New Roman" w:hAnsi="Courier New" w:cs="Courier New"/>
            <w:color w:val="0000FF"/>
            <w:kern w:val="0"/>
            <w:sz w:val="24"/>
            <w:szCs w:val="24"/>
            <w:bdr w:val="single" w:sz="2" w:space="0" w:color="E5E7EB" w:frame="1"/>
            <w14:ligatures w14:val="none"/>
          </w:rPr>
          <w:t>3</w:t>
        </w:r>
      </w:hyperlink>
      <w:r w:rsidRPr="00EB4788">
        <w:rPr>
          <w:rFonts w:ascii="Segoe UI" w:eastAsia="Times New Roman" w:hAnsi="Segoe UI" w:cs="Segoe UI"/>
          <w:kern w:val="0"/>
          <w:sz w:val="24"/>
          <w:szCs w:val="24"/>
          <w:bdr w:val="single" w:sz="2" w:space="0" w:color="E5E7EB" w:frame="1"/>
          <w14:ligatures w14:val="none"/>
        </w:rPr>
        <w:t>.</w:t>
      </w:r>
    </w:p>
    <w:p w14:paraId="05EE742F"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EB4788">
        <w:rPr>
          <w:rFonts w:ascii="fkGrotesk Fallback" w:eastAsia="Times New Roman" w:hAnsi="fkGrotesk Fallback" w:cs="Times New Roman"/>
          <w:b/>
          <w:bCs/>
          <w:kern w:val="0"/>
          <w:sz w:val="36"/>
          <w:szCs w:val="36"/>
          <w14:ligatures w14:val="none"/>
        </w:rPr>
        <w:t>Tích Hợp với Các Hệ Thống Khác</w:t>
      </w:r>
    </w:p>
    <w:p w14:paraId="27EBE06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sẽ được tích hợp sâu hơn với các hệ thống phân tích dữ liệu, trí tuệ doanh nghiệp, và các ứng dụng khác, tạo ra một hệ sinh thái hoàn chỉnh cho việc khai thác và phân tích dữ liệu</w:t>
      </w:r>
      <w:hyperlink r:id="rId28" w:tgtFrame="_blank" w:history="1">
        <w:r w:rsidRPr="00EB4788">
          <w:rPr>
            <w:rFonts w:ascii="Courier New" w:eastAsia="Times New Roman" w:hAnsi="Courier New" w:cs="Courier New"/>
            <w:color w:val="0000FF"/>
            <w:kern w:val="0"/>
            <w:sz w:val="24"/>
            <w:szCs w:val="24"/>
            <w:bdr w:val="single" w:sz="2" w:space="0" w:color="E5E7EB" w:frame="1"/>
            <w14:ligatures w14:val="none"/>
          </w:rPr>
          <w:t>8</w:t>
        </w:r>
      </w:hyperlink>
      <w:r w:rsidRPr="00EB4788">
        <w:rPr>
          <w:rFonts w:ascii="Segoe UI" w:eastAsia="Times New Roman" w:hAnsi="Segoe UI" w:cs="Segoe UI"/>
          <w:kern w:val="0"/>
          <w:sz w:val="24"/>
          <w:szCs w:val="24"/>
          <w:bdr w:val="single" w:sz="2" w:space="0" w:color="E5E7EB" w:frame="1"/>
          <w14:ligatures w14:val="none"/>
        </w:rPr>
        <w:t>.</w:t>
      </w:r>
    </w:p>
    <w:p w14:paraId="1F0BB0A6"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Kết Luận</w:t>
      </w:r>
    </w:p>
    <w:p w14:paraId="1E8487C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đại diện cho một bước tiến quan trọng trong việc dân chủ hóa khả năng tiếp cận dữ liệu, cho phép người dùng không có kiến thức chuyên sâu về SQL vẫn có thể tương tác với cơ sở dữ liệu một cách hiệu quả. Với sự phát triển của trí tuệ nhân tạo và xử lý ngôn ngữ tự nhiên, công nghệ này đang trở nên ngày càng chính xác và mạnh mẽ, mở ra những khả năng mới trong việc khai thác và phân tích dữ liệu.</w:t>
      </w:r>
    </w:p>
    <w:p w14:paraId="5D58BA7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Mặc dù vẫn còn những thách thức cần vượt qua, những tiến bộ gần đây trong các mô hình ngôn ngữ lớn và các phương pháp tiếp cận cải tiến đang giúp khắc phục những hạn chế này, hứa hẹn một tương lai tươi sáng cho Text to SQL trong việc hỗ trợ ra quyết định dựa trên dữ liệu trong các tổ chức.</w:t>
      </w:r>
    </w:p>
    <w:p w14:paraId="79A1FEB9"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EB4788">
        <w:rPr>
          <w:rFonts w:ascii="fkGrotesk Fallback" w:eastAsia="Times New Roman" w:hAnsi="fkGrotesk Fallback" w:cs="Times New Roman"/>
          <w:kern w:val="0"/>
          <w:sz w:val="36"/>
          <w:szCs w:val="36"/>
          <w14:ligatures w14:val="none"/>
        </w:rPr>
        <w:t>Vì sao cần Text to SQL?</w:t>
      </w:r>
    </w:p>
    <w:p w14:paraId="56B5F691"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ra đời nhằm giải quyết những hạn chế lớn khi làm việc với dữ liệu trong doanh nghiệp và tổ chức, đặc biệt là với những người không chuyên về kỹ thuật hoặc không thành thạo cú pháp SQL. Dưới đây là các lý do chính khiến Text to SQL trở nên cần thiết:</w:t>
      </w:r>
    </w:p>
    <w:p w14:paraId="1DC10027"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lastRenderedPageBreak/>
        <w:t>1. Dễ dàng truy cập dữ liệu cho mọi đối tượng</w:t>
      </w:r>
    </w:p>
    <w:p w14:paraId="102FAC17" w14:textId="07D0765C" w:rsidR="00EB4788" w:rsidRPr="00EB4788" w:rsidRDefault="00EB4788" w:rsidP="00EB4788">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cho phép người dùng đặt câu hỏi bằng ngôn ngữ tự nhiên (tiếng Việt, tiếng Anh...) thay vì phải viết các câu lệnh SQL phức tạp. Điều này giúp bất kỳ ai, kể cả người không biết lập trình, cũng có thể truy vấn và khai thác dữ liệu một cách trực quan, thân thiện và nhanh chóng</w:t>
      </w:r>
      <w:r w:rsidRPr="00EB4788">
        <w:rPr>
          <w:rFonts w:ascii="Segoe UI" w:eastAsia="Times New Roman" w:hAnsi="Segoe UI" w:cs="Segoe UI"/>
          <w:kern w:val="0"/>
          <w:sz w:val="24"/>
          <w:szCs w:val="24"/>
          <w:bdr w:val="single" w:sz="2" w:space="0" w:color="E5E7EB" w:frame="1"/>
          <w14:ligatures w14:val="none"/>
        </w:rPr>
        <w:t>.</w:t>
      </w:r>
    </w:p>
    <w:p w14:paraId="0FE9B29E"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2. Tiết kiệm thời gian và nguồn lực</w:t>
      </w:r>
    </w:p>
    <w:p w14:paraId="13761D16" w14:textId="7996E363" w:rsidR="00EB4788" w:rsidRPr="00EB4788" w:rsidRDefault="00EB4788" w:rsidP="00EB4788">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Việc chuyển đổi tự động từ văn bản sang truy vấn SQL giúp rút ngắn đáng kể thời gian tạo truy vấn, giảm phụ thuộc vào bộ phận kỹ thuật hoặc chuyên gia dữ liệu. Người dùng chỉ cần nhập câu hỏi, hệ thống sẽ tự động sinh ra truy vấn SQL và trả về kết quả, giúp tối ưu hóa hiệu suất công việc</w:t>
      </w:r>
      <w:r w:rsidRPr="00EB4788">
        <w:rPr>
          <w:rFonts w:ascii="Segoe UI" w:eastAsia="Times New Roman" w:hAnsi="Segoe UI" w:cs="Segoe UI"/>
          <w:kern w:val="0"/>
          <w:sz w:val="24"/>
          <w:szCs w:val="24"/>
          <w:bdr w:val="single" w:sz="2" w:space="0" w:color="E5E7EB" w:frame="1"/>
          <w14:ligatures w14:val="none"/>
        </w:rPr>
        <w:t>.</w:t>
      </w:r>
    </w:p>
    <w:p w14:paraId="3546859F"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3. Đơn giản hóa quy trình phân tích và ra quyết định</w:t>
      </w:r>
    </w:p>
    <w:p w14:paraId="6D80FA2D" w14:textId="5BBE38AB" w:rsidR="00EB4788" w:rsidRPr="00EB4788" w:rsidRDefault="00EB4788" w:rsidP="00EB4788">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 xml:space="preserve">Text to SQL giúp các bộ phận kinh doanh, marketing, nhân sự, tài chính... dễ dàng phân tích, tổng hợp dữ liệu để ra quyết định mà không cần qua trung gian kỹ thuật. Điều này thúc đẩy quá trình ra quyết định dựa trên dữ liệu (data-driven) trong toàn tổ </w:t>
      </w:r>
      <w:r>
        <w:rPr>
          <w:rFonts w:ascii="Segoe UI" w:eastAsia="Times New Roman" w:hAnsi="Segoe UI" w:cs="Segoe UI"/>
          <w:kern w:val="0"/>
          <w:sz w:val="24"/>
          <w:szCs w:val="24"/>
          <w14:ligatures w14:val="none"/>
        </w:rPr>
        <w:t>chức</w:t>
      </w:r>
      <w:r w:rsidRPr="00EB4788">
        <w:rPr>
          <w:rFonts w:ascii="Segoe UI" w:eastAsia="Times New Roman" w:hAnsi="Segoe UI" w:cs="Segoe UI"/>
          <w:kern w:val="0"/>
          <w:sz w:val="24"/>
          <w:szCs w:val="24"/>
          <w:bdr w:val="single" w:sz="2" w:space="0" w:color="E5E7EB" w:frame="1"/>
          <w14:ligatures w14:val="none"/>
        </w:rPr>
        <w:t>.</w:t>
      </w:r>
    </w:p>
    <w:p w14:paraId="080A9340"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4. Hỗ trợ truy vấn phức tạp mà không cần kiến thức chuyên sâu</w:t>
      </w:r>
    </w:p>
    <w:p w14:paraId="18BFBE51" w14:textId="5CAAE85D" w:rsidR="00EB4788" w:rsidRPr="00EB4788" w:rsidRDefault="00EB4788" w:rsidP="00EB4788">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Các công nghệ Text to SQL hiện đại hỗ trợ cả truy vấn đơn giản (select) lẫn truy vấn phức tạp (join, group by, nested query...), giúp người dùng tiếp cận và phân tích dữ liệu đa chiều mà không cần hiểu sâu về cấu trúc cơ sở dữ liệu hay cú pháp SQL</w:t>
      </w:r>
      <w:r w:rsidRPr="00EB4788">
        <w:rPr>
          <w:rFonts w:ascii="Segoe UI" w:eastAsia="Times New Roman" w:hAnsi="Segoe UI" w:cs="Segoe UI"/>
          <w:kern w:val="0"/>
          <w:sz w:val="24"/>
          <w:szCs w:val="24"/>
          <w:bdr w:val="single" w:sz="2" w:space="0" w:color="E5E7EB" w:frame="1"/>
          <w14:ligatures w14:val="none"/>
        </w:rPr>
        <w:t>.</w:t>
      </w:r>
    </w:p>
    <w:p w14:paraId="0EF4E885"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5. Tiếp cận dữ liệu đồng nhất, nhanh chóng và bảo mật</w:t>
      </w:r>
    </w:p>
    <w:p w14:paraId="6488E78B" w14:textId="703DA03B" w:rsidR="00EB4788" w:rsidRPr="00EB4788" w:rsidRDefault="00EB4788" w:rsidP="00EB4788">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Text to SQL giúp chuẩn hóa cách truy vấn dữ liệu, giảm sai sót do nhập lệnh thủ công, đồng thời vẫn đảm bảo các quyền truy cập, bảo mật dữ liệu theo phân quyền của hệ thống cơ sở dữ liệu</w:t>
      </w:r>
      <w:r w:rsidRPr="00EB4788">
        <w:rPr>
          <w:rFonts w:ascii="Segoe UI" w:eastAsia="Times New Roman" w:hAnsi="Segoe UI" w:cs="Segoe UI"/>
          <w:kern w:val="0"/>
          <w:sz w:val="24"/>
          <w:szCs w:val="24"/>
          <w:bdr w:val="single" w:sz="2" w:space="0" w:color="E5E7EB" w:frame="1"/>
          <w14:ligatures w14:val="none"/>
        </w:rPr>
        <w:t>.</w:t>
      </w:r>
    </w:p>
    <w:p w14:paraId="7327A64B" w14:textId="77777777"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6. Đáp ứng nhu cầu tự phục vụ dữ liệu (self-service BI)</w:t>
      </w:r>
    </w:p>
    <w:p w14:paraId="5323938A" w14:textId="50DE92DE" w:rsidR="00EB4788" w:rsidRPr="00EB4788" w:rsidRDefault="00EB4788" w:rsidP="00EB4788">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kern w:val="0"/>
          <w:sz w:val="24"/>
          <w:szCs w:val="24"/>
          <w14:ligatures w14:val="none"/>
        </w:rPr>
        <w:t>Trong bối cảnh nhu cầu tự chủ dữ liệu ngày càng cao, Text to SQL là công cụ đắc lực để nhân viên ở mọi phòng ban có thể tự tra cứu, tổng hợp báo cáo, phân tích mà không phải chờ đợi hoặc phụ thuộc vào IT</w:t>
      </w:r>
      <w:r w:rsidRPr="00EB4788">
        <w:rPr>
          <w:rFonts w:ascii="Segoe UI" w:eastAsia="Times New Roman" w:hAnsi="Segoe UI" w:cs="Segoe UI"/>
          <w:kern w:val="0"/>
          <w:sz w:val="24"/>
          <w:szCs w:val="24"/>
          <w:bdr w:val="single" w:sz="2" w:space="0" w:color="E5E7EB" w:frame="1"/>
          <w14:ligatures w14:val="none"/>
        </w:rPr>
        <w:t>.</w:t>
      </w:r>
    </w:p>
    <w:p w14:paraId="16DFFE8F" w14:textId="43D15EAB" w:rsidR="00EB4788" w:rsidRPr="00EB4788" w:rsidRDefault="00EB4788" w:rsidP="00EB478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14:ligatures w14:val="none"/>
        </w:rPr>
      </w:pPr>
      <w:r w:rsidRPr="00EB4788">
        <w:rPr>
          <w:rFonts w:ascii="Segoe UI" w:eastAsia="Times New Roman" w:hAnsi="Segoe UI" w:cs="Segoe UI"/>
          <w:b/>
          <w:bCs/>
          <w:kern w:val="0"/>
          <w:sz w:val="24"/>
          <w:szCs w:val="24"/>
          <w:bdr w:val="single" w:sz="2" w:space="0" w:color="E5E7EB" w:frame="1"/>
          <w14:ligatures w14:val="none"/>
        </w:rPr>
        <w:t>Tóm lại:</w:t>
      </w:r>
      <w:r w:rsidRPr="00EB4788">
        <w:rPr>
          <w:rFonts w:ascii="Segoe UI" w:eastAsia="Times New Roman" w:hAnsi="Segoe UI" w:cs="Segoe UI"/>
          <w:kern w:val="0"/>
          <w:sz w:val="24"/>
          <w:szCs w:val="24"/>
          <w14:ligatures w14:val="none"/>
        </w:rPr>
        <w:br/>
        <w:t>Text to SQL giúp "dân chủ hóa" dữ liệu, tăng hiệu quả làm việc, giảm chi phí vận hành, thúc đẩy ra quyết định dựa trên dữ liệu và phù hợp với xu hướng chuyển đổi số trong doanh nghiệp hiện đại</w:t>
      </w:r>
      <w:r w:rsidRPr="00EB4788">
        <w:rPr>
          <w:rFonts w:ascii="Segoe UI" w:eastAsia="Times New Roman" w:hAnsi="Segoe UI" w:cs="Segoe UI"/>
          <w:kern w:val="0"/>
          <w:sz w:val="24"/>
          <w:szCs w:val="24"/>
          <w:bdr w:val="single" w:sz="2" w:space="0" w:color="E5E7EB" w:frame="1"/>
          <w14:ligatures w14:val="none"/>
        </w:rPr>
        <w:t>.</w:t>
      </w:r>
    </w:p>
    <w:p w14:paraId="2FF6991D" w14:textId="77777777" w:rsidR="00697291" w:rsidRDefault="00697291"/>
    <w:sectPr w:rsidR="00697291" w:rsidSect="004F1BBD">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3F4"/>
    <w:multiLevelType w:val="multilevel"/>
    <w:tmpl w:val="ADAE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C0E68"/>
    <w:multiLevelType w:val="multilevel"/>
    <w:tmpl w:val="AC6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A4B40"/>
    <w:multiLevelType w:val="multilevel"/>
    <w:tmpl w:val="300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591224"/>
    <w:multiLevelType w:val="multilevel"/>
    <w:tmpl w:val="3C5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3732C"/>
    <w:multiLevelType w:val="multilevel"/>
    <w:tmpl w:val="54D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96452D"/>
    <w:multiLevelType w:val="multilevel"/>
    <w:tmpl w:val="425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E3169"/>
    <w:multiLevelType w:val="multilevel"/>
    <w:tmpl w:val="7DC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705211">
    <w:abstractNumId w:val="5"/>
  </w:num>
  <w:num w:numId="2" w16cid:durableId="1705866416">
    <w:abstractNumId w:val="6"/>
  </w:num>
  <w:num w:numId="3" w16cid:durableId="409738138">
    <w:abstractNumId w:val="4"/>
  </w:num>
  <w:num w:numId="4" w16cid:durableId="312024936">
    <w:abstractNumId w:val="0"/>
  </w:num>
  <w:num w:numId="5" w16cid:durableId="999847904">
    <w:abstractNumId w:val="1"/>
  </w:num>
  <w:num w:numId="6" w16cid:durableId="435565549">
    <w:abstractNumId w:val="2"/>
  </w:num>
  <w:num w:numId="7" w16cid:durableId="394594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88"/>
    <w:rsid w:val="0040235C"/>
    <w:rsid w:val="004F1BBD"/>
    <w:rsid w:val="00597096"/>
    <w:rsid w:val="00697291"/>
    <w:rsid w:val="00EB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0894"/>
  <w15:chartTrackingRefBased/>
  <w15:docId w15:val="{D79FC210-B75C-4C9B-9BEF-DE371314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78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B47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47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47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47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47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47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78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B47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47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47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47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47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47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4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8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B478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B4788"/>
    <w:pPr>
      <w:spacing w:before="160"/>
      <w:jc w:val="center"/>
    </w:pPr>
    <w:rPr>
      <w:i/>
      <w:iCs/>
      <w:color w:val="404040" w:themeColor="text1" w:themeTint="BF"/>
    </w:rPr>
  </w:style>
  <w:style w:type="character" w:customStyle="1" w:styleId="QuoteChar">
    <w:name w:val="Quote Char"/>
    <w:basedOn w:val="DefaultParagraphFont"/>
    <w:link w:val="Quote"/>
    <w:uiPriority w:val="29"/>
    <w:rsid w:val="00EB4788"/>
    <w:rPr>
      <w:i/>
      <w:iCs/>
      <w:color w:val="404040" w:themeColor="text1" w:themeTint="BF"/>
    </w:rPr>
  </w:style>
  <w:style w:type="paragraph" w:styleId="ListParagraph">
    <w:name w:val="List Paragraph"/>
    <w:basedOn w:val="Normal"/>
    <w:uiPriority w:val="34"/>
    <w:qFormat/>
    <w:rsid w:val="00EB4788"/>
    <w:pPr>
      <w:ind w:left="720"/>
      <w:contextualSpacing/>
    </w:pPr>
  </w:style>
  <w:style w:type="character" w:styleId="IntenseEmphasis">
    <w:name w:val="Intense Emphasis"/>
    <w:basedOn w:val="DefaultParagraphFont"/>
    <w:uiPriority w:val="21"/>
    <w:qFormat/>
    <w:rsid w:val="00EB4788"/>
    <w:rPr>
      <w:i/>
      <w:iCs/>
      <w:color w:val="0F4761" w:themeColor="accent1" w:themeShade="BF"/>
    </w:rPr>
  </w:style>
  <w:style w:type="paragraph" w:styleId="IntenseQuote">
    <w:name w:val="Intense Quote"/>
    <w:basedOn w:val="Normal"/>
    <w:next w:val="Normal"/>
    <w:link w:val="IntenseQuoteChar"/>
    <w:uiPriority w:val="30"/>
    <w:qFormat/>
    <w:rsid w:val="00EB4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788"/>
    <w:rPr>
      <w:i/>
      <w:iCs/>
      <w:color w:val="0F4761" w:themeColor="accent1" w:themeShade="BF"/>
    </w:rPr>
  </w:style>
  <w:style w:type="character" w:styleId="IntenseReference">
    <w:name w:val="Intense Reference"/>
    <w:basedOn w:val="DefaultParagraphFont"/>
    <w:uiPriority w:val="32"/>
    <w:qFormat/>
    <w:rsid w:val="00EB4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266">
      <w:bodyDiv w:val="1"/>
      <w:marLeft w:val="0"/>
      <w:marRight w:val="0"/>
      <w:marTop w:val="0"/>
      <w:marBottom w:val="0"/>
      <w:divBdr>
        <w:top w:val="none" w:sz="0" w:space="0" w:color="auto"/>
        <w:left w:val="none" w:sz="0" w:space="0" w:color="auto"/>
        <w:bottom w:val="none" w:sz="0" w:space="0" w:color="auto"/>
        <w:right w:val="none" w:sz="0" w:space="0" w:color="auto"/>
      </w:divBdr>
    </w:div>
    <w:div w:id="14011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scale.com/glossary/text-to-sql/" TargetMode="External"/><Relationship Id="rId13" Type="http://schemas.openxmlformats.org/officeDocument/2006/relationships/hyperlink" Target="https://www.atscale.com/glossary/text-to-sql/" TargetMode="External"/><Relationship Id="rId18" Type="http://schemas.openxmlformats.org/officeDocument/2006/relationships/hyperlink" Target="https://www.askyourdatabase.com/text-to-sql" TargetMode="External"/><Relationship Id="rId26" Type="http://schemas.openxmlformats.org/officeDocument/2006/relationships/hyperlink" Target="https://www.atscale.com/glossary/text-to-sql/" TargetMode="External"/><Relationship Id="rId3" Type="http://schemas.openxmlformats.org/officeDocument/2006/relationships/settings" Target="settings.xml"/><Relationship Id="rId21" Type="http://schemas.openxmlformats.org/officeDocument/2006/relationships/hyperlink" Target="https://www.linkedin.com/pulse/text-sql-translation-problem-data-disciplines-ross-katz-pg87c" TargetMode="External"/><Relationship Id="rId7" Type="http://schemas.openxmlformats.org/officeDocument/2006/relationships/hyperlink" Target="https://www.atscale.com/glossary/text-to-sql/" TargetMode="External"/><Relationship Id="rId12" Type="http://schemas.openxmlformats.org/officeDocument/2006/relationships/hyperlink" Target="https://www.atscale.com/glossary/text-to-sql/" TargetMode="External"/><Relationship Id="rId17" Type="http://schemas.openxmlformats.org/officeDocument/2006/relationships/hyperlink" Target="https://www.text2sql.ai/" TargetMode="External"/><Relationship Id="rId25" Type="http://schemas.openxmlformats.org/officeDocument/2006/relationships/hyperlink" Target="https://arxiv.org/html/2408.05109v2" TargetMode="External"/><Relationship Id="rId2" Type="http://schemas.openxmlformats.org/officeDocument/2006/relationships/styles" Target="styles.xml"/><Relationship Id="rId16" Type="http://schemas.openxmlformats.org/officeDocument/2006/relationships/hyperlink" Target="https://www.text2sql.ai/" TargetMode="External"/><Relationship Id="rId20" Type="http://schemas.openxmlformats.org/officeDocument/2006/relationships/hyperlink" Target="https://huggingface.co/docs/smolagents/en/examples/text_to_s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scale.com/glossary/text-to-sql/" TargetMode="External"/><Relationship Id="rId11" Type="http://schemas.openxmlformats.org/officeDocument/2006/relationships/hyperlink" Target="https://www.toolify.ai/vi/ai-news-vn/hng-dn-s-dng-text-to-sql-v-tng-tc-vi-d-liu-trong-cng-ty-1562031" TargetMode="External"/><Relationship Id="rId24" Type="http://schemas.openxmlformats.org/officeDocument/2006/relationships/hyperlink" Target="https://huggingface.co/docs/smolagents/en/examples/text_to_sql" TargetMode="External"/><Relationship Id="rId5" Type="http://schemas.openxmlformats.org/officeDocument/2006/relationships/hyperlink" Target="https://www.toolify.ai/vi/ai-news-vn/hng-dn-s-dng-text-to-sql-v-tng-tc-vi-d-liu-trong-cng-ty-1562031" TargetMode="External"/><Relationship Id="rId15" Type="http://schemas.openxmlformats.org/officeDocument/2006/relationships/hyperlink" Target="https://www.atscale.com/glossary/text-to-sql/" TargetMode="External"/><Relationship Id="rId23" Type="http://schemas.openxmlformats.org/officeDocument/2006/relationships/hyperlink" Target="https://www.eversql.com/text-to-sql/" TargetMode="External"/><Relationship Id="rId28" Type="http://schemas.openxmlformats.org/officeDocument/2006/relationships/hyperlink" Target="https://www.atscale.com/glossary/text-to-sql/" TargetMode="External"/><Relationship Id="rId10" Type="http://schemas.openxmlformats.org/officeDocument/2006/relationships/hyperlink" Target="https://www.toolify.ai/vi/ai-news-vn/hng-dn-s-dng-text-to-sql-v-tng-tc-vi-d-liu-trong-cng-ty-1562031" TargetMode="External"/><Relationship Id="rId19" Type="http://schemas.openxmlformats.org/officeDocument/2006/relationships/hyperlink" Target="https://www.eversql.com/text-to-sql/" TargetMode="External"/><Relationship Id="rId4" Type="http://schemas.openxmlformats.org/officeDocument/2006/relationships/webSettings" Target="webSettings.xml"/><Relationship Id="rId9" Type="http://schemas.openxmlformats.org/officeDocument/2006/relationships/hyperlink" Target="https://www.toolify.ai/vi/ai-news-vn/hng-dn-s-dng-text-to-sql-v-tng-tc-vi-d-liu-trong-cng-ty-1562031" TargetMode="External"/><Relationship Id="rId14" Type="http://schemas.openxmlformats.org/officeDocument/2006/relationships/hyperlink" Target="https://www.atscale.com/glossary/text-to-sql/" TargetMode="External"/><Relationship Id="rId22" Type="http://schemas.openxmlformats.org/officeDocument/2006/relationships/hyperlink" Target="https://arxiv.org/html/2408.05109v2" TargetMode="External"/><Relationship Id="rId27" Type="http://schemas.openxmlformats.org/officeDocument/2006/relationships/hyperlink" Target="https://arxiv.org/html/2408.05109v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 Lê Minh</dc:creator>
  <cp:keywords/>
  <dc:description/>
  <cp:lastModifiedBy>Đức Trần Lê Minh</cp:lastModifiedBy>
  <cp:revision>1</cp:revision>
  <dcterms:created xsi:type="dcterms:W3CDTF">2025-04-18T00:43:00Z</dcterms:created>
  <dcterms:modified xsi:type="dcterms:W3CDTF">2025-04-18T00:47:00Z</dcterms:modified>
</cp:coreProperties>
</file>