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F911D" w14:textId="60A2F552" w:rsidR="00933320" w:rsidRPr="0013246A" w:rsidRDefault="00000000">
      <w:pPr>
        <w:pStyle w:val="Title"/>
        <w:rPr>
          <w:rFonts w:ascii="Times New Roman" w:hAnsi="Times New Roman" w:cs="Times New Roman"/>
          <w:b/>
          <w:bCs/>
        </w:rPr>
      </w:pPr>
      <w:r w:rsidRPr="0013246A">
        <w:rPr>
          <w:rFonts w:ascii="Times New Roman" w:hAnsi="Times New Roman" w:cs="Times New Roman"/>
          <w:b/>
          <w:bCs/>
          <w:color w:val="000000"/>
        </w:rPr>
        <w:t>Documentation for Negotiation Bot</w:t>
      </w:r>
      <w:r w:rsidR="00FF2D90">
        <w:rPr>
          <w:rFonts w:ascii="Times New Roman" w:hAnsi="Times New Roman" w:cs="Times New Roman"/>
          <w:b/>
          <w:bCs/>
          <w:color w:val="000000"/>
        </w:rPr>
        <w:t xml:space="preserve"> Implementation</w:t>
      </w:r>
    </w:p>
    <w:p w14:paraId="726EBB1B" w14:textId="321E1AC4" w:rsidR="00933320" w:rsidRDefault="0013246A">
      <w:r>
        <w:rPr>
          <w:color w:val="000000"/>
        </w:rPr>
        <w:t>Name</w:t>
      </w:r>
      <w:r w:rsidR="00000000">
        <w:rPr>
          <w:color w:val="000000"/>
        </w:rPr>
        <w:t xml:space="preserve">: </w:t>
      </w:r>
      <w:r>
        <w:rPr>
          <w:color w:val="000000"/>
        </w:rPr>
        <w:t xml:space="preserve">R </w:t>
      </w:r>
      <w:proofErr w:type="spellStart"/>
      <w:r>
        <w:rPr>
          <w:color w:val="000000"/>
        </w:rPr>
        <w:t>Rishikkanth</w:t>
      </w:r>
      <w:proofErr w:type="spellEnd"/>
      <w:r>
        <w:rPr>
          <w:color w:val="000000"/>
        </w:rPr>
        <w:t xml:space="preserve"> </w:t>
      </w:r>
    </w:p>
    <w:p w14:paraId="1D0CF625" w14:textId="1561A701" w:rsidR="00933320" w:rsidRDefault="00000000">
      <w:r>
        <w:rPr>
          <w:color w:val="000000"/>
        </w:rPr>
        <w:t xml:space="preserve">Contact: </w:t>
      </w:r>
      <w:r w:rsidR="0013246A">
        <w:rPr>
          <w:color w:val="000000"/>
        </w:rPr>
        <w:t>rishikkanth.ai@gmail.com</w:t>
      </w:r>
    </w:p>
    <w:p w14:paraId="154B9C52" w14:textId="4AF2AA55" w:rsidR="00933320" w:rsidRDefault="00000000">
      <w:r>
        <w:rPr>
          <w:color w:val="000000"/>
        </w:rPr>
        <w:t xml:space="preserve">GitHub: </w:t>
      </w:r>
      <w:r w:rsidR="0013246A">
        <w:rPr>
          <w:color w:val="000000"/>
        </w:rPr>
        <w:t>RIS7567</w:t>
      </w:r>
    </w:p>
    <w:p w14:paraId="10B8B615" w14:textId="77777777" w:rsidR="00933320" w:rsidRPr="0013246A" w:rsidRDefault="00000000">
      <w:pPr>
        <w:pStyle w:val="Heading1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Overview:</w:t>
      </w:r>
    </w:p>
    <w:p w14:paraId="192DF143" w14:textId="77777777" w:rsidR="00933320" w:rsidRDefault="00000000" w:rsidP="00FF2D90">
      <w:pPr>
        <w:jc w:val="both"/>
      </w:pPr>
      <w:r>
        <w:rPr>
          <w:color w:val="000000"/>
        </w:rPr>
        <w:t>This document provides a detailed explanation of how the OpenAI API and sentiment analysis are integrated into a Flask-based negotiation bot. The bot handles negotiations by adjusting responses based on user sentiment and input prices.</w:t>
      </w:r>
    </w:p>
    <w:p w14:paraId="128D6292" w14:textId="77777777" w:rsidR="00933320" w:rsidRDefault="00000000" w:rsidP="00FF2D90">
      <w:pPr>
        <w:pStyle w:val="Heading1"/>
        <w:jc w:val="both"/>
      </w:pPr>
      <w:r w:rsidRPr="0013246A">
        <w:rPr>
          <w:rFonts w:ascii="Times New Roman" w:hAnsi="Times New Roman" w:cs="Times New Roman"/>
          <w:color w:val="000000"/>
        </w:rPr>
        <w:t>Components</w:t>
      </w:r>
      <w:r>
        <w:rPr>
          <w:color w:val="000000"/>
        </w:rPr>
        <w:t>:</w:t>
      </w:r>
    </w:p>
    <w:p w14:paraId="550B3C9A" w14:textId="77777777" w:rsidR="00933320" w:rsidRDefault="00000000" w:rsidP="00FF2D90">
      <w:pPr>
        <w:pStyle w:val="ListBullet"/>
        <w:jc w:val="both"/>
      </w:pPr>
      <w:r>
        <w:rPr>
          <w:color w:val="000000"/>
        </w:rPr>
        <w:t>Flask: A web framework for building APIs with Python.</w:t>
      </w:r>
    </w:p>
    <w:p w14:paraId="212549F6" w14:textId="4CB843B4" w:rsidR="00933320" w:rsidRDefault="00000000" w:rsidP="00810A0F">
      <w:pPr>
        <w:pStyle w:val="ListBullet"/>
        <w:jc w:val="both"/>
      </w:pPr>
      <w:r>
        <w:rPr>
          <w:color w:val="000000"/>
        </w:rPr>
        <w:t>OpenAI: Used for generating negotiation responses</w:t>
      </w:r>
      <w:r w:rsidR="00810A0F">
        <w:rPr>
          <w:color w:val="000000"/>
        </w:rPr>
        <w:t xml:space="preserve"> and sentiment analysis</w:t>
      </w:r>
    </w:p>
    <w:p w14:paraId="2E932A4D" w14:textId="77777777" w:rsidR="00933320" w:rsidRPr="00FF2D90" w:rsidRDefault="00000000" w:rsidP="00FF2D90">
      <w:pPr>
        <w:pStyle w:val="ListBullet"/>
        <w:jc w:val="both"/>
      </w:pPr>
      <w:r>
        <w:rPr>
          <w:color w:val="000000"/>
        </w:rPr>
        <w:t>CORS: Used for handling cross-origin requests.</w:t>
      </w:r>
    </w:p>
    <w:p w14:paraId="2AB32A7C" w14:textId="77777777" w:rsidR="00FF2D90" w:rsidRDefault="00FF2D90" w:rsidP="00FF2D90">
      <w:pPr>
        <w:pStyle w:val="ListBullet"/>
        <w:numPr>
          <w:ilvl w:val="0"/>
          <w:numId w:val="0"/>
        </w:numPr>
        <w:jc w:val="both"/>
        <w:rPr>
          <w:color w:val="000000"/>
        </w:rPr>
      </w:pPr>
    </w:p>
    <w:p w14:paraId="429BC623" w14:textId="3F4D826D" w:rsidR="00FF2D90" w:rsidRPr="00FF2D90" w:rsidRDefault="00A90F35" w:rsidP="00FF2D90">
      <w:pPr>
        <w:pStyle w:val="ListBullet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Integration:</w:t>
      </w:r>
    </w:p>
    <w:p w14:paraId="5ECA8DD5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1. Flask Setup</w:t>
      </w:r>
    </w:p>
    <w:p w14:paraId="79B4853E" w14:textId="4EBB3C75" w:rsidR="0013246A" w:rsidRDefault="00000000" w:rsidP="00FF2D90">
      <w:pPr>
        <w:jc w:val="both"/>
        <w:rPr>
          <w:color w:val="000000"/>
        </w:rPr>
      </w:pPr>
      <w:r>
        <w:rPr>
          <w:color w:val="000000"/>
        </w:rPr>
        <w:t>The bot is built using Flask, which is a lightweight web framework for Python. The Flask application is initialized in the file, and CORS is enabled to allow cross-origin requests.</w:t>
      </w:r>
      <w:r w:rsidR="0013246A">
        <w:rPr>
          <w:color w:val="000000"/>
        </w:rPr>
        <w:t xml:space="preserve"> Also, import required libraries.</w:t>
      </w:r>
    </w:p>
    <w:p w14:paraId="460C6E04" w14:textId="2E013EE7" w:rsidR="0013246A" w:rsidRDefault="00737020" w:rsidP="00FF2D90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D6ECD4" wp14:editId="4EE26D98">
            <wp:extent cx="3098800" cy="1785620"/>
            <wp:effectExtent l="0" t="0" r="6350" b="5080"/>
            <wp:docPr id="790912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2670" name="Picture 7909126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544" cy="17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02C" w14:textId="66653E7F" w:rsidR="00933320" w:rsidRDefault="00933320" w:rsidP="00FF2D90">
      <w:pPr>
        <w:pStyle w:val="Quote"/>
        <w:jc w:val="both"/>
      </w:pPr>
    </w:p>
    <w:p w14:paraId="4CB8B7C7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lastRenderedPageBreak/>
        <w:t>2. OpenAI API Integration</w:t>
      </w:r>
    </w:p>
    <w:p w14:paraId="19ACB9C2" w14:textId="2B411D55" w:rsidR="0013246A" w:rsidRPr="0013246A" w:rsidRDefault="00000000" w:rsidP="00FF2D90">
      <w:pPr>
        <w:jc w:val="both"/>
        <w:rPr>
          <w:color w:val="000000"/>
        </w:rPr>
      </w:pPr>
      <w:r>
        <w:rPr>
          <w:color w:val="000000"/>
        </w:rPr>
        <w:t xml:space="preserve">The OpenAI API is configured to generate responses for the negotiation bot. The API key is loaded from an environment variable using the </w:t>
      </w:r>
      <w:proofErr w:type="spellStart"/>
      <w:r>
        <w:rPr>
          <w:color w:val="000000"/>
        </w:rPr>
        <w:t>dotenv</w:t>
      </w:r>
      <w:proofErr w:type="spellEnd"/>
      <w:r>
        <w:rPr>
          <w:color w:val="000000"/>
        </w:rPr>
        <w:t xml:space="preserve"> library.</w:t>
      </w:r>
    </w:p>
    <w:p w14:paraId="74489481" w14:textId="4EA9A14F" w:rsidR="00933320" w:rsidRDefault="0013246A" w:rsidP="00FF2D90">
      <w:pPr>
        <w:jc w:val="both"/>
      </w:pPr>
      <w:r>
        <w:rPr>
          <w:noProof/>
        </w:rPr>
        <w:drawing>
          <wp:inline distT="0" distB="0" distL="0" distR="0" wp14:anchorId="3CEE1524" wp14:editId="19073B8F">
            <wp:extent cx="5550535" cy="679450"/>
            <wp:effectExtent l="0" t="0" r="0" b="6350"/>
            <wp:docPr id="495406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6842" name="Picture 4954068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953" cy="6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0822" w14:textId="09483CBF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 xml:space="preserve">3. Sentiment Analysis </w:t>
      </w:r>
    </w:p>
    <w:p w14:paraId="0E22D027" w14:textId="01516CD9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 xml:space="preserve">Sentiment analysis is performed using </w:t>
      </w:r>
      <w:r w:rsidR="00737020">
        <w:rPr>
          <w:color w:val="000000"/>
        </w:rPr>
        <w:t>ChatGPT itself by assigning roles.</w:t>
      </w:r>
    </w:p>
    <w:p w14:paraId="05138836" w14:textId="77777777" w:rsidR="00810A0F" w:rsidRDefault="00810A0F" w:rsidP="00FF2D90">
      <w:pPr>
        <w:jc w:val="both"/>
      </w:pPr>
      <w:r>
        <w:rPr>
          <w:noProof/>
        </w:rPr>
        <w:drawing>
          <wp:inline distT="0" distB="0" distL="0" distR="0" wp14:anchorId="1C8C3E5A" wp14:editId="5363076E">
            <wp:extent cx="5635083" cy="2406650"/>
            <wp:effectExtent l="0" t="0" r="3810" b="0"/>
            <wp:docPr id="2075910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0664" name="Picture 2075910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499" cy="24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CCD" w14:textId="2C8481AA" w:rsidR="00933320" w:rsidRDefault="00810A0F" w:rsidP="00810A0F">
      <w:pPr>
        <w:jc w:val="both"/>
      </w:pPr>
      <w:r>
        <w:rPr>
          <w:noProof/>
        </w:rPr>
        <w:drawing>
          <wp:inline distT="0" distB="0" distL="0" distR="0" wp14:anchorId="21C09283" wp14:editId="54CBE106">
            <wp:extent cx="3155950" cy="1588203"/>
            <wp:effectExtent l="0" t="0" r="6350" b="0"/>
            <wp:docPr id="1646390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90286" name="Picture 1646390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036" cy="16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D00" w14:textId="77777777" w:rsidR="00933320" w:rsidRPr="0013246A" w:rsidRDefault="00000000" w:rsidP="00FF2D90">
      <w:pPr>
        <w:pStyle w:val="Heading2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4. Negotiation Logic and Response Generation</w:t>
      </w:r>
    </w:p>
    <w:p w14:paraId="3FC2CB63" w14:textId="089A71C0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>The negotiation bot adjusts its response based on user sentiment and price input. The response is generated using OpenAI's API and returned to the user.</w:t>
      </w:r>
      <w:r w:rsidR="00FF2D90">
        <w:rPr>
          <w:color w:val="000000"/>
        </w:rPr>
        <w:t xml:space="preserve"> </w:t>
      </w:r>
    </w:p>
    <w:p w14:paraId="2F016C42" w14:textId="772D4E55" w:rsidR="00933320" w:rsidRDefault="00810A0F" w:rsidP="00810A0F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0230F7D" wp14:editId="1E484777">
            <wp:extent cx="5486400" cy="2393950"/>
            <wp:effectExtent l="0" t="0" r="0" b="6350"/>
            <wp:docPr id="680883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83597" name="Picture 6808835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E4B4" w14:textId="22B579F2" w:rsidR="00810A0F" w:rsidRPr="00810A0F" w:rsidRDefault="00810A0F" w:rsidP="00810A0F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14099D" wp14:editId="433CA23F">
            <wp:extent cx="5486400" cy="1844675"/>
            <wp:effectExtent l="0" t="0" r="0" b="3175"/>
            <wp:docPr id="1662004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4233" name="Picture 16620042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EBA" w14:textId="5E71EA59" w:rsidR="00933320" w:rsidRPr="0013246A" w:rsidRDefault="00FF2D90" w:rsidP="00FF2D90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5</w:t>
      </w:r>
      <w:r w:rsidR="00000000" w:rsidRPr="0013246A">
        <w:rPr>
          <w:rFonts w:ascii="Times New Roman" w:hAnsi="Times New Roman" w:cs="Times New Roman"/>
          <w:color w:val="000000"/>
        </w:rPr>
        <w:t>. Flask Route for Negotiation</w:t>
      </w:r>
    </w:p>
    <w:p w14:paraId="43780C55" w14:textId="1787FB6C" w:rsidR="00933320" w:rsidRDefault="00000000" w:rsidP="00FF2D90">
      <w:pPr>
        <w:jc w:val="both"/>
        <w:rPr>
          <w:color w:val="000000"/>
        </w:rPr>
      </w:pPr>
      <w:r>
        <w:rPr>
          <w:color w:val="000000"/>
        </w:rPr>
        <w:t>The `/negotiate` route handles POST requests with negotiation details. It accepts user input, performs sentiment analysis, and returns a negotiation response.</w:t>
      </w:r>
      <w:r w:rsidR="00FF2D90">
        <w:rPr>
          <w:color w:val="000000"/>
        </w:rPr>
        <w:t xml:space="preserve"> (Local host= 5000)</w:t>
      </w:r>
    </w:p>
    <w:p w14:paraId="6F7DEEF8" w14:textId="55EA75B9" w:rsidR="00933320" w:rsidRDefault="00810A0F" w:rsidP="00FF2D90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5571F5" wp14:editId="73ADD9A8">
            <wp:extent cx="5338520" cy="2292350"/>
            <wp:effectExtent l="0" t="0" r="0" b="0"/>
            <wp:docPr id="1026544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7235" name="Picture 8152472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760" cy="22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A34" w14:textId="0BD54323" w:rsidR="00810A0F" w:rsidRDefault="00810A0F" w:rsidP="00FF2D90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F7D3FAE" wp14:editId="1E46975A">
            <wp:extent cx="5486400" cy="2235200"/>
            <wp:effectExtent l="0" t="0" r="0" b="0"/>
            <wp:docPr id="16933778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7856" name="Picture 16933778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A40" w14:textId="77777777" w:rsidR="00810A0F" w:rsidRPr="00810A0F" w:rsidRDefault="00810A0F" w:rsidP="00FF2D90">
      <w:pPr>
        <w:jc w:val="both"/>
        <w:rPr>
          <w:color w:val="000000"/>
        </w:rPr>
      </w:pPr>
    </w:p>
    <w:p w14:paraId="4D4594FB" w14:textId="77777777" w:rsidR="00933320" w:rsidRPr="0013246A" w:rsidRDefault="00000000" w:rsidP="00FF2D90">
      <w:pPr>
        <w:pStyle w:val="Heading1"/>
        <w:jc w:val="both"/>
        <w:rPr>
          <w:rFonts w:ascii="Times New Roman" w:hAnsi="Times New Roman" w:cs="Times New Roman"/>
        </w:rPr>
      </w:pPr>
      <w:r w:rsidRPr="0013246A">
        <w:rPr>
          <w:rFonts w:ascii="Times New Roman" w:hAnsi="Times New Roman" w:cs="Times New Roman"/>
          <w:color w:val="000000"/>
        </w:rPr>
        <w:t>Conclusion</w:t>
      </w:r>
    </w:p>
    <w:p w14:paraId="017148D0" w14:textId="4B428A55" w:rsidR="00933320" w:rsidRDefault="00000000" w:rsidP="00FF2D90">
      <w:pPr>
        <w:jc w:val="both"/>
      </w:pPr>
      <w:r>
        <w:rPr>
          <w:color w:val="000000"/>
        </w:rPr>
        <w:t>This documentation outlines the integration of OpenAI and sentiment analysis into the Flask-based negotiation bot. By leveraging OpenAI's generative capabilities and TextBlob's sentiment analysis, the bot dynamically adjusts its negotiation strategy based on user input. Flask's lightweight framework and CORS enable a robust API structure for further development and integration.</w:t>
      </w:r>
    </w:p>
    <w:sectPr w:rsidR="009333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514778">
    <w:abstractNumId w:val="8"/>
  </w:num>
  <w:num w:numId="2" w16cid:durableId="2105490214">
    <w:abstractNumId w:val="6"/>
  </w:num>
  <w:num w:numId="3" w16cid:durableId="1844391188">
    <w:abstractNumId w:val="5"/>
  </w:num>
  <w:num w:numId="4" w16cid:durableId="994913563">
    <w:abstractNumId w:val="4"/>
  </w:num>
  <w:num w:numId="5" w16cid:durableId="1378433472">
    <w:abstractNumId w:val="7"/>
  </w:num>
  <w:num w:numId="6" w16cid:durableId="1823305135">
    <w:abstractNumId w:val="3"/>
  </w:num>
  <w:num w:numId="7" w16cid:durableId="632099730">
    <w:abstractNumId w:val="2"/>
  </w:num>
  <w:num w:numId="8" w16cid:durableId="2128424539">
    <w:abstractNumId w:val="1"/>
  </w:num>
  <w:num w:numId="9" w16cid:durableId="71095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46A"/>
    <w:rsid w:val="0015074B"/>
    <w:rsid w:val="0029639D"/>
    <w:rsid w:val="00326F90"/>
    <w:rsid w:val="00737020"/>
    <w:rsid w:val="00810A0F"/>
    <w:rsid w:val="00933320"/>
    <w:rsid w:val="00A90F35"/>
    <w:rsid w:val="00AA1D8D"/>
    <w:rsid w:val="00B47730"/>
    <w:rsid w:val="00CB0664"/>
    <w:rsid w:val="00D30619"/>
    <w:rsid w:val="00F55D8C"/>
    <w:rsid w:val="00FC693F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BC3A4"/>
  <w14:defaultImageDpi w14:val="300"/>
  <w15:docId w15:val="{D8319668-F563-4864-9DEB-28C4073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ravi1968_@outlook.com</cp:lastModifiedBy>
  <cp:revision>2</cp:revision>
  <dcterms:created xsi:type="dcterms:W3CDTF">2024-10-04T22:01:00Z</dcterms:created>
  <dcterms:modified xsi:type="dcterms:W3CDTF">2024-10-04T22:01:00Z</dcterms:modified>
  <cp:category/>
</cp:coreProperties>
</file>