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759" w:rsidRPr="00377F1A" w:rsidRDefault="00C17759">
      <w:pPr>
        <w:rPr>
          <w:b/>
        </w:rPr>
      </w:pPr>
      <w:r w:rsidRPr="00C17759">
        <w:rPr>
          <w:b/>
          <w:lang w:val="en-US"/>
        </w:rPr>
        <w:t>SCR</w:t>
      </w:r>
      <w:r w:rsidRPr="00377F1A">
        <w:rPr>
          <w:b/>
        </w:rPr>
        <w:t>1</w:t>
      </w:r>
    </w:p>
    <w:p w:rsidR="00C17759" w:rsidRPr="00377F1A" w:rsidRDefault="00C17759">
      <w:pPr>
        <w:rPr>
          <w:b/>
        </w:rPr>
      </w:pPr>
    </w:p>
    <w:p w:rsidR="00377F1A" w:rsidRPr="00377F1A" w:rsidRDefault="00377F1A" w:rsidP="00C17759">
      <w:pPr>
        <w:ind w:firstLine="709"/>
        <w:jc w:val="both"/>
      </w:pPr>
      <w:r>
        <w:t xml:space="preserve">После более или менее успешных экспериментов с разработкой собственных вариантов микроархитектур </w:t>
      </w:r>
      <w:r>
        <w:rPr>
          <w:lang w:val="en-US"/>
        </w:rPr>
        <w:t>RISC</w:t>
      </w:r>
      <w:r w:rsidRPr="00377F1A">
        <w:t>-</w:t>
      </w:r>
      <w:r>
        <w:rPr>
          <w:lang w:val="en-US"/>
        </w:rPr>
        <w:t>V</w:t>
      </w:r>
      <w:r>
        <w:t xml:space="preserve"> полезно посмотреть на «профессиональные» </w:t>
      </w:r>
      <w:proofErr w:type="gramStart"/>
      <w:r>
        <w:t>софт-ядра</w:t>
      </w:r>
      <w:proofErr w:type="gramEnd"/>
      <w:r>
        <w:t xml:space="preserve">. Для рассмотрения было выбрано достаточно мощное, судя по описанию, и отлаженное ядро – </w:t>
      </w:r>
      <w:r>
        <w:rPr>
          <w:lang w:val="en-US"/>
        </w:rPr>
        <w:t>SCR</w:t>
      </w:r>
      <w:r w:rsidRPr="00377F1A">
        <w:t xml:space="preserve">1 </w:t>
      </w:r>
      <w:r>
        <w:t xml:space="preserve">от компании </w:t>
      </w:r>
      <w:proofErr w:type="spellStart"/>
      <w:r>
        <w:rPr>
          <w:lang w:val="en-US"/>
        </w:rPr>
        <w:t>Syntacore</w:t>
      </w:r>
      <w:proofErr w:type="spellEnd"/>
      <w:r>
        <w:t>.</w:t>
      </w:r>
    </w:p>
    <w:p w:rsidR="00C17759" w:rsidRPr="00C17759" w:rsidRDefault="00C17759" w:rsidP="00C17759">
      <w:pPr>
        <w:ind w:firstLine="709"/>
        <w:jc w:val="both"/>
      </w:pPr>
      <w:r w:rsidRPr="00C17759">
        <w:t xml:space="preserve">SCR1 </w:t>
      </w:r>
      <w:r>
        <w:t>представляет</w:t>
      </w:r>
      <w:r w:rsidRPr="00C17759">
        <w:t xml:space="preserve"> собой </w:t>
      </w:r>
      <w:r>
        <w:rPr>
          <w:lang w:val="en-US"/>
        </w:rPr>
        <w:t>IP</w:t>
      </w:r>
      <w:r>
        <w:t>-ядро 32-х разрядного</w:t>
      </w:r>
      <w:r w:rsidRPr="00C17759">
        <w:t xml:space="preserve"> процессор</w:t>
      </w:r>
      <w:r>
        <w:t>а</w:t>
      </w:r>
      <w:r w:rsidRPr="00C17759">
        <w:t xml:space="preserve"> архитектуры RISC-V микроконтро</w:t>
      </w:r>
      <w:r>
        <w:t xml:space="preserve">ллерного класса, </w:t>
      </w:r>
      <w:proofErr w:type="gramStart"/>
      <w:r>
        <w:t>предназначенное</w:t>
      </w:r>
      <w:proofErr w:type="gramEnd"/>
      <w:r w:rsidRPr="00C17759">
        <w:t xml:space="preserve"> для использования в составе различных встраиваемых и других систем.</w:t>
      </w:r>
    </w:p>
    <w:p w:rsidR="00C17759" w:rsidRDefault="00104AA3" w:rsidP="00C17759">
      <w:pPr>
        <w:ind w:firstLine="709"/>
      </w:pPr>
      <w:r>
        <w:t>Плюсы:</w:t>
      </w:r>
    </w:p>
    <w:p w:rsidR="00104AA3" w:rsidRDefault="00104AA3" w:rsidP="00104AA3">
      <w:pPr>
        <w:jc w:val="both"/>
      </w:pPr>
      <w:r>
        <w:t xml:space="preserve">- SCR1 -это открытое RV32I|E[MC] ядро высокого качества от компании </w:t>
      </w:r>
      <w:proofErr w:type="spellStart"/>
      <w:r>
        <w:t>Syntacore</w:t>
      </w:r>
      <w:proofErr w:type="spellEnd"/>
      <w:r w:rsidR="00815E6B">
        <w:t>, оч</w:t>
      </w:r>
      <w:r>
        <w:t>ень приятным бонусом является то, что разрешено неограниченное коммерческое использование (достаточно редко встречается в случае ядер разрабатываемых и поддерживаемых коммерческими компаниями).</w:t>
      </w:r>
    </w:p>
    <w:p w:rsidR="00815E6B" w:rsidRDefault="00815E6B" w:rsidP="00815E6B">
      <w:pPr>
        <w:ind w:firstLine="709"/>
        <w:jc w:val="both"/>
      </w:pPr>
      <w:r>
        <w:t>Минусы:</w:t>
      </w:r>
    </w:p>
    <w:p w:rsidR="00815E6B" w:rsidRPr="00815E6B" w:rsidRDefault="00815E6B" w:rsidP="00815E6B">
      <w:pPr>
        <w:jc w:val="both"/>
      </w:pPr>
      <w:r>
        <w:t xml:space="preserve">- </w:t>
      </w:r>
      <w:r>
        <w:rPr>
          <w:lang w:val="en-US"/>
        </w:rPr>
        <w:t>SCR</w:t>
      </w:r>
      <w:r w:rsidRPr="00815E6B">
        <w:t xml:space="preserve">1 </w:t>
      </w:r>
      <w:r>
        <w:t xml:space="preserve">– ядро не любительского уровня и требует некоторых временных затрат на знакомство с его «экосистемой». </w:t>
      </w:r>
    </w:p>
    <w:p w:rsidR="00104AA3" w:rsidRDefault="00104AA3" w:rsidP="00104AA3">
      <w:pPr>
        <w:ind w:firstLine="709"/>
        <w:jc w:val="both"/>
      </w:pPr>
      <w:r>
        <w:t xml:space="preserve">Ядро написано на </w:t>
      </w:r>
      <w:proofErr w:type="spellStart"/>
      <w:r>
        <w:t>SystemVerilog</w:t>
      </w:r>
      <w:proofErr w:type="spellEnd"/>
      <w:r>
        <w:t xml:space="preserve"> и предоставляется со всем необходимым пакетом документации и верификационным окружением. Поддерживается и обновляется по мере развития спецификаций RISC-V. Хорошо подходит для образовательных целей и используется в промышленности. </w:t>
      </w:r>
    </w:p>
    <w:p w:rsidR="00104AA3" w:rsidRDefault="00104AA3" w:rsidP="00104AA3"/>
    <w:p w:rsidR="00C17759" w:rsidRPr="000D511C" w:rsidRDefault="000417B5" w:rsidP="000417B5">
      <w:pPr>
        <w:rPr>
          <w:b/>
        </w:rPr>
      </w:pPr>
      <w:r>
        <w:rPr>
          <w:b/>
        </w:rPr>
        <w:t>Поддерживаемые наборы команд:</w:t>
      </w:r>
    </w:p>
    <w:p w:rsidR="00C17759" w:rsidRDefault="00C17759" w:rsidP="00C17759">
      <w:r>
        <w:t>RV32I -  базовая целочисленная система команд</w:t>
      </w:r>
    </w:p>
    <w:p w:rsidR="00C17759" w:rsidRDefault="007B63DD" w:rsidP="00C17759">
      <w:pPr>
        <w:ind w:firstLine="709"/>
      </w:pPr>
      <w:r>
        <w:t xml:space="preserve">- </w:t>
      </w:r>
      <w:r w:rsidR="00377F1A">
        <w:t>м</w:t>
      </w:r>
      <w:r w:rsidR="00C17759">
        <w:t>инимальный необходимый набор команд;</w:t>
      </w:r>
    </w:p>
    <w:p w:rsidR="00C17759" w:rsidRDefault="007B63DD" w:rsidP="00C17759">
      <w:pPr>
        <w:ind w:firstLine="709"/>
      </w:pPr>
      <w:r>
        <w:t xml:space="preserve">- </w:t>
      </w:r>
      <w:r w:rsidR="00C17759">
        <w:t>32-битное адресное пространство;</w:t>
      </w:r>
    </w:p>
    <w:p w:rsidR="00C17759" w:rsidRDefault="007B63DD" w:rsidP="00C17759">
      <w:pPr>
        <w:ind w:firstLine="709"/>
      </w:pPr>
      <w:r>
        <w:t xml:space="preserve">- </w:t>
      </w:r>
      <w:r w:rsidR="00C17759">
        <w:t>31 регистр общего назначения по 32-бит;</w:t>
      </w:r>
    </w:p>
    <w:p w:rsidR="00C17759" w:rsidRDefault="007B63DD" w:rsidP="00C17759">
      <w:pPr>
        <w:ind w:firstLine="709"/>
      </w:pPr>
      <w:r>
        <w:t xml:space="preserve">- </w:t>
      </w:r>
      <w:proofErr w:type="spellStart"/>
      <w:r w:rsidR="00377F1A">
        <w:t>м</w:t>
      </w:r>
      <w:r w:rsidR="00C17759">
        <w:t>се</w:t>
      </w:r>
      <w:proofErr w:type="spellEnd"/>
      <w:r w:rsidR="00C17759">
        <w:t xml:space="preserve"> инструкции ширины 32-бит.</w:t>
      </w:r>
    </w:p>
    <w:p w:rsidR="00C17759" w:rsidRDefault="00C17759" w:rsidP="00C17759">
      <w:r>
        <w:t>RV32E (E=</w:t>
      </w:r>
      <w:proofErr w:type="spellStart"/>
      <w:r>
        <w:t>Embedded</w:t>
      </w:r>
      <w:proofErr w:type="spellEnd"/>
      <w:r>
        <w:t>) базовая целочисленная система команд</w:t>
      </w:r>
    </w:p>
    <w:p w:rsidR="00C17759" w:rsidRDefault="007B63DD" w:rsidP="00C17759">
      <w:pPr>
        <w:ind w:firstLine="709"/>
      </w:pPr>
      <w:r>
        <w:t xml:space="preserve">- </w:t>
      </w:r>
      <w:r w:rsidR="00377F1A">
        <w:t>а</w:t>
      </w:r>
      <w:r w:rsidR="00C17759">
        <w:t>налогично RV32I, но представлено только</w:t>
      </w:r>
      <w:r>
        <w:t xml:space="preserve"> 15 регистров общего назначения;</w:t>
      </w:r>
    </w:p>
    <w:p w:rsidR="00C17759" w:rsidRDefault="007B63DD" w:rsidP="00C17759">
      <w:pPr>
        <w:ind w:firstLine="709"/>
      </w:pPr>
      <w:r>
        <w:t xml:space="preserve"> -</w:t>
      </w:r>
      <w:r w:rsidR="00377F1A">
        <w:t>с</w:t>
      </w:r>
      <w:r w:rsidR="00C17759">
        <w:t>пособствует реализациям, чувствительным к стоимости регистрового файла</w:t>
      </w:r>
      <w:r>
        <w:t>.</w:t>
      </w:r>
    </w:p>
    <w:p w:rsidR="00C17759" w:rsidRDefault="00C17759" w:rsidP="00C17759">
      <w:proofErr w:type="spellStart"/>
      <w:r>
        <w:t>Расширение“M</w:t>
      </w:r>
      <w:proofErr w:type="spellEnd"/>
      <w:r>
        <w:t>”</w:t>
      </w:r>
    </w:p>
    <w:p w:rsidR="00C17759" w:rsidRDefault="007B63DD" w:rsidP="00CA4C09">
      <w:pPr>
        <w:ind w:left="709" w:hanging="1"/>
      </w:pPr>
      <w:r>
        <w:t xml:space="preserve">- </w:t>
      </w:r>
      <w:r w:rsidR="00377F1A">
        <w:t>с</w:t>
      </w:r>
      <w:r w:rsidR="00C17759">
        <w:t>тандартное опциональное расширение для операций целочисленного умножения</w:t>
      </w:r>
      <w:r w:rsidR="00AB1A03">
        <w:t xml:space="preserve"> </w:t>
      </w:r>
      <w:r w:rsidR="00C17759">
        <w:t>и деления</w:t>
      </w:r>
      <w:r>
        <w:t>;</w:t>
      </w:r>
    </w:p>
    <w:p w:rsidR="006B2875" w:rsidRDefault="006B2875" w:rsidP="006B2875">
      <w:proofErr w:type="spellStart"/>
      <w:r>
        <w:t>Расширение“C</w:t>
      </w:r>
      <w:proofErr w:type="spellEnd"/>
      <w:r>
        <w:t>”</w:t>
      </w:r>
    </w:p>
    <w:p w:rsidR="006B2875" w:rsidRDefault="007B63DD" w:rsidP="006B2875">
      <w:pPr>
        <w:ind w:firstLine="708"/>
      </w:pPr>
      <w:r>
        <w:t xml:space="preserve">- </w:t>
      </w:r>
      <w:r w:rsidR="00377F1A">
        <w:t>с</w:t>
      </w:r>
      <w:r w:rsidR="006B2875">
        <w:t>тандартное опциональное расширение для сокращенных инструкций</w:t>
      </w:r>
      <w:r>
        <w:t>;</w:t>
      </w:r>
    </w:p>
    <w:p w:rsidR="00C17759" w:rsidRDefault="007B63DD" w:rsidP="006B2875">
      <w:pPr>
        <w:ind w:firstLine="708"/>
      </w:pPr>
      <w:r>
        <w:t xml:space="preserve"> - </w:t>
      </w:r>
      <w:r w:rsidR="00377F1A">
        <w:t>д</w:t>
      </w:r>
      <w:r w:rsidR="006B2875">
        <w:t>ополнительный</w:t>
      </w:r>
      <w:r w:rsidR="00A368BC">
        <w:t xml:space="preserve"> </w:t>
      </w:r>
      <w:r w:rsidR="006B2875">
        <w:t>набор</w:t>
      </w:r>
      <w:r w:rsidR="00A368BC">
        <w:t xml:space="preserve"> </w:t>
      </w:r>
      <w:r w:rsidR="006B2875">
        <w:t>инструкций</w:t>
      </w:r>
      <w:r w:rsidR="00A368BC">
        <w:t xml:space="preserve"> </w:t>
      </w:r>
      <w:r w:rsidR="006B2875">
        <w:t>ширины</w:t>
      </w:r>
      <w:r w:rsidR="00A368BC">
        <w:t xml:space="preserve"> </w:t>
      </w:r>
      <w:r w:rsidR="006B2875">
        <w:t>16-бит</w:t>
      </w:r>
      <w:r>
        <w:t>;</w:t>
      </w:r>
    </w:p>
    <w:p w:rsidR="00CA4C09" w:rsidRDefault="00CA4C09" w:rsidP="00CA4C09">
      <w:pPr>
        <w:ind w:firstLine="709"/>
        <w:jc w:val="both"/>
      </w:pPr>
      <w:r>
        <w:t xml:space="preserve">Ядро </w:t>
      </w:r>
      <w:r>
        <w:rPr>
          <w:lang w:val="en-US"/>
        </w:rPr>
        <w:t>SCR</w:t>
      </w:r>
      <w:r w:rsidRPr="00CA4C09">
        <w:t xml:space="preserve">1 </w:t>
      </w:r>
      <w:r w:rsidRPr="00CA4C09">
        <w:rPr>
          <w:lang w:val="en-US"/>
        </w:rPr>
        <w:t>SCR</w:t>
      </w:r>
      <w:r w:rsidRPr="00CA4C09">
        <w:t xml:space="preserve">1 работает только в режиме </w:t>
      </w:r>
      <w:r>
        <w:t>«</w:t>
      </w:r>
      <w:r w:rsidRPr="00CA4C09">
        <w:rPr>
          <w:lang w:val="en-US"/>
        </w:rPr>
        <w:t>Machine</w:t>
      </w:r>
      <w:r w:rsidRPr="00CA4C09">
        <w:t xml:space="preserve"> </w:t>
      </w:r>
      <w:r w:rsidRPr="00CA4C09">
        <w:rPr>
          <w:lang w:val="en-US"/>
        </w:rPr>
        <w:t>Privilege</w:t>
      </w:r>
      <w:r w:rsidRPr="00CA4C09">
        <w:t xml:space="preserve"> </w:t>
      </w:r>
      <w:r w:rsidRPr="00CA4C09">
        <w:rPr>
          <w:lang w:val="en-US"/>
        </w:rPr>
        <w:t>Level</w:t>
      </w:r>
      <w:r>
        <w:t>»</w:t>
      </w:r>
      <w:r w:rsidRPr="00CA4C09">
        <w:t xml:space="preserve"> (</w:t>
      </w:r>
      <w:r w:rsidRPr="00CA4C09">
        <w:rPr>
          <w:lang w:val="en-US"/>
        </w:rPr>
        <w:t>Machine</w:t>
      </w:r>
      <w:r w:rsidRPr="00CA4C09">
        <w:t xml:space="preserve"> </w:t>
      </w:r>
      <w:r w:rsidRPr="00CA4C09">
        <w:rPr>
          <w:lang w:val="en-US"/>
        </w:rPr>
        <w:t>Level</w:t>
      </w:r>
      <w:r w:rsidRPr="00CA4C09">
        <w:t xml:space="preserve"> -режим с наивысшими привилегиями, любой исполняемый код воспринимается как надежный(</w:t>
      </w:r>
      <w:r w:rsidRPr="00CA4C09">
        <w:rPr>
          <w:lang w:val="en-US"/>
        </w:rPr>
        <w:t>profile</w:t>
      </w:r>
      <w:r w:rsidRPr="00CA4C09">
        <w:t xml:space="preserve"> -</w:t>
      </w:r>
      <w:r w:rsidRPr="00CA4C09">
        <w:rPr>
          <w:lang w:val="en-US"/>
        </w:rPr>
        <w:t>embedded</w:t>
      </w:r>
      <w:r w:rsidRPr="00CA4C09">
        <w:t xml:space="preserve"> </w:t>
      </w:r>
      <w:r w:rsidRPr="00CA4C09">
        <w:rPr>
          <w:lang w:val="en-US"/>
        </w:rPr>
        <w:t>without</w:t>
      </w:r>
      <w:r w:rsidRPr="00CA4C09">
        <w:t xml:space="preserve"> </w:t>
      </w:r>
      <w:r w:rsidRPr="00CA4C09">
        <w:rPr>
          <w:lang w:val="en-US"/>
        </w:rPr>
        <w:t>protection</w:t>
      </w:r>
      <w:r w:rsidRPr="00CA4C09">
        <w:t>))</w:t>
      </w:r>
      <w:r>
        <w:t xml:space="preserve"> </w:t>
      </w:r>
      <w:r w:rsidRPr="00CA4C09">
        <w:t xml:space="preserve">- </w:t>
      </w:r>
      <w:r>
        <w:t xml:space="preserve">можно сказать – типовой/родной режим для микроконтроллеров. Практически всегда программное обеспечение микроконтроллера работает или в режиме </w:t>
      </w:r>
      <w:r>
        <w:rPr>
          <w:lang w:val="en-US"/>
        </w:rPr>
        <w:t>bare</w:t>
      </w:r>
      <w:r w:rsidRPr="00CA4C09">
        <w:t>-</w:t>
      </w:r>
      <w:r>
        <w:rPr>
          <w:lang w:val="en-US"/>
        </w:rPr>
        <w:t>metal</w:t>
      </w:r>
      <w:r w:rsidRPr="00CA4C09">
        <w:t xml:space="preserve"> </w:t>
      </w:r>
      <w:r>
        <w:t xml:space="preserve">– без </w:t>
      </w:r>
      <w:r w:rsidR="002C4992">
        <w:t>какой-</w:t>
      </w:r>
      <w:r>
        <w:t>либо операционной системы, или под управлением небольшой ОС, часто – операционной системы реального времени.</w:t>
      </w:r>
    </w:p>
    <w:p w:rsidR="002C4992" w:rsidRDefault="002C4992" w:rsidP="002C4992">
      <w:pPr>
        <w:ind w:firstLine="709"/>
        <w:jc w:val="both"/>
      </w:pPr>
      <w:r>
        <w:t>Моменты, не сильно</w:t>
      </w:r>
      <w:r w:rsidR="00797891">
        <w:t xml:space="preserve"> явно прописанные стандартами (</w:t>
      </w:r>
      <w:r>
        <w:t>да и не сильно важные в случае ядер именно микроконтроллерного класса</w:t>
      </w:r>
      <w:r w:rsidR="00797891">
        <w:t>)</w:t>
      </w:r>
      <w:r>
        <w:t>.</w:t>
      </w:r>
    </w:p>
    <w:p w:rsidR="002C4992" w:rsidRDefault="002C4992" w:rsidP="002C4992">
      <w:pPr>
        <w:ind w:firstLine="709"/>
        <w:jc w:val="both"/>
      </w:pPr>
      <w:r>
        <w:t>Особые инструкции</w:t>
      </w:r>
      <w:r w:rsidR="004E6612">
        <w:t>:</w:t>
      </w:r>
    </w:p>
    <w:p w:rsidR="002C4992" w:rsidRDefault="002C4992" w:rsidP="002C4992">
      <w:pPr>
        <w:ind w:firstLine="709"/>
        <w:jc w:val="both"/>
      </w:pPr>
      <w:r>
        <w:t xml:space="preserve">▪ECALL: генерирует исключительную ситуацию </w:t>
      </w:r>
      <w:proofErr w:type="spellStart"/>
      <w:r>
        <w:t>environment_call</w:t>
      </w:r>
      <w:proofErr w:type="spellEnd"/>
    </w:p>
    <w:p w:rsidR="002C4992" w:rsidRDefault="002C4992" w:rsidP="002C4992">
      <w:pPr>
        <w:ind w:firstLine="709"/>
        <w:jc w:val="both"/>
      </w:pPr>
      <w:r>
        <w:t xml:space="preserve">▪EBREAK: генерирует исключительную ситуацию </w:t>
      </w:r>
      <w:proofErr w:type="spellStart"/>
      <w:r>
        <w:t>breakpoint</w:t>
      </w:r>
      <w:proofErr w:type="spellEnd"/>
    </w:p>
    <w:p w:rsidR="002C4992" w:rsidRDefault="002C4992" w:rsidP="002C4992">
      <w:pPr>
        <w:ind w:firstLine="709"/>
        <w:jc w:val="both"/>
      </w:pPr>
      <w:r>
        <w:t xml:space="preserve">▪ERET: возврат из </w:t>
      </w:r>
      <w:proofErr w:type="spellStart"/>
      <w:r>
        <w:t>trap</w:t>
      </w:r>
      <w:proofErr w:type="spellEnd"/>
    </w:p>
    <w:p w:rsidR="002C4992" w:rsidRPr="00CA4C09" w:rsidRDefault="002C4992" w:rsidP="002C4992">
      <w:pPr>
        <w:ind w:firstLine="709"/>
        <w:jc w:val="both"/>
      </w:pPr>
      <w:r>
        <w:t>▪WFI: остановка ядра до возникновения прерывания</w:t>
      </w:r>
    </w:p>
    <w:p w:rsidR="002C4992" w:rsidRDefault="002C4992" w:rsidP="002C4992">
      <w:pPr>
        <w:ind w:firstLine="709"/>
      </w:pPr>
      <w:proofErr w:type="spellStart"/>
      <w:r>
        <w:t>Control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Registers</w:t>
      </w:r>
      <w:proofErr w:type="spellEnd"/>
      <w:r>
        <w:t xml:space="preserve"> (</w:t>
      </w:r>
      <w:proofErr w:type="spellStart"/>
      <w:r>
        <w:t>CSRs</w:t>
      </w:r>
      <w:proofErr w:type="spellEnd"/>
      <w:r>
        <w:t>) -набор специализированных регистров для просмотра состояния и управления ядром и подсистемами</w:t>
      </w:r>
      <w:r w:rsidR="004E6612">
        <w:t>:</w:t>
      </w:r>
    </w:p>
    <w:p w:rsidR="002C4992" w:rsidRDefault="002C4992" w:rsidP="002C4992">
      <w:pPr>
        <w:ind w:firstLine="709"/>
      </w:pPr>
      <w:r>
        <w:lastRenderedPageBreak/>
        <w:t>▪</w:t>
      </w:r>
      <w:r w:rsidR="00377F1A">
        <w:t>и</w:t>
      </w:r>
      <w:r>
        <w:t>нформационные регистры (только для чтения)</w:t>
      </w:r>
      <w:r w:rsidR="000B5DB2">
        <w:t>;</w:t>
      </w:r>
    </w:p>
    <w:p w:rsidR="002C4992" w:rsidRDefault="002C4992" w:rsidP="000B5DB2">
      <w:pPr>
        <w:ind w:firstLine="709"/>
      </w:pPr>
      <w:r>
        <w:t>▪</w:t>
      </w:r>
      <w:r w:rsidR="00377F1A">
        <w:t>н</w:t>
      </w:r>
      <w:r>
        <w:t xml:space="preserve">астройка </w:t>
      </w:r>
      <w:r w:rsidR="000B5DB2">
        <w:t>и обработка аппаратного отладчика (</w:t>
      </w:r>
      <w:r w:rsidR="000B5DB2">
        <w:rPr>
          <w:lang w:val="en-US"/>
        </w:rPr>
        <w:t>Trap</w:t>
      </w:r>
      <w:r w:rsidR="000B5DB2" w:rsidRPr="000B5DB2">
        <w:t>)</w:t>
      </w:r>
      <w:r w:rsidR="000B5DB2">
        <w:t xml:space="preserve">; </w:t>
      </w:r>
    </w:p>
    <w:p w:rsidR="002C4992" w:rsidRDefault="002C4992" w:rsidP="002C4992">
      <w:pPr>
        <w:ind w:firstLine="709"/>
      </w:pPr>
      <w:r>
        <w:t>▪</w:t>
      </w:r>
      <w:r w:rsidR="00377F1A">
        <w:t>с</w:t>
      </w:r>
      <w:r>
        <w:t>четчики/Таймеры</w:t>
      </w:r>
      <w:r w:rsidR="000B5DB2">
        <w:t xml:space="preserve"> (отображаются в память);</w:t>
      </w:r>
    </w:p>
    <w:p w:rsidR="002C4992" w:rsidRDefault="002C4992" w:rsidP="002C4992">
      <w:pPr>
        <w:ind w:firstLine="709"/>
      </w:pPr>
      <w:r>
        <w:t>▪</w:t>
      </w:r>
      <w:r w:rsidR="00377F1A">
        <w:t>р</w:t>
      </w:r>
      <w:r>
        <w:t xml:space="preserve">егистры </w:t>
      </w:r>
      <w:proofErr w:type="spellStart"/>
      <w:r>
        <w:t>Debug</w:t>
      </w:r>
      <w:proofErr w:type="spellEnd"/>
      <w:r w:rsidR="000B5DB2">
        <w:t>;</w:t>
      </w:r>
    </w:p>
    <w:p w:rsidR="00C17759" w:rsidRDefault="002C4992" w:rsidP="002C4992">
      <w:pPr>
        <w:ind w:firstLine="709"/>
      </w:pPr>
      <w:r>
        <w:t>▪</w:t>
      </w:r>
      <w:r w:rsidR="00377F1A">
        <w:t>р</w:t>
      </w:r>
      <w:r>
        <w:t>егистры IPIC</w:t>
      </w:r>
      <w:r w:rsidR="004E6612">
        <w:t>.</w:t>
      </w:r>
    </w:p>
    <w:p w:rsidR="002C4992" w:rsidRDefault="007B63DD" w:rsidP="002C4992">
      <w:pPr>
        <w:ind w:firstLine="709"/>
      </w:pPr>
      <w:r>
        <w:t>Структурная схема ядра представлена на рис.</w:t>
      </w:r>
      <w:r w:rsidR="00377F1A">
        <w:t xml:space="preserve"> 1.</w:t>
      </w:r>
    </w:p>
    <w:p w:rsidR="007B63DD" w:rsidRDefault="007B63DD" w:rsidP="004E6612">
      <w:pPr>
        <w:jc w:val="center"/>
      </w:pPr>
      <w:r>
        <w:rPr>
          <w:noProof/>
          <w:lang w:eastAsia="ru-RU"/>
        </w:rPr>
        <w:drawing>
          <wp:inline distT="0" distB="0" distL="0" distR="0" wp14:anchorId="593A6A5B" wp14:editId="310EFDA0">
            <wp:extent cx="4946208" cy="439102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7469" t="33637" r="51121" b="16763"/>
                    <a:stretch/>
                  </pic:blipFill>
                  <pic:spPr bwMode="auto">
                    <a:xfrm>
                      <a:off x="0" y="0"/>
                      <a:ext cx="4961579" cy="4404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63DD" w:rsidRDefault="007B63DD" w:rsidP="00377F1A">
      <w:pPr>
        <w:ind w:firstLine="709"/>
        <w:jc w:val="center"/>
      </w:pPr>
      <w:r>
        <w:t>Рис.</w:t>
      </w:r>
      <w:r w:rsidR="00377F1A">
        <w:t>1</w:t>
      </w:r>
      <w:r>
        <w:t xml:space="preserve"> Структурная схема процессорного ядра </w:t>
      </w:r>
      <w:r>
        <w:rPr>
          <w:lang w:val="en-US"/>
        </w:rPr>
        <w:t>SCR</w:t>
      </w:r>
      <w:r w:rsidRPr="007B63DD">
        <w:t>1</w:t>
      </w:r>
      <w:r>
        <w:t>.</w:t>
      </w:r>
    </w:p>
    <w:p w:rsidR="007B63DD" w:rsidRDefault="007B63DD" w:rsidP="007B63DD">
      <w:pPr>
        <w:ind w:firstLine="709"/>
      </w:pPr>
    </w:p>
    <w:p w:rsidR="007B63DD" w:rsidRPr="0075691B" w:rsidRDefault="007B63DD" w:rsidP="0075691B">
      <w:pPr>
        <w:ind w:firstLine="709"/>
        <w:jc w:val="both"/>
      </w:pPr>
      <w:r>
        <w:t>Как можно видеть, значительная часть модулей ядра предназначена для работы в режиме отладки приложений</w:t>
      </w:r>
      <w:r w:rsidR="0075691B">
        <w:t xml:space="preserve">. Это, можно сказать, ставит ядро в разряд </w:t>
      </w:r>
      <w:r w:rsidR="0075691B">
        <w:rPr>
          <w:lang w:val="en-US"/>
        </w:rPr>
        <w:t>IP</w:t>
      </w:r>
      <w:r w:rsidR="0075691B">
        <w:t>-ядер, предназначенных для достаточно серьезных задач и проектов.</w:t>
      </w:r>
      <w:r w:rsidR="000B5DB2">
        <w:t xml:space="preserve"> И это весьма чувствительно отличает данное ядро от многих более «легких» ядер.</w:t>
      </w:r>
    </w:p>
    <w:p w:rsidR="000B5DB2" w:rsidRDefault="000B5DB2" w:rsidP="000B5DB2">
      <w:pPr>
        <w:ind w:firstLine="709"/>
        <w:jc w:val="both"/>
      </w:pPr>
      <w:r>
        <w:t xml:space="preserve">Взаимодействие с «внешним миром» у </w:t>
      </w:r>
      <w:r>
        <w:rPr>
          <w:lang w:val="en-US"/>
        </w:rPr>
        <w:t>SCR</w:t>
      </w:r>
      <w:r w:rsidRPr="000B5DB2">
        <w:t xml:space="preserve">1 </w:t>
      </w:r>
      <w:r>
        <w:t>организовано:</w:t>
      </w:r>
    </w:p>
    <w:p w:rsidR="007B63DD" w:rsidRPr="000B5DB2" w:rsidRDefault="00377F1A" w:rsidP="000B5DB2">
      <w:pPr>
        <w:ind w:firstLine="709"/>
        <w:jc w:val="both"/>
      </w:pPr>
      <w:r>
        <w:t>- через отладочный</w:t>
      </w:r>
      <w:r>
        <w:tab/>
      </w:r>
      <w:r w:rsidR="000B5DB2">
        <w:t xml:space="preserve">интерфейс </w:t>
      </w:r>
      <w:r w:rsidR="000B5DB2">
        <w:rPr>
          <w:lang w:val="en-US"/>
        </w:rPr>
        <w:t>JTAG</w:t>
      </w:r>
      <w:r w:rsidR="000B5DB2" w:rsidRPr="000B5DB2">
        <w:t>;</w:t>
      </w:r>
    </w:p>
    <w:p w:rsidR="000B5DB2" w:rsidRDefault="000B5DB2" w:rsidP="000B5DB2">
      <w:pPr>
        <w:ind w:firstLine="709"/>
        <w:jc w:val="both"/>
      </w:pPr>
      <w:r w:rsidRPr="000B5DB2">
        <w:t xml:space="preserve">- </w:t>
      </w:r>
      <w:r>
        <w:t>линии прерываний;</w:t>
      </w:r>
    </w:p>
    <w:p w:rsidR="000B5DB2" w:rsidRPr="000853AD" w:rsidRDefault="000B5DB2" w:rsidP="000B5DB2">
      <w:pPr>
        <w:ind w:firstLine="709"/>
        <w:jc w:val="both"/>
      </w:pPr>
      <w:r>
        <w:t xml:space="preserve">- шинный интерфейс </w:t>
      </w:r>
      <w:r>
        <w:rPr>
          <w:lang w:val="en-US"/>
        </w:rPr>
        <w:t>AXI</w:t>
      </w:r>
      <w:r w:rsidRPr="000B5DB2">
        <w:t xml:space="preserve"> </w:t>
      </w:r>
      <w:r>
        <w:t xml:space="preserve">или </w:t>
      </w:r>
      <w:r>
        <w:rPr>
          <w:lang w:val="en-US"/>
        </w:rPr>
        <w:t>AHB</w:t>
      </w:r>
      <w:r w:rsidRPr="000B5DB2">
        <w:t xml:space="preserve"> (</w:t>
      </w:r>
      <w:r>
        <w:t xml:space="preserve">в зависимости от предпочтений, или требований проекта разработчик может выбирать </w:t>
      </w:r>
      <w:r w:rsidR="000853AD">
        <w:t xml:space="preserve">между двумя вариантами </w:t>
      </w:r>
      <w:r w:rsidR="000853AD">
        <w:rPr>
          <w:lang w:val="en-US"/>
        </w:rPr>
        <w:t>top</w:t>
      </w:r>
      <w:r w:rsidR="000853AD" w:rsidRPr="000853AD">
        <w:t>-</w:t>
      </w:r>
      <w:r w:rsidR="000853AD">
        <w:t>файлов</w:t>
      </w:r>
      <w:r w:rsidR="000853AD" w:rsidRPr="000853AD">
        <w:t xml:space="preserve"> </w:t>
      </w:r>
      <w:r w:rsidR="000853AD">
        <w:t>ядер).</w:t>
      </w:r>
    </w:p>
    <w:p w:rsidR="00DC4E2B" w:rsidRDefault="00DC4E2B" w:rsidP="002C4992">
      <w:pPr>
        <w:ind w:firstLine="709"/>
      </w:pPr>
      <w:r>
        <w:rPr>
          <w:lang w:val="en-US"/>
        </w:rPr>
        <w:t>SCR</w:t>
      </w:r>
      <w:r w:rsidRPr="00DC4E2B">
        <w:t xml:space="preserve">1 </w:t>
      </w:r>
      <w:r>
        <w:t xml:space="preserve">работает в модели памяти </w:t>
      </w:r>
      <w:proofErr w:type="spellStart"/>
      <w:r w:rsidRPr="00DC4E2B">
        <w:t>little-endian</w:t>
      </w:r>
      <w:proofErr w:type="spellEnd"/>
      <w:r>
        <w:t xml:space="preserve">, 32-битная адресация, выравнивание на границы 32-битных слов при работе с наборами инструкций </w:t>
      </w:r>
      <w:r w:rsidRPr="00DC4E2B">
        <w:t>RV32I|</w:t>
      </w:r>
      <w:proofErr w:type="gramStart"/>
      <w:r w:rsidRPr="00DC4E2B">
        <w:t>E[</w:t>
      </w:r>
      <w:proofErr w:type="gramEnd"/>
      <w:r w:rsidRPr="00DC4E2B">
        <w:t>M]</w:t>
      </w:r>
      <w:r>
        <w:t xml:space="preserve">, и на границу 16-битных слов для </w:t>
      </w:r>
      <w:r w:rsidRPr="00DC4E2B">
        <w:t>RV32C</w:t>
      </w:r>
      <w:r w:rsidR="003C20FC">
        <w:t>.</w:t>
      </w:r>
    </w:p>
    <w:p w:rsidR="003C20FC" w:rsidRDefault="003C20FC" w:rsidP="003C20FC">
      <w:pPr>
        <w:ind w:firstLine="709"/>
        <w:jc w:val="both"/>
      </w:pPr>
      <w:r>
        <w:t>Если программный код не большой (менее 64КБ), то в принципе, он может выполняться очень быстро. Достигается это за счет, так называемой, «</w:t>
      </w:r>
      <w:proofErr w:type="spellStart"/>
      <w:r>
        <w:t>тесносвязанной</w:t>
      </w:r>
      <w:proofErr w:type="spellEnd"/>
      <w:r>
        <w:t xml:space="preserve"> памяти» (</w:t>
      </w:r>
      <w:proofErr w:type="spellStart"/>
      <w:r>
        <w:t>Tightly-Coupled</w:t>
      </w:r>
      <w:proofErr w:type="spellEnd"/>
      <w:r>
        <w:t xml:space="preserve"> </w:t>
      </w:r>
      <w:proofErr w:type="spellStart"/>
      <w:r>
        <w:t>Memory</w:t>
      </w:r>
      <w:proofErr w:type="spellEnd"/>
      <w:r>
        <w:t>),</w:t>
      </w:r>
      <w:r w:rsidR="00A71EE7">
        <w:t xml:space="preserve"> которую можно рассматривать, как своеобразную кэш-память.</w:t>
      </w:r>
    </w:p>
    <w:p w:rsidR="003C20FC" w:rsidRDefault="003C20FC" w:rsidP="003C20FC">
      <w:pPr>
        <w:ind w:firstLine="709"/>
        <w:jc w:val="both"/>
      </w:pPr>
      <w:r>
        <w:t xml:space="preserve">Тесно связанная память или </w:t>
      </w:r>
      <w:proofErr w:type="spellStart"/>
      <w:r>
        <w:t>Tightly-Coupled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(TCM) -небольшая близкая к ядру память с быстрым откликом</w:t>
      </w:r>
      <w:r w:rsidR="00377F1A">
        <w:t>:</w:t>
      </w:r>
    </w:p>
    <w:p w:rsidR="003C20FC" w:rsidRDefault="000B5DB2" w:rsidP="003C20FC">
      <w:pPr>
        <w:ind w:firstLine="709"/>
        <w:jc w:val="both"/>
      </w:pPr>
      <w:r>
        <w:lastRenderedPageBreak/>
        <w:t xml:space="preserve">- </w:t>
      </w:r>
      <w:r w:rsidR="00377F1A">
        <w:t>г</w:t>
      </w:r>
      <w:r w:rsidR="003C20FC">
        <w:t>арантированное время отклика -1 такт</w:t>
      </w:r>
      <w:r w:rsidR="0075691B">
        <w:t>;</w:t>
      </w:r>
    </w:p>
    <w:p w:rsidR="003C20FC" w:rsidRDefault="000B5DB2" w:rsidP="003C20FC">
      <w:pPr>
        <w:ind w:firstLine="709"/>
        <w:jc w:val="both"/>
      </w:pPr>
      <w:r>
        <w:t xml:space="preserve">- </w:t>
      </w:r>
      <w:r w:rsidR="00377F1A">
        <w:t>м</w:t>
      </w:r>
      <w:r w:rsidR="003C20FC">
        <w:t>ожет использоваться для секций инструкций и данных</w:t>
      </w:r>
      <w:r w:rsidR="0075691B">
        <w:t>;</w:t>
      </w:r>
    </w:p>
    <w:p w:rsidR="003C20FC" w:rsidRDefault="000B5DB2" w:rsidP="003C20FC">
      <w:pPr>
        <w:ind w:firstLine="709"/>
        <w:jc w:val="both"/>
      </w:pPr>
      <w:r>
        <w:t xml:space="preserve">- </w:t>
      </w:r>
      <w:r w:rsidR="00377F1A">
        <w:t>д</w:t>
      </w:r>
      <w:r w:rsidR="007609CE">
        <w:t>ва независимых</w:t>
      </w:r>
      <w:r w:rsidR="003C20FC">
        <w:t xml:space="preserve"> интерфейса доступа к инструкциям и данным</w:t>
      </w:r>
      <w:r w:rsidR="0075691B">
        <w:t>;</w:t>
      </w:r>
    </w:p>
    <w:p w:rsidR="003C20FC" w:rsidRDefault="000B5DB2" w:rsidP="003C20FC">
      <w:pPr>
        <w:ind w:firstLine="709"/>
        <w:jc w:val="both"/>
      </w:pPr>
      <w:r>
        <w:t xml:space="preserve">- </w:t>
      </w:r>
      <w:r w:rsidR="00377F1A">
        <w:t>р</w:t>
      </w:r>
      <w:r w:rsidR="003C20FC">
        <w:t xml:space="preserve">азмер TCM до 64 </w:t>
      </w:r>
      <w:proofErr w:type="spellStart"/>
      <w:r w:rsidR="003C20FC">
        <w:t>kBytes</w:t>
      </w:r>
      <w:proofErr w:type="spellEnd"/>
      <w:r w:rsidR="0075691B">
        <w:t>;</w:t>
      </w:r>
    </w:p>
    <w:p w:rsidR="003C20FC" w:rsidRDefault="000B5DB2" w:rsidP="003C20FC">
      <w:pPr>
        <w:ind w:firstLine="709"/>
        <w:jc w:val="both"/>
      </w:pPr>
      <w:r>
        <w:t xml:space="preserve">- </w:t>
      </w:r>
      <w:r w:rsidR="00377F1A">
        <w:t>б</w:t>
      </w:r>
      <w:r w:rsidR="003C20FC">
        <w:t>азовый адрес 0x00480000</w:t>
      </w:r>
      <w:r w:rsidR="00A71EE7">
        <w:t>.</w:t>
      </w:r>
    </w:p>
    <w:p w:rsidR="00A71EE7" w:rsidRPr="000B5DB2" w:rsidRDefault="00A71EE7" w:rsidP="003C20FC">
      <w:pPr>
        <w:ind w:firstLine="709"/>
        <w:jc w:val="both"/>
      </w:pPr>
      <w:r>
        <w:t xml:space="preserve">Карта памяти ядра </w:t>
      </w:r>
      <w:r>
        <w:rPr>
          <w:lang w:val="en-US"/>
        </w:rPr>
        <w:t>SCR</w:t>
      </w:r>
      <w:r w:rsidRPr="000B5DB2">
        <w:t>1</w:t>
      </w:r>
      <w:r w:rsidR="000930EF">
        <w:t xml:space="preserve"> представлена на рис.2.</w:t>
      </w:r>
    </w:p>
    <w:p w:rsidR="00A71EE7" w:rsidRDefault="00A71EE7" w:rsidP="00A71EE7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3099032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91B" w:rsidRPr="00A11DDC" w:rsidRDefault="0075691B" w:rsidP="0075691B">
      <w:pPr>
        <w:jc w:val="center"/>
      </w:pPr>
      <w:r>
        <w:t>Рис.</w:t>
      </w:r>
      <w:r w:rsidR="000930EF">
        <w:t>2</w:t>
      </w:r>
      <w:r>
        <w:t xml:space="preserve"> Карта памяти </w:t>
      </w:r>
      <w:r>
        <w:rPr>
          <w:lang w:val="en-US"/>
        </w:rPr>
        <w:t>SCR</w:t>
      </w:r>
      <w:r w:rsidRPr="00A11DDC">
        <w:t>1</w:t>
      </w:r>
    </w:p>
    <w:p w:rsidR="0075691B" w:rsidRPr="00A11DDC" w:rsidRDefault="0075691B" w:rsidP="0075691B">
      <w:pPr>
        <w:ind w:firstLine="709"/>
        <w:jc w:val="both"/>
      </w:pPr>
    </w:p>
    <w:p w:rsidR="00416298" w:rsidRDefault="00416298" w:rsidP="0075691B">
      <w:pPr>
        <w:ind w:firstLine="709"/>
        <w:jc w:val="both"/>
      </w:pPr>
      <w:r w:rsidRPr="00416298">
        <w:t>Внешний</w:t>
      </w:r>
      <w:r w:rsidRPr="00A11DDC">
        <w:t xml:space="preserve"> </w:t>
      </w:r>
      <w:r w:rsidRPr="00416298">
        <w:t>интерфейс</w:t>
      </w:r>
      <w:r w:rsidRPr="00A11DDC">
        <w:t xml:space="preserve"> </w:t>
      </w:r>
      <w:r w:rsidRPr="00416298">
        <w:t>памяти</w:t>
      </w:r>
      <w:r w:rsidRPr="00A11DDC">
        <w:t xml:space="preserve">- </w:t>
      </w:r>
      <w:r w:rsidRPr="00416298">
        <w:rPr>
          <w:lang w:val="en-US"/>
        </w:rPr>
        <w:t>AXI</w:t>
      </w:r>
      <w:r w:rsidRPr="00A11DDC">
        <w:t xml:space="preserve">4 </w:t>
      </w:r>
      <w:r w:rsidRPr="00416298">
        <w:rPr>
          <w:lang w:val="en-US"/>
        </w:rPr>
        <w:t>Interface</w:t>
      </w:r>
      <w:r w:rsidRPr="00A11DDC">
        <w:t xml:space="preserve"> </w:t>
      </w:r>
      <w:r>
        <w:t>или</w:t>
      </w:r>
      <w:r w:rsidRPr="00A11DDC">
        <w:t xml:space="preserve"> </w:t>
      </w:r>
      <w:r w:rsidRPr="00416298">
        <w:rPr>
          <w:lang w:val="en-US"/>
        </w:rPr>
        <w:t>AHB</w:t>
      </w:r>
      <w:r w:rsidRPr="00A11DDC">
        <w:t>-</w:t>
      </w:r>
      <w:r w:rsidRPr="00416298">
        <w:rPr>
          <w:lang w:val="en-US"/>
        </w:rPr>
        <w:t>Lite</w:t>
      </w:r>
      <w:r w:rsidRPr="00A11DDC">
        <w:t xml:space="preserve"> </w:t>
      </w:r>
      <w:r w:rsidRPr="00416298">
        <w:rPr>
          <w:lang w:val="en-US"/>
        </w:rPr>
        <w:t>Interface</w:t>
      </w:r>
      <w:r w:rsidRPr="00A11DDC">
        <w:t xml:space="preserve">. </w:t>
      </w:r>
    </w:p>
    <w:p w:rsidR="00AB1A03" w:rsidRDefault="004E6612" w:rsidP="004E6612">
      <w:pPr>
        <w:ind w:firstLine="709"/>
        <w:jc w:val="both"/>
      </w:pPr>
      <w:r>
        <w:t xml:space="preserve">Ядро поставляется в виде исходных текстов на </w:t>
      </w:r>
      <w:r>
        <w:rPr>
          <w:lang w:val="en-US"/>
        </w:rPr>
        <w:t>Verilog</w:t>
      </w:r>
      <w:r w:rsidRPr="004E6612">
        <w:t xml:space="preserve"> (</w:t>
      </w:r>
      <w:r>
        <w:rPr>
          <w:lang w:val="en-US"/>
        </w:rPr>
        <w:t>System</w:t>
      </w:r>
      <w:r w:rsidRPr="004E6612">
        <w:t xml:space="preserve"> </w:t>
      </w:r>
      <w:r>
        <w:rPr>
          <w:lang w:val="en-US"/>
        </w:rPr>
        <w:t>Verilog</w:t>
      </w:r>
      <w:r>
        <w:t xml:space="preserve">), доступно для прямого скачивания, или через </w:t>
      </w:r>
      <w:proofErr w:type="spellStart"/>
      <w:r>
        <w:rPr>
          <w:lang w:val="en-US"/>
        </w:rPr>
        <w:t>Git</w:t>
      </w:r>
      <w:proofErr w:type="spellEnd"/>
      <w:r>
        <w:t xml:space="preserve">. </w:t>
      </w:r>
      <w:r w:rsidR="00AB1A03">
        <w:t xml:space="preserve">Структура </w:t>
      </w:r>
      <w:proofErr w:type="spellStart"/>
      <w:r w:rsidR="00AB1A03">
        <w:t>репозитория</w:t>
      </w:r>
      <w:proofErr w:type="spellEnd"/>
      <w:r>
        <w:t xml:space="preserve"> представлена в таблице. Помимо самих исходников в </w:t>
      </w:r>
      <w:proofErr w:type="spellStart"/>
      <w:r>
        <w:t>репозитории</w:t>
      </w:r>
      <w:proofErr w:type="spellEnd"/>
      <w:r>
        <w:t xml:space="preserve"> представлено верификационное окружение</w:t>
      </w:r>
      <w:r w:rsidR="00D070F0">
        <w:t xml:space="preserve"> и документация.</w:t>
      </w:r>
    </w:p>
    <w:p w:rsidR="00D070F0" w:rsidRDefault="000930EF" w:rsidP="000930EF">
      <w:pPr>
        <w:ind w:firstLine="709"/>
        <w:jc w:val="right"/>
      </w:pPr>
      <w:r>
        <w:t>Таблица 1</w:t>
      </w:r>
    </w:p>
    <w:p w:rsidR="000930EF" w:rsidRPr="000930EF" w:rsidRDefault="000930EF" w:rsidP="000930EF">
      <w:pPr>
        <w:ind w:firstLine="709"/>
        <w:jc w:val="center"/>
        <w:rPr>
          <w:lang w:val="en-US"/>
        </w:rPr>
      </w:pPr>
      <w:r>
        <w:t xml:space="preserve">Структура </w:t>
      </w:r>
      <w:proofErr w:type="spellStart"/>
      <w:r>
        <w:t>репозитория</w:t>
      </w:r>
      <w:proofErr w:type="spellEnd"/>
      <w:r>
        <w:t xml:space="preserve"> ядра </w:t>
      </w:r>
      <w:r>
        <w:rPr>
          <w:lang w:val="en-US"/>
        </w:rPr>
        <w:t>SCR1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1"/>
        <w:gridCol w:w="5864"/>
      </w:tblGrid>
      <w:tr w:rsidR="00335D36" w:rsidRPr="009A0638" w:rsidTr="00335D36">
        <w:trPr>
          <w:tblHeader/>
        </w:trPr>
        <w:tc>
          <w:tcPr>
            <w:tcW w:w="38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1A03" w:rsidRPr="00AB1A03" w:rsidRDefault="00C35265" w:rsidP="009A0638">
            <w:pPr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Директория</w:t>
            </w:r>
          </w:p>
        </w:tc>
        <w:tc>
          <w:tcPr>
            <w:tcW w:w="586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1A03" w:rsidRPr="00AB1A03" w:rsidRDefault="00335D36" w:rsidP="009A0638">
            <w:pPr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Описание</w:t>
            </w:r>
          </w:p>
        </w:tc>
      </w:tr>
      <w:tr w:rsidR="00335D36" w:rsidRPr="00335D36" w:rsidTr="00335D36">
        <w:tc>
          <w:tcPr>
            <w:tcW w:w="38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1A03" w:rsidRPr="00AB1A03" w:rsidRDefault="00AB1A03" w:rsidP="009A0638">
            <w:pPr>
              <w:rPr>
                <w:rFonts w:eastAsia="Times New Roman"/>
                <w:lang w:eastAsia="ru-RU"/>
              </w:rPr>
            </w:pPr>
            <w:r w:rsidRPr="00AB1A03">
              <w:rPr>
                <w:rFonts w:eastAsia="Times New Roman"/>
                <w:lang w:eastAsia="ru-RU"/>
              </w:rPr>
              <w:t xml:space="preserve">├─ </w:t>
            </w:r>
            <w:proofErr w:type="spellStart"/>
            <w:r w:rsidRPr="00AB1A03">
              <w:rPr>
                <w:rFonts w:eastAsia="Times New Roman"/>
                <w:lang w:eastAsia="ru-RU"/>
              </w:rPr>
              <w:t>riscv-tests</w:t>
            </w:r>
            <w:proofErr w:type="spellEnd"/>
            <w:r w:rsidRPr="00AB1A03">
              <w:rPr>
                <w:rFonts w:eastAsia="Times New Roman"/>
                <w:lang w:eastAsia="ru-RU"/>
              </w:rPr>
              <w:t xml:space="preserve">                  </w:t>
            </w:r>
          </w:p>
        </w:tc>
        <w:tc>
          <w:tcPr>
            <w:tcW w:w="586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1A03" w:rsidRPr="00AB1A03" w:rsidRDefault="00335D36" w:rsidP="00335D36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 xml:space="preserve">Исходные файлы тестов на соответствие </w:t>
            </w:r>
            <w:r w:rsidR="00AB1A03" w:rsidRPr="00AB1A03">
              <w:rPr>
                <w:rFonts w:eastAsia="Times New Roman"/>
                <w:lang w:val="en-US" w:eastAsia="ru-RU"/>
              </w:rPr>
              <w:t>RISC</w:t>
            </w:r>
            <w:r w:rsidR="00AB1A03" w:rsidRPr="00AB1A03">
              <w:rPr>
                <w:rFonts w:eastAsia="Times New Roman"/>
                <w:lang w:eastAsia="ru-RU"/>
              </w:rPr>
              <w:t>-</w:t>
            </w:r>
            <w:r w:rsidR="00AB1A03" w:rsidRPr="00AB1A03">
              <w:rPr>
                <w:rFonts w:eastAsia="Times New Roman"/>
                <w:lang w:val="en-US" w:eastAsia="ru-RU"/>
              </w:rPr>
              <w:t>V</w:t>
            </w:r>
            <w:r w:rsidR="00AB1A03" w:rsidRPr="00AB1A03">
              <w:rPr>
                <w:rFonts w:eastAsia="Times New Roman"/>
                <w:lang w:eastAsia="ru-RU"/>
              </w:rPr>
              <w:t xml:space="preserve"> </w:t>
            </w:r>
            <w:r w:rsidR="00AB1A03" w:rsidRPr="00AB1A03">
              <w:rPr>
                <w:rFonts w:eastAsia="Times New Roman"/>
                <w:lang w:val="en-US" w:eastAsia="ru-RU"/>
              </w:rPr>
              <w:t>ISA</w:t>
            </w:r>
            <w:r w:rsidR="00AB1A03" w:rsidRPr="00AB1A03">
              <w:rPr>
                <w:rFonts w:eastAsia="Times New Roman"/>
                <w:lang w:eastAsia="ru-RU"/>
              </w:rPr>
              <w:t xml:space="preserve"> </w:t>
            </w:r>
          </w:p>
        </w:tc>
      </w:tr>
      <w:tr w:rsidR="00335D36" w:rsidRPr="00335D36" w:rsidTr="00335D36">
        <w:tc>
          <w:tcPr>
            <w:tcW w:w="38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1A03" w:rsidRPr="00AB1A03" w:rsidRDefault="00AB1A03" w:rsidP="009A0638">
            <w:pPr>
              <w:rPr>
                <w:rFonts w:eastAsia="Times New Roman"/>
                <w:lang w:eastAsia="ru-RU"/>
              </w:rPr>
            </w:pPr>
            <w:r w:rsidRPr="00AB1A03">
              <w:rPr>
                <w:rFonts w:eastAsia="Times New Roman"/>
                <w:lang w:eastAsia="ru-RU"/>
              </w:rPr>
              <w:t xml:space="preserve">├─ </w:t>
            </w:r>
            <w:proofErr w:type="spellStart"/>
            <w:r w:rsidRPr="00AB1A03">
              <w:rPr>
                <w:rFonts w:eastAsia="Times New Roman"/>
                <w:lang w:eastAsia="ru-RU"/>
              </w:rPr>
              <w:t>riscv-compliance</w:t>
            </w:r>
            <w:proofErr w:type="spellEnd"/>
            <w:r w:rsidRPr="00AB1A03">
              <w:rPr>
                <w:rFonts w:eastAsia="Times New Roman"/>
                <w:lang w:eastAsia="ru-RU"/>
              </w:rPr>
              <w:t xml:space="preserve">              </w:t>
            </w:r>
          </w:p>
        </w:tc>
        <w:tc>
          <w:tcPr>
            <w:tcW w:w="586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1A03" w:rsidRPr="00AB1A03" w:rsidRDefault="00335D36" w:rsidP="009A0638">
            <w:pPr>
              <w:rPr>
                <w:rFonts w:eastAsia="Times New Roman"/>
                <w:lang w:eastAsia="ru-RU"/>
              </w:rPr>
            </w:pPr>
            <w:r>
              <w:rPr>
                <w:rStyle w:val="ezkurwreuab5ozgtqnkl"/>
              </w:rPr>
              <w:t>Общие</w:t>
            </w:r>
            <w:r>
              <w:t xml:space="preserve"> </w:t>
            </w:r>
            <w:r>
              <w:rPr>
                <w:rStyle w:val="ezkurwreuab5ozgtqnkl"/>
              </w:rPr>
              <w:t>исходные</w:t>
            </w:r>
            <w:r>
              <w:t xml:space="preserve"> </w:t>
            </w:r>
            <w:r>
              <w:rPr>
                <w:rStyle w:val="ezkurwreuab5ozgtqnkl"/>
              </w:rPr>
              <w:t>файлы</w:t>
            </w:r>
            <w:r>
              <w:t xml:space="preserve"> </w:t>
            </w:r>
            <w:r>
              <w:rPr>
                <w:rStyle w:val="ezkurwreuab5ozgtqnkl"/>
              </w:rPr>
              <w:t>для</w:t>
            </w:r>
            <w:r>
              <w:t xml:space="preserve"> </w:t>
            </w:r>
            <w:r>
              <w:rPr>
                <w:rStyle w:val="ezkurwreuab5ozgtqnkl"/>
              </w:rPr>
              <w:t>тестов</w:t>
            </w:r>
            <w:r>
              <w:t xml:space="preserve"> на </w:t>
            </w:r>
            <w:r>
              <w:rPr>
                <w:rStyle w:val="ezkurwreuab5ozgtqnkl"/>
              </w:rPr>
              <w:t>соответствие</w:t>
            </w:r>
            <w:r>
              <w:t xml:space="preserve"> </w:t>
            </w:r>
            <w:r>
              <w:rPr>
                <w:rStyle w:val="ezkurwreuab5ozgtqnkl"/>
              </w:rPr>
              <w:t>RISC-V</w:t>
            </w:r>
          </w:p>
        </w:tc>
      </w:tr>
      <w:tr w:rsidR="00335D36" w:rsidRPr="00335D36" w:rsidTr="00335D36">
        <w:tc>
          <w:tcPr>
            <w:tcW w:w="38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1A03" w:rsidRPr="00AB1A03" w:rsidRDefault="00AB1A03" w:rsidP="009A0638">
            <w:pPr>
              <w:rPr>
                <w:rFonts w:eastAsia="Times New Roman"/>
                <w:lang w:eastAsia="ru-RU"/>
              </w:rPr>
            </w:pPr>
            <w:r w:rsidRPr="00AB1A03">
              <w:rPr>
                <w:rFonts w:eastAsia="Times New Roman"/>
                <w:lang w:eastAsia="ru-RU"/>
              </w:rPr>
              <w:t xml:space="preserve">└─ </w:t>
            </w:r>
            <w:proofErr w:type="spellStart"/>
            <w:r w:rsidRPr="00AB1A03">
              <w:rPr>
                <w:rFonts w:eastAsia="Times New Roman"/>
                <w:lang w:eastAsia="ru-RU"/>
              </w:rPr>
              <w:t>coremark</w:t>
            </w:r>
            <w:proofErr w:type="spellEnd"/>
            <w:r w:rsidRPr="00AB1A03">
              <w:rPr>
                <w:rFonts w:eastAsia="Times New Roman"/>
                <w:lang w:eastAsia="ru-RU"/>
              </w:rPr>
              <w:t xml:space="preserve">                      </w:t>
            </w:r>
          </w:p>
        </w:tc>
        <w:tc>
          <w:tcPr>
            <w:tcW w:w="586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1A03" w:rsidRPr="00AB1A03" w:rsidRDefault="00335D36" w:rsidP="009A0638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Исходные файлы тестов производительности</w:t>
            </w:r>
            <w:r w:rsidR="00AB1A03" w:rsidRPr="00AB1A03">
              <w:rPr>
                <w:rFonts w:eastAsia="Times New Roman"/>
                <w:lang w:eastAsia="ru-RU"/>
              </w:rPr>
              <w:t xml:space="preserve"> </w:t>
            </w:r>
            <w:r w:rsidR="00AB1A03" w:rsidRPr="00AB1A03">
              <w:rPr>
                <w:rFonts w:eastAsia="Times New Roman"/>
                <w:lang w:val="en-US" w:eastAsia="ru-RU"/>
              </w:rPr>
              <w:t>EEMBC</w:t>
            </w:r>
            <w:r w:rsidR="00AB1A03" w:rsidRPr="00AB1A03">
              <w:rPr>
                <w:rFonts w:eastAsia="Times New Roman"/>
                <w:lang w:eastAsia="ru-RU"/>
              </w:rPr>
              <w:t>'</w:t>
            </w:r>
            <w:r w:rsidR="00AB1A03" w:rsidRPr="00AB1A03">
              <w:rPr>
                <w:rFonts w:eastAsia="Times New Roman"/>
                <w:lang w:val="en-US" w:eastAsia="ru-RU"/>
              </w:rPr>
              <w:t>s</w:t>
            </w:r>
            <w:r w:rsidR="00AB1A03" w:rsidRPr="00AB1A03">
              <w:rPr>
                <w:rFonts w:eastAsia="Times New Roman"/>
                <w:lang w:eastAsia="ru-RU"/>
              </w:rPr>
              <w:t xml:space="preserve"> </w:t>
            </w:r>
            <w:proofErr w:type="spellStart"/>
            <w:r w:rsidR="00AB1A03" w:rsidRPr="00AB1A03">
              <w:rPr>
                <w:rFonts w:eastAsia="Times New Roman"/>
                <w:lang w:val="en-US" w:eastAsia="ru-RU"/>
              </w:rPr>
              <w:t>CoreMark</w:t>
            </w:r>
            <w:proofErr w:type="spellEnd"/>
            <w:r w:rsidR="00AB1A03" w:rsidRPr="00AB1A03">
              <w:rPr>
                <w:rFonts w:eastAsia="Times New Roman"/>
                <w:lang w:eastAsia="ru-RU"/>
              </w:rPr>
              <w:t xml:space="preserve">® </w:t>
            </w:r>
            <w:r w:rsidR="00AB1A03" w:rsidRPr="00AB1A03">
              <w:rPr>
                <w:rFonts w:eastAsia="Times New Roman"/>
                <w:lang w:val="en-US" w:eastAsia="ru-RU"/>
              </w:rPr>
              <w:t>benchmark</w:t>
            </w:r>
          </w:p>
        </w:tc>
      </w:tr>
      <w:tr w:rsidR="00335D36" w:rsidRPr="009A0638" w:rsidTr="00335D36">
        <w:tc>
          <w:tcPr>
            <w:tcW w:w="38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1A03" w:rsidRPr="00AB1A03" w:rsidRDefault="004E6612" w:rsidP="009A0638">
            <w:pPr>
              <w:rPr>
                <w:rFonts w:eastAsia="Times New Roman"/>
                <w:lang w:eastAsia="ru-RU"/>
              </w:rPr>
            </w:pPr>
            <w:proofErr w:type="spellStart"/>
            <w:r w:rsidRPr="009A0638">
              <w:rPr>
                <w:rFonts w:eastAsia="Times New Roman"/>
                <w:b/>
                <w:bCs/>
                <w:lang w:eastAsia="ru-RU"/>
              </w:rPr>
              <w:t>D</w:t>
            </w:r>
            <w:r w:rsidR="00AB1A03" w:rsidRPr="009A0638">
              <w:rPr>
                <w:rFonts w:eastAsia="Times New Roman"/>
                <w:b/>
                <w:bCs/>
                <w:lang w:eastAsia="ru-RU"/>
              </w:rPr>
              <w:t>ocs</w:t>
            </w:r>
            <w:proofErr w:type="spellEnd"/>
          </w:p>
        </w:tc>
        <w:tc>
          <w:tcPr>
            <w:tcW w:w="586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1A03" w:rsidRPr="00AB1A03" w:rsidRDefault="00335D36" w:rsidP="009A0638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 xml:space="preserve">Документация SCR1 </w:t>
            </w:r>
          </w:p>
        </w:tc>
      </w:tr>
      <w:tr w:rsidR="00335D36" w:rsidRPr="009A0638" w:rsidTr="00335D36">
        <w:tc>
          <w:tcPr>
            <w:tcW w:w="38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1A03" w:rsidRPr="00AB1A03" w:rsidRDefault="00AB1A03" w:rsidP="009A0638">
            <w:pPr>
              <w:rPr>
                <w:rFonts w:eastAsia="Times New Roman"/>
                <w:lang w:eastAsia="ru-RU"/>
              </w:rPr>
            </w:pPr>
            <w:r w:rsidRPr="00AB1A03">
              <w:rPr>
                <w:rFonts w:eastAsia="Times New Roman"/>
                <w:lang w:eastAsia="ru-RU"/>
              </w:rPr>
              <w:t>├─ scr1_eas.pdf                  </w:t>
            </w:r>
          </w:p>
        </w:tc>
        <w:tc>
          <w:tcPr>
            <w:tcW w:w="586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1A03" w:rsidRPr="00AB1A03" w:rsidRDefault="00335D36" w:rsidP="00335D36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 xml:space="preserve">Спецификация внешней архитектуры </w:t>
            </w:r>
            <w:r w:rsidR="00AB1A03" w:rsidRPr="00AB1A03">
              <w:rPr>
                <w:rFonts w:eastAsia="Times New Roman"/>
                <w:lang w:eastAsia="ru-RU"/>
              </w:rPr>
              <w:t xml:space="preserve">SCR1 </w:t>
            </w:r>
          </w:p>
        </w:tc>
      </w:tr>
      <w:tr w:rsidR="00335D36" w:rsidRPr="009A0638" w:rsidTr="00335D36">
        <w:tc>
          <w:tcPr>
            <w:tcW w:w="38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1A03" w:rsidRPr="00AB1A03" w:rsidRDefault="00AB1A03" w:rsidP="009A0638">
            <w:pPr>
              <w:rPr>
                <w:rFonts w:eastAsia="Times New Roman"/>
                <w:lang w:eastAsia="ru-RU"/>
              </w:rPr>
            </w:pPr>
            <w:r w:rsidRPr="00AB1A03">
              <w:rPr>
                <w:rFonts w:eastAsia="Times New Roman"/>
                <w:lang w:eastAsia="ru-RU"/>
              </w:rPr>
              <w:t>└─ scr1_um.pdf                  </w:t>
            </w:r>
          </w:p>
        </w:tc>
        <w:tc>
          <w:tcPr>
            <w:tcW w:w="586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1A03" w:rsidRPr="00AB1A03" w:rsidRDefault="00335D36" w:rsidP="00335D36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 xml:space="preserve">Руководство пользователя </w:t>
            </w:r>
            <w:r w:rsidR="00AB1A03" w:rsidRPr="00AB1A03">
              <w:rPr>
                <w:rFonts w:eastAsia="Times New Roman"/>
                <w:lang w:eastAsia="ru-RU"/>
              </w:rPr>
              <w:t xml:space="preserve">SCR1 </w:t>
            </w:r>
          </w:p>
        </w:tc>
      </w:tr>
      <w:tr w:rsidR="00335D36" w:rsidRPr="00335D36" w:rsidTr="00335D36">
        <w:tc>
          <w:tcPr>
            <w:tcW w:w="38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1A03" w:rsidRPr="00AB1A03" w:rsidRDefault="004E6612" w:rsidP="009A0638">
            <w:pPr>
              <w:rPr>
                <w:rFonts w:eastAsia="Times New Roman"/>
                <w:lang w:eastAsia="ru-RU"/>
              </w:rPr>
            </w:pPr>
            <w:proofErr w:type="spellStart"/>
            <w:r w:rsidRPr="009A0638">
              <w:rPr>
                <w:rFonts w:eastAsia="Times New Roman"/>
                <w:b/>
                <w:bCs/>
                <w:lang w:eastAsia="ru-RU"/>
              </w:rPr>
              <w:t>S</w:t>
            </w:r>
            <w:r w:rsidR="00AB1A03" w:rsidRPr="009A0638">
              <w:rPr>
                <w:rFonts w:eastAsia="Times New Roman"/>
                <w:b/>
                <w:bCs/>
                <w:lang w:eastAsia="ru-RU"/>
              </w:rPr>
              <w:t>im</w:t>
            </w:r>
            <w:proofErr w:type="spellEnd"/>
          </w:p>
        </w:tc>
        <w:tc>
          <w:tcPr>
            <w:tcW w:w="586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1A03" w:rsidRPr="00AB1A03" w:rsidRDefault="00335D36" w:rsidP="009A0638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Тесты и скрипты для симуляции</w:t>
            </w:r>
          </w:p>
        </w:tc>
      </w:tr>
      <w:tr w:rsidR="00335D36" w:rsidRPr="00335D36" w:rsidTr="00335D36">
        <w:tc>
          <w:tcPr>
            <w:tcW w:w="38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1A03" w:rsidRPr="00AB1A03" w:rsidRDefault="00AB1A03" w:rsidP="009A0638">
            <w:pPr>
              <w:rPr>
                <w:rFonts w:eastAsia="Times New Roman"/>
                <w:lang w:eastAsia="ru-RU"/>
              </w:rPr>
            </w:pPr>
            <w:r w:rsidRPr="00AB1A03">
              <w:rPr>
                <w:rFonts w:eastAsia="Times New Roman"/>
                <w:lang w:eastAsia="ru-RU"/>
              </w:rPr>
              <w:t xml:space="preserve">├─ </w:t>
            </w:r>
            <w:proofErr w:type="spellStart"/>
            <w:r w:rsidRPr="00AB1A03">
              <w:rPr>
                <w:rFonts w:eastAsia="Times New Roman"/>
                <w:lang w:eastAsia="ru-RU"/>
              </w:rPr>
              <w:t>tests</w:t>
            </w:r>
            <w:proofErr w:type="spellEnd"/>
            <w:r w:rsidRPr="00AB1A03">
              <w:rPr>
                <w:rFonts w:eastAsia="Times New Roman"/>
                <w:lang w:eastAsia="ru-RU"/>
              </w:rPr>
              <w:t>/</w:t>
            </w:r>
            <w:proofErr w:type="spellStart"/>
            <w:r w:rsidRPr="00AB1A03">
              <w:rPr>
                <w:rFonts w:eastAsia="Times New Roman"/>
                <w:lang w:eastAsia="ru-RU"/>
              </w:rPr>
              <w:t>common</w:t>
            </w:r>
            <w:proofErr w:type="spellEnd"/>
            <w:r w:rsidRPr="00AB1A03">
              <w:rPr>
                <w:rFonts w:eastAsia="Times New Roman"/>
                <w:lang w:eastAsia="ru-RU"/>
              </w:rPr>
              <w:t xml:space="preserve">                  </w:t>
            </w:r>
          </w:p>
        </w:tc>
        <w:tc>
          <w:tcPr>
            <w:tcW w:w="586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1A03" w:rsidRPr="00AB1A03" w:rsidRDefault="00335D36" w:rsidP="009A0638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Общие исходные файлы для тестов</w:t>
            </w:r>
          </w:p>
        </w:tc>
      </w:tr>
      <w:tr w:rsidR="00335D36" w:rsidRPr="00335D36" w:rsidTr="00335D36">
        <w:tc>
          <w:tcPr>
            <w:tcW w:w="38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1A03" w:rsidRPr="00AB1A03" w:rsidRDefault="00AB1A03" w:rsidP="009A0638">
            <w:pPr>
              <w:rPr>
                <w:rFonts w:eastAsia="Times New Roman"/>
                <w:lang w:eastAsia="ru-RU"/>
              </w:rPr>
            </w:pPr>
            <w:r w:rsidRPr="00AB1A03">
              <w:rPr>
                <w:rFonts w:eastAsia="Times New Roman"/>
                <w:lang w:eastAsia="ru-RU"/>
              </w:rPr>
              <w:t xml:space="preserve">├─ </w:t>
            </w:r>
            <w:proofErr w:type="spellStart"/>
            <w:r w:rsidRPr="00AB1A03">
              <w:rPr>
                <w:rFonts w:eastAsia="Times New Roman"/>
                <w:lang w:eastAsia="ru-RU"/>
              </w:rPr>
              <w:t>tests</w:t>
            </w:r>
            <w:proofErr w:type="spellEnd"/>
            <w:r w:rsidRPr="00AB1A03">
              <w:rPr>
                <w:rFonts w:eastAsia="Times New Roman"/>
                <w:lang w:eastAsia="ru-RU"/>
              </w:rPr>
              <w:t>/</w:t>
            </w:r>
            <w:proofErr w:type="spellStart"/>
            <w:r w:rsidRPr="00AB1A03">
              <w:rPr>
                <w:rFonts w:eastAsia="Times New Roman"/>
                <w:lang w:eastAsia="ru-RU"/>
              </w:rPr>
              <w:t>riscv_isa</w:t>
            </w:r>
            <w:proofErr w:type="spellEnd"/>
            <w:r w:rsidRPr="00AB1A03">
              <w:rPr>
                <w:rFonts w:eastAsia="Times New Roman"/>
                <w:lang w:eastAsia="ru-RU"/>
              </w:rPr>
              <w:t xml:space="preserve">              </w:t>
            </w:r>
          </w:p>
        </w:tc>
        <w:tc>
          <w:tcPr>
            <w:tcW w:w="586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1A03" w:rsidRPr="00AB1A03" w:rsidRDefault="00AB1A03" w:rsidP="009A0638">
            <w:pPr>
              <w:rPr>
                <w:rFonts w:eastAsia="Times New Roman"/>
                <w:lang w:eastAsia="ru-RU"/>
              </w:rPr>
            </w:pPr>
            <w:r w:rsidRPr="00AB1A03">
              <w:rPr>
                <w:rFonts w:eastAsia="Times New Roman"/>
                <w:lang w:val="en-US" w:eastAsia="ru-RU"/>
              </w:rPr>
              <w:t>RISC</w:t>
            </w:r>
            <w:r w:rsidRPr="00AB1A03">
              <w:rPr>
                <w:rFonts w:eastAsia="Times New Roman"/>
                <w:lang w:eastAsia="ru-RU"/>
              </w:rPr>
              <w:t>-</w:t>
            </w:r>
            <w:r w:rsidRPr="00AB1A03">
              <w:rPr>
                <w:rFonts w:eastAsia="Times New Roman"/>
                <w:lang w:val="en-US" w:eastAsia="ru-RU"/>
              </w:rPr>
              <w:t>V</w:t>
            </w:r>
            <w:r w:rsidRPr="00AB1A03">
              <w:rPr>
                <w:rFonts w:eastAsia="Times New Roman"/>
                <w:lang w:eastAsia="ru-RU"/>
              </w:rPr>
              <w:t xml:space="preserve"> </w:t>
            </w:r>
            <w:r w:rsidRPr="00AB1A03">
              <w:rPr>
                <w:rFonts w:eastAsia="Times New Roman"/>
                <w:lang w:val="en-US" w:eastAsia="ru-RU"/>
              </w:rPr>
              <w:t>ISA</w:t>
            </w:r>
            <w:r w:rsidRPr="00AB1A03">
              <w:rPr>
                <w:rFonts w:eastAsia="Times New Roman"/>
                <w:lang w:eastAsia="ru-RU"/>
              </w:rPr>
              <w:t xml:space="preserve"> </w:t>
            </w:r>
            <w:r w:rsidR="00335D36">
              <w:rPr>
                <w:rStyle w:val="ezkurwreuab5ozgtqnkl"/>
              </w:rPr>
              <w:t>тестирует</w:t>
            </w:r>
            <w:r w:rsidR="00335D36">
              <w:t xml:space="preserve"> </w:t>
            </w:r>
            <w:r w:rsidR="00335D36">
              <w:rPr>
                <w:rStyle w:val="ezkurwreuab5ozgtqnkl"/>
              </w:rPr>
              <w:t>исходные</w:t>
            </w:r>
            <w:r w:rsidR="00335D36">
              <w:t xml:space="preserve"> </w:t>
            </w:r>
            <w:r w:rsidR="00335D36">
              <w:rPr>
                <w:rStyle w:val="ezkurwreuab5ozgtqnkl"/>
              </w:rPr>
              <w:t>файлы</w:t>
            </w:r>
            <w:r w:rsidR="00335D36">
              <w:t xml:space="preserve"> для </w:t>
            </w:r>
            <w:r w:rsidR="00335D36">
              <w:rPr>
                <w:rStyle w:val="ezkurwreuab5ozgtqnkl"/>
              </w:rPr>
              <w:t>конкретной</w:t>
            </w:r>
            <w:r w:rsidR="00335D36">
              <w:t xml:space="preserve"> </w:t>
            </w:r>
            <w:r w:rsidR="00335D36">
              <w:rPr>
                <w:rStyle w:val="ezkurwreuab5ozgtqnkl"/>
              </w:rPr>
              <w:t>платформы</w:t>
            </w:r>
          </w:p>
        </w:tc>
      </w:tr>
      <w:tr w:rsidR="00335D36" w:rsidRPr="001E413E" w:rsidTr="00335D36">
        <w:tc>
          <w:tcPr>
            <w:tcW w:w="38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1A03" w:rsidRPr="00AB1A03" w:rsidRDefault="00AB1A03" w:rsidP="009A0638">
            <w:pPr>
              <w:rPr>
                <w:rFonts w:eastAsia="Times New Roman"/>
                <w:lang w:eastAsia="ru-RU"/>
              </w:rPr>
            </w:pPr>
            <w:r w:rsidRPr="00AB1A03">
              <w:rPr>
                <w:rFonts w:eastAsia="Times New Roman"/>
                <w:lang w:eastAsia="ru-RU"/>
              </w:rPr>
              <w:lastRenderedPageBreak/>
              <w:t xml:space="preserve">├─ </w:t>
            </w:r>
            <w:proofErr w:type="spellStart"/>
            <w:r w:rsidRPr="00AB1A03">
              <w:rPr>
                <w:rFonts w:eastAsia="Times New Roman"/>
                <w:lang w:eastAsia="ru-RU"/>
              </w:rPr>
              <w:t>tests</w:t>
            </w:r>
            <w:proofErr w:type="spellEnd"/>
            <w:r w:rsidRPr="00AB1A03">
              <w:rPr>
                <w:rFonts w:eastAsia="Times New Roman"/>
                <w:lang w:eastAsia="ru-RU"/>
              </w:rPr>
              <w:t>/</w:t>
            </w:r>
            <w:proofErr w:type="spellStart"/>
            <w:r w:rsidRPr="00AB1A03">
              <w:rPr>
                <w:rFonts w:eastAsia="Times New Roman"/>
                <w:lang w:eastAsia="ru-RU"/>
              </w:rPr>
              <w:t>riscv_compliance</w:t>
            </w:r>
            <w:proofErr w:type="spellEnd"/>
            <w:r w:rsidRPr="00AB1A03">
              <w:rPr>
                <w:rFonts w:eastAsia="Times New Roman"/>
                <w:lang w:eastAsia="ru-RU"/>
              </w:rPr>
              <w:t xml:space="preserve">        </w:t>
            </w:r>
          </w:p>
        </w:tc>
        <w:tc>
          <w:tcPr>
            <w:tcW w:w="586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1A03" w:rsidRPr="00AB1A03" w:rsidRDefault="00335D36" w:rsidP="001E413E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Исходные</w:t>
            </w:r>
            <w:r w:rsidRPr="001E413E">
              <w:rPr>
                <w:rFonts w:eastAsia="Times New Roman"/>
                <w:lang w:eastAsia="ru-RU"/>
              </w:rPr>
              <w:t xml:space="preserve"> </w:t>
            </w:r>
            <w:r>
              <w:rPr>
                <w:rFonts w:eastAsia="Times New Roman"/>
                <w:lang w:eastAsia="ru-RU"/>
              </w:rPr>
              <w:t>файлы</w:t>
            </w:r>
            <w:r w:rsidRPr="001E413E">
              <w:rPr>
                <w:rFonts w:eastAsia="Times New Roman"/>
                <w:lang w:eastAsia="ru-RU"/>
              </w:rPr>
              <w:t xml:space="preserve"> </w:t>
            </w:r>
            <w:r w:rsidR="001E413E">
              <w:rPr>
                <w:rFonts w:eastAsia="Times New Roman"/>
                <w:lang w:eastAsia="ru-RU"/>
              </w:rPr>
              <w:t xml:space="preserve">тестов на </w:t>
            </w:r>
            <w:r w:rsidR="002413A1">
              <w:rPr>
                <w:rFonts w:eastAsia="Times New Roman"/>
                <w:lang w:eastAsia="ru-RU"/>
              </w:rPr>
              <w:t>соответствие</w:t>
            </w:r>
            <w:r w:rsidR="001E413E">
              <w:rPr>
                <w:rFonts w:eastAsia="Times New Roman"/>
                <w:lang w:eastAsia="ru-RU"/>
              </w:rPr>
              <w:t xml:space="preserve"> стандарту </w:t>
            </w:r>
            <w:r w:rsidR="00AB1A03" w:rsidRPr="00AB1A03">
              <w:rPr>
                <w:rFonts w:eastAsia="Times New Roman"/>
                <w:lang w:val="en-US" w:eastAsia="ru-RU"/>
              </w:rPr>
              <w:t>RISC</w:t>
            </w:r>
            <w:r w:rsidR="00AB1A03" w:rsidRPr="00AB1A03">
              <w:rPr>
                <w:rFonts w:eastAsia="Times New Roman"/>
                <w:lang w:eastAsia="ru-RU"/>
              </w:rPr>
              <w:t>-</w:t>
            </w:r>
            <w:r w:rsidR="00AB1A03" w:rsidRPr="00AB1A03">
              <w:rPr>
                <w:rFonts w:eastAsia="Times New Roman"/>
                <w:lang w:val="en-US" w:eastAsia="ru-RU"/>
              </w:rPr>
              <w:t>V</w:t>
            </w:r>
            <w:r w:rsidR="00AB1A03" w:rsidRPr="00AB1A03">
              <w:rPr>
                <w:rFonts w:eastAsia="Times New Roman"/>
                <w:lang w:eastAsia="ru-RU"/>
              </w:rPr>
              <w:t xml:space="preserve"> </w:t>
            </w:r>
          </w:p>
        </w:tc>
      </w:tr>
      <w:tr w:rsidR="00335D36" w:rsidRPr="001E413E" w:rsidTr="00335D36">
        <w:tc>
          <w:tcPr>
            <w:tcW w:w="38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1A03" w:rsidRPr="00AB1A03" w:rsidRDefault="00AB1A03" w:rsidP="009A0638">
            <w:pPr>
              <w:rPr>
                <w:rFonts w:eastAsia="Times New Roman"/>
                <w:lang w:eastAsia="ru-RU"/>
              </w:rPr>
            </w:pPr>
            <w:r w:rsidRPr="00AB1A03">
              <w:rPr>
                <w:rFonts w:eastAsia="Times New Roman"/>
                <w:lang w:eastAsia="ru-RU"/>
              </w:rPr>
              <w:t xml:space="preserve">├─ </w:t>
            </w:r>
            <w:proofErr w:type="spellStart"/>
            <w:r w:rsidRPr="00AB1A03">
              <w:rPr>
                <w:rFonts w:eastAsia="Times New Roman"/>
                <w:lang w:eastAsia="ru-RU"/>
              </w:rPr>
              <w:t>tests</w:t>
            </w:r>
            <w:proofErr w:type="spellEnd"/>
            <w:r w:rsidRPr="00AB1A03">
              <w:rPr>
                <w:rFonts w:eastAsia="Times New Roman"/>
                <w:lang w:eastAsia="ru-RU"/>
              </w:rPr>
              <w:t>/</w:t>
            </w:r>
            <w:proofErr w:type="spellStart"/>
            <w:r w:rsidRPr="00AB1A03">
              <w:rPr>
                <w:rFonts w:eastAsia="Times New Roman"/>
                <w:lang w:eastAsia="ru-RU"/>
              </w:rPr>
              <w:t>benchmarks</w:t>
            </w:r>
            <w:proofErr w:type="spellEnd"/>
            <w:r w:rsidRPr="00AB1A03">
              <w:rPr>
                <w:rFonts w:eastAsia="Times New Roman"/>
                <w:lang w:eastAsia="ru-RU"/>
              </w:rPr>
              <w:t>/dhrystone21  </w:t>
            </w:r>
          </w:p>
        </w:tc>
        <w:tc>
          <w:tcPr>
            <w:tcW w:w="586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1A03" w:rsidRPr="00AB1A03" w:rsidRDefault="001E413E" w:rsidP="001E413E">
            <w:pPr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eastAsia="ru-RU"/>
              </w:rPr>
              <w:t>Исходные</w:t>
            </w:r>
            <w:r w:rsidRPr="001E413E">
              <w:rPr>
                <w:rFonts w:eastAsia="Times New Roman"/>
                <w:lang w:val="en-US" w:eastAsia="ru-RU"/>
              </w:rPr>
              <w:t xml:space="preserve"> </w:t>
            </w:r>
            <w:r>
              <w:rPr>
                <w:rFonts w:eastAsia="Times New Roman"/>
                <w:lang w:eastAsia="ru-RU"/>
              </w:rPr>
              <w:t>тексты</w:t>
            </w:r>
            <w:r w:rsidRPr="001E413E">
              <w:rPr>
                <w:rFonts w:eastAsia="Times New Roman"/>
                <w:lang w:val="en-US" w:eastAsia="ru-RU"/>
              </w:rPr>
              <w:t xml:space="preserve"> </w:t>
            </w:r>
            <w:r>
              <w:rPr>
                <w:rFonts w:eastAsia="Times New Roman"/>
                <w:lang w:eastAsia="ru-RU"/>
              </w:rPr>
              <w:t>тестов</w:t>
            </w:r>
            <w:r w:rsidRPr="001E413E">
              <w:rPr>
                <w:rFonts w:eastAsia="Times New Roman"/>
                <w:lang w:val="en-US" w:eastAsia="ru-RU"/>
              </w:rPr>
              <w:t xml:space="preserve"> </w:t>
            </w:r>
            <w:r w:rsidR="00AB1A03" w:rsidRPr="00AB1A03">
              <w:rPr>
                <w:rFonts w:eastAsia="Times New Roman"/>
                <w:lang w:val="en-US" w:eastAsia="ru-RU"/>
              </w:rPr>
              <w:t>Dhrystone 2.1</w:t>
            </w:r>
          </w:p>
        </w:tc>
      </w:tr>
      <w:tr w:rsidR="00335D36" w:rsidRPr="009A0638" w:rsidTr="00335D36">
        <w:tc>
          <w:tcPr>
            <w:tcW w:w="38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1A03" w:rsidRPr="00AB1A03" w:rsidRDefault="00AB1A03" w:rsidP="009A0638">
            <w:pPr>
              <w:rPr>
                <w:rFonts w:eastAsia="Times New Roman"/>
                <w:lang w:eastAsia="ru-RU"/>
              </w:rPr>
            </w:pPr>
            <w:r w:rsidRPr="00AB1A03">
              <w:rPr>
                <w:rFonts w:eastAsia="Times New Roman"/>
                <w:lang w:eastAsia="ru-RU"/>
              </w:rPr>
              <w:t xml:space="preserve">├─ </w:t>
            </w:r>
            <w:proofErr w:type="spellStart"/>
            <w:r w:rsidRPr="00AB1A03">
              <w:rPr>
                <w:rFonts w:eastAsia="Times New Roman"/>
                <w:lang w:eastAsia="ru-RU"/>
              </w:rPr>
              <w:t>tests</w:t>
            </w:r>
            <w:proofErr w:type="spellEnd"/>
            <w:r w:rsidRPr="00AB1A03">
              <w:rPr>
                <w:rFonts w:eastAsia="Times New Roman"/>
                <w:lang w:eastAsia="ru-RU"/>
              </w:rPr>
              <w:t>/</w:t>
            </w:r>
            <w:proofErr w:type="spellStart"/>
            <w:r w:rsidRPr="00AB1A03">
              <w:rPr>
                <w:rFonts w:eastAsia="Times New Roman"/>
                <w:lang w:eastAsia="ru-RU"/>
              </w:rPr>
              <w:t>benchmarks</w:t>
            </w:r>
            <w:proofErr w:type="spellEnd"/>
            <w:r w:rsidRPr="00AB1A03">
              <w:rPr>
                <w:rFonts w:eastAsia="Times New Roman"/>
                <w:lang w:eastAsia="ru-RU"/>
              </w:rPr>
              <w:t>/</w:t>
            </w:r>
            <w:proofErr w:type="spellStart"/>
            <w:r w:rsidRPr="00AB1A03">
              <w:rPr>
                <w:rFonts w:eastAsia="Times New Roman"/>
                <w:lang w:eastAsia="ru-RU"/>
              </w:rPr>
              <w:t>coremark</w:t>
            </w:r>
            <w:proofErr w:type="spellEnd"/>
            <w:r w:rsidRPr="00AB1A03">
              <w:rPr>
                <w:rFonts w:eastAsia="Times New Roman"/>
                <w:lang w:eastAsia="ru-RU"/>
              </w:rPr>
              <w:t xml:space="preserve">    </w:t>
            </w:r>
          </w:p>
        </w:tc>
        <w:tc>
          <w:tcPr>
            <w:tcW w:w="586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1A03" w:rsidRPr="00A11DDC" w:rsidRDefault="001E413E" w:rsidP="001E413E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Исходные</w:t>
            </w:r>
            <w:r w:rsidRPr="00A11DDC">
              <w:rPr>
                <w:rFonts w:eastAsia="Times New Roman"/>
                <w:lang w:eastAsia="ru-RU"/>
              </w:rPr>
              <w:t xml:space="preserve"> </w:t>
            </w:r>
            <w:r>
              <w:rPr>
                <w:rFonts w:eastAsia="Times New Roman"/>
                <w:lang w:eastAsia="ru-RU"/>
              </w:rPr>
              <w:t>тексты</w:t>
            </w:r>
            <w:r w:rsidRPr="00A11DDC">
              <w:rPr>
                <w:rFonts w:eastAsia="Times New Roman"/>
                <w:lang w:eastAsia="ru-RU"/>
              </w:rPr>
              <w:t xml:space="preserve"> </w:t>
            </w:r>
            <w:r>
              <w:rPr>
                <w:rFonts w:eastAsia="Times New Roman"/>
                <w:lang w:eastAsia="ru-RU"/>
              </w:rPr>
              <w:t>тестов</w:t>
            </w:r>
            <w:r w:rsidRPr="00A11DDC">
              <w:rPr>
                <w:rFonts w:eastAsia="Times New Roman"/>
                <w:lang w:eastAsia="ru-RU"/>
              </w:rPr>
              <w:t xml:space="preserve"> </w:t>
            </w:r>
            <w:r w:rsidR="00AB1A03" w:rsidRPr="00AB1A03">
              <w:rPr>
                <w:rFonts w:eastAsia="Times New Roman"/>
                <w:lang w:val="en-US" w:eastAsia="ru-RU"/>
              </w:rPr>
              <w:t>EEMBC</w:t>
            </w:r>
            <w:r w:rsidR="00AB1A03" w:rsidRPr="00A11DDC">
              <w:rPr>
                <w:rFonts w:eastAsia="Times New Roman"/>
                <w:lang w:eastAsia="ru-RU"/>
              </w:rPr>
              <w:t>'</w:t>
            </w:r>
            <w:r w:rsidR="00AB1A03" w:rsidRPr="00AB1A03">
              <w:rPr>
                <w:rFonts w:eastAsia="Times New Roman"/>
                <w:lang w:val="en-US" w:eastAsia="ru-RU"/>
              </w:rPr>
              <w:t>s</w:t>
            </w:r>
            <w:r w:rsidR="00AB1A03" w:rsidRPr="00A11DDC">
              <w:rPr>
                <w:rFonts w:eastAsia="Times New Roman"/>
                <w:lang w:eastAsia="ru-RU"/>
              </w:rPr>
              <w:t xml:space="preserve"> </w:t>
            </w:r>
            <w:proofErr w:type="spellStart"/>
            <w:r w:rsidR="00AB1A03" w:rsidRPr="00AB1A03">
              <w:rPr>
                <w:rFonts w:eastAsia="Times New Roman"/>
                <w:lang w:val="en-US" w:eastAsia="ru-RU"/>
              </w:rPr>
              <w:t>CoreMark</w:t>
            </w:r>
            <w:proofErr w:type="spellEnd"/>
            <w:r w:rsidR="00AB1A03" w:rsidRPr="00A11DDC">
              <w:rPr>
                <w:rFonts w:eastAsia="Times New Roman"/>
                <w:lang w:eastAsia="ru-RU"/>
              </w:rPr>
              <w:t xml:space="preserve">® </w:t>
            </w:r>
          </w:p>
        </w:tc>
      </w:tr>
      <w:tr w:rsidR="00335D36" w:rsidRPr="001E413E" w:rsidTr="00335D36">
        <w:tc>
          <w:tcPr>
            <w:tcW w:w="38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1A03" w:rsidRPr="00AB1A03" w:rsidRDefault="00AB1A03" w:rsidP="009A0638">
            <w:pPr>
              <w:rPr>
                <w:rFonts w:eastAsia="Times New Roman"/>
                <w:lang w:eastAsia="ru-RU"/>
              </w:rPr>
            </w:pPr>
            <w:r w:rsidRPr="00AB1A03">
              <w:rPr>
                <w:rFonts w:eastAsia="Times New Roman"/>
                <w:lang w:eastAsia="ru-RU"/>
              </w:rPr>
              <w:t xml:space="preserve">├─ </w:t>
            </w:r>
            <w:proofErr w:type="spellStart"/>
            <w:r w:rsidRPr="00AB1A03">
              <w:rPr>
                <w:rFonts w:eastAsia="Times New Roman"/>
                <w:lang w:eastAsia="ru-RU"/>
              </w:rPr>
              <w:t>tests</w:t>
            </w:r>
            <w:proofErr w:type="spellEnd"/>
            <w:r w:rsidRPr="00AB1A03">
              <w:rPr>
                <w:rFonts w:eastAsia="Times New Roman"/>
                <w:lang w:eastAsia="ru-RU"/>
              </w:rPr>
              <w:t>/</w:t>
            </w:r>
            <w:proofErr w:type="spellStart"/>
            <w:r w:rsidRPr="00AB1A03">
              <w:rPr>
                <w:rFonts w:eastAsia="Times New Roman"/>
                <w:lang w:eastAsia="ru-RU"/>
              </w:rPr>
              <w:t>isr_sample</w:t>
            </w:r>
            <w:proofErr w:type="spellEnd"/>
            <w:r w:rsidRPr="00AB1A03">
              <w:rPr>
                <w:rFonts w:eastAsia="Times New Roman"/>
                <w:lang w:eastAsia="ru-RU"/>
              </w:rPr>
              <w:t xml:space="preserve">              </w:t>
            </w:r>
          </w:p>
        </w:tc>
        <w:tc>
          <w:tcPr>
            <w:tcW w:w="586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1A03" w:rsidRPr="00AB1A03" w:rsidRDefault="001E413E" w:rsidP="009A0638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Пример программы-с обработчиком прерываний</w:t>
            </w:r>
            <w:r w:rsidR="00AB1A03" w:rsidRPr="00AB1A03">
              <w:rPr>
                <w:rFonts w:eastAsia="Times New Roman"/>
                <w:lang w:eastAsia="ru-RU"/>
              </w:rPr>
              <w:t xml:space="preserve"> "</w:t>
            </w:r>
            <w:r w:rsidR="00AB1A03" w:rsidRPr="00AB1A03">
              <w:rPr>
                <w:rFonts w:eastAsia="Times New Roman"/>
                <w:lang w:val="en-US" w:eastAsia="ru-RU"/>
              </w:rPr>
              <w:t>Interrupt</w:t>
            </w:r>
            <w:r w:rsidR="00AB1A03" w:rsidRPr="00AB1A03">
              <w:rPr>
                <w:rFonts w:eastAsia="Times New Roman"/>
                <w:lang w:eastAsia="ru-RU"/>
              </w:rPr>
              <w:t xml:space="preserve"> </w:t>
            </w:r>
            <w:r w:rsidR="00AB1A03" w:rsidRPr="00AB1A03">
              <w:rPr>
                <w:rFonts w:eastAsia="Times New Roman"/>
                <w:lang w:val="en-US" w:eastAsia="ru-RU"/>
              </w:rPr>
              <w:t>Service</w:t>
            </w:r>
            <w:r w:rsidR="00AB1A03" w:rsidRPr="00AB1A03">
              <w:rPr>
                <w:rFonts w:eastAsia="Times New Roman"/>
                <w:lang w:eastAsia="ru-RU"/>
              </w:rPr>
              <w:t xml:space="preserve"> </w:t>
            </w:r>
            <w:r w:rsidR="00AB1A03" w:rsidRPr="00AB1A03">
              <w:rPr>
                <w:rFonts w:eastAsia="Times New Roman"/>
                <w:lang w:val="en-US" w:eastAsia="ru-RU"/>
              </w:rPr>
              <w:t>Routine</w:t>
            </w:r>
            <w:r w:rsidR="00AB1A03" w:rsidRPr="00AB1A03">
              <w:rPr>
                <w:rFonts w:eastAsia="Times New Roman"/>
                <w:lang w:eastAsia="ru-RU"/>
              </w:rPr>
              <w:t>"</w:t>
            </w:r>
          </w:p>
        </w:tc>
      </w:tr>
      <w:tr w:rsidR="00335D36" w:rsidRPr="009A0638" w:rsidTr="00335D36">
        <w:tc>
          <w:tcPr>
            <w:tcW w:w="38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1A03" w:rsidRPr="00AB1A03" w:rsidRDefault="00AB1A03" w:rsidP="009A0638">
            <w:pPr>
              <w:rPr>
                <w:rFonts w:eastAsia="Times New Roman"/>
                <w:lang w:eastAsia="ru-RU"/>
              </w:rPr>
            </w:pPr>
            <w:r w:rsidRPr="00AB1A03">
              <w:rPr>
                <w:rFonts w:eastAsia="Times New Roman"/>
                <w:lang w:eastAsia="ru-RU"/>
              </w:rPr>
              <w:t xml:space="preserve">├─ </w:t>
            </w:r>
            <w:proofErr w:type="spellStart"/>
            <w:r w:rsidRPr="00AB1A03">
              <w:rPr>
                <w:rFonts w:eastAsia="Times New Roman"/>
                <w:lang w:eastAsia="ru-RU"/>
              </w:rPr>
              <w:t>tests</w:t>
            </w:r>
            <w:proofErr w:type="spellEnd"/>
            <w:r w:rsidRPr="00AB1A03">
              <w:rPr>
                <w:rFonts w:eastAsia="Times New Roman"/>
                <w:lang w:eastAsia="ru-RU"/>
              </w:rPr>
              <w:t>/</w:t>
            </w:r>
            <w:proofErr w:type="spellStart"/>
            <w:r w:rsidRPr="00AB1A03">
              <w:rPr>
                <w:rFonts w:eastAsia="Times New Roman"/>
                <w:lang w:eastAsia="ru-RU"/>
              </w:rPr>
              <w:t>hello</w:t>
            </w:r>
            <w:proofErr w:type="spellEnd"/>
          </w:p>
        </w:tc>
        <w:tc>
          <w:tcPr>
            <w:tcW w:w="586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1A03" w:rsidRPr="00AB1A03" w:rsidRDefault="001E413E" w:rsidP="009A0638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 xml:space="preserve">Пример простой программы - </w:t>
            </w:r>
            <w:r w:rsidR="00AB1A03" w:rsidRPr="00AB1A03">
              <w:rPr>
                <w:rFonts w:eastAsia="Times New Roman"/>
                <w:lang w:eastAsia="ru-RU"/>
              </w:rPr>
              <w:t xml:space="preserve"> "</w:t>
            </w:r>
            <w:proofErr w:type="spellStart"/>
            <w:r w:rsidR="00AB1A03" w:rsidRPr="00AB1A03">
              <w:rPr>
                <w:rFonts w:eastAsia="Times New Roman"/>
                <w:lang w:eastAsia="ru-RU"/>
              </w:rPr>
              <w:t>Hello</w:t>
            </w:r>
            <w:proofErr w:type="spellEnd"/>
            <w:r w:rsidR="00AB1A03" w:rsidRPr="00AB1A03">
              <w:rPr>
                <w:rFonts w:eastAsia="Times New Roman"/>
                <w:lang w:eastAsia="ru-RU"/>
              </w:rPr>
              <w:t>"</w:t>
            </w:r>
          </w:p>
        </w:tc>
      </w:tr>
      <w:tr w:rsidR="00335D36" w:rsidRPr="001E413E" w:rsidTr="00335D36">
        <w:tc>
          <w:tcPr>
            <w:tcW w:w="38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1A03" w:rsidRPr="00AB1A03" w:rsidRDefault="00AB1A03" w:rsidP="009A0638">
            <w:pPr>
              <w:rPr>
                <w:rFonts w:eastAsia="Times New Roman"/>
                <w:lang w:eastAsia="ru-RU"/>
              </w:rPr>
            </w:pPr>
            <w:r w:rsidRPr="00AB1A03">
              <w:rPr>
                <w:rFonts w:eastAsia="Times New Roman"/>
                <w:lang w:eastAsia="ru-RU"/>
              </w:rPr>
              <w:t xml:space="preserve">└─ </w:t>
            </w:r>
            <w:proofErr w:type="spellStart"/>
            <w:r w:rsidRPr="00AB1A03">
              <w:rPr>
                <w:rFonts w:eastAsia="Times New Roman"/>
                <w:lang w:eastAsia="ru-RU"/>
              </w:rPr>
              <w:t>verilator_wrap</w:t>
            </w:r>
            <w:proofErr w:type="spellEnd"/>
          </w:p>
        </w:tc>
        <w:tc>
          <w:tcPr>
            <w:tcW w:w="586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1A03" w:rsidRPr="00AB1A03" w:rsidRDefault="001E413E" w:rsidP="001E413E">
            <w:pPr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eastAsia="ru-RU"/>
              </w:rPr>
              <w:t>Оболочки</w:t>
            </w:r>
            <w:r w:rsidRPr="001E413E">
              <w:rPr>
                <w:rFonts w:eastAsia="Times New Roman"/>
                <w:lang w:val="en-US" w:eastAsia="ru-RU"/>
              </w:rPr>
              <w:t xml:space="preserve"> </w:t>
            </w:r>
            <w:r>
              <w:rPr>
                <w:rFonts w:eastAsia="Times New Roman"/>
                <w:lang w:eastAsia="ru-RU"/>
              </w:rPr>
              <w:t>для</w:t>
            </w:r>
            <w:r w:rsidRPr="001E413E">
              <w:rPr>
                <w:rFonts w:eastAsia="Times New Roman"/>
                <w:lang w:val="en-US" w:eastAsia="ru-RU"/>
              </w:rPr>
              <w:t xml:space="preserve"> </w:t>
            </w:r>
            <w:r>
              <w:rPr>
                <w:rFonts w:eastAsia="Times New Roman"/>
                <w:lang w:eastAsia="ru-RU"/>
              </w:rPr>
              <w:t>симулятора</w:t>
            </w:r>
            <w:r w:rsidRPr="001E413E">
              <w:rPr>
                <w:rFonts w:eastAsia="Times New Roman"/>
                <w:lang w:val="en-US" w:eastAsia="ru-RU"/>
              </w:rPr>
              <w:t xml:space="preserve"> </w:t>
            </w:r>
            <w:proofErr w:type="spellStart"/>
            <w:r w:rsidR="00AB1A03" w:rsidRPr="00AB1A03">
              <w:rPr>
                <w:rFonts w:eastAsia="Times New Roman"/>
                <w:lang w:val="en-US" w:eastAsia="ru-RU"/>
              </w:rPr>
              <w:t>Verilator</w:t>
            </w:r>
            <w:proofErr w:type="spellEnd"/>
            <w:r w:rsidR="00AB1A03" w:rsidRPr="00AB1A03">
              <w:rPr>
                <w:rFonts w:eastAsia="Times New Roman"/>
                <w:lang w:val="en-US" w:eastAsia="ru-RU"/>
              </w:rPr>
              <w:t xml:space="preserve"> </w:t>
            </w:r>
          </w:p>
        </w:tc>
      </w:tr>
      <w:tr w:rsidR="00335D36" w:rsidRPr="009A0638" w:rsidTr="00335D36">
        <w:tc>
          <w:tcPr>
            <w:tcW w:w="38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1A03" w:rsidRPr="00AB1A03" w:rsidRDefault="000930EF" w:rsidP="009A0638">
            <w:pPr>
              <w:rPr>
                <w:rFonts w:eastAsia="Times New Roman"/>
                <w:lang w:eastAsia="ru-RU"/>
              </w:rPr>
            </w:pPr>
            <w:proofErr w:type="spellStart"/>
            <w:r w:rsidRPr="009A0638">
              <w:rPr>
                <w:rFonts w:eastAsia="Times New Roman"/>
                <w:b/>
                <w:bCs/>
                <w:lang w:eastAsia="ru-RU"/>
              </w:rPr>
              <w:t>S</w:t>
            </w:r>
            <w:r w:rsidR="00AB1A03" w:rsidRPr="009A0638">
              <w:rPr>
                <w:rFonts w:eastAsia="Times New Roman"/>
                <w:b/>
                <w:bCs/>
                <w:lang w:eastAsia="ru-RU"/>
              </w:rPr>
              <w:t>rc</w:t>
            </w:r>
            <w:proofErr w:type="spellEnd"/>
          </w:p>
        </w:tc>
        <w:tc>
          <w:tcPr>
            <w:tcW w:w="586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1A03" w:rsidRPr="00A11DDC" w:rsidRDefault="00AB1A03" w:rsidP="00A368BC">
            <w:pPr>
              <w:rPr>
                <w:rFonts w:eastAsia="Times New Roman"/>
                <w:lang w:eastAsia="ru-RU"/>
              </w:rPr>
            </w:pPr>
            <w:r w:rsidRPr="009A0638">
              <w:rPr>
                <w:rFonts w:eastAsia="Times New Roman"/>
                <w:b/>
                <w:bCs/>
                <w:lang w:val="en-US" w:eastAsia="ru-RU"/>
              </w:rPr>
              <w:t>SCR</w:t>
            </w:r>
            <w:r w:rsidRPr="00A11DDC">
              <w:rPr>
                <w:rFonts w:eastAsia="Times New Roman"/>
                <w:b/>
                <w:bCs/>
                <w:lang w:eastAsia="ru-RU"/>
              </w:rPr>
              <w:t xml:space="preserve">1 </w:t>
            </w:r>
            <w:r w:rsidRPr="009A0638">
              <w:rPr>
                <w:rFonts w:eastAsia="Times New Roman"/>
                <w:b/>
                <w:bCs/>
                <w:lang w:val="en-US" w:eastAsia="ru-RU"/>
              </w:rPr>
              <w:t>RTL</w:t>
            </w:r>
            <w:r w:rsidRPr="00A11DDC">
              <w:rPr>
                <w:rFonts w:eastAsia="Times New Roman"/>
                <w:b/>
                <w:bCs/>
                <w:lang w:eastAsia="ru-RU"/>
              </w:rPr>
              <w:t xml:space="preserve"> </w:t>
            </w:r>
            <w:r w:rsidR="001E413E">
              <w:rPr>
                <w:rFonts w:eastAsia="Times New Roman"/>
                <w:b/>
                <w:bCs/>
                <w:lang w:eastAsia="ru-RU"/>
              </w:rPr>
              <w:t>исходные</w:t>
            </w:r>
            <w:r w:rsidR="001E413E" w:rsidRPr="00A11DDC">
              <w:rPr>
                <w:rFonts w:eastAsia="Times New Roman"/>
                <w:b/>
                <w:bCs/>
                <w:lang w:eastAsia="ru-RU"/>
              </w:rPr>
              <w:t xml:space="preserve"> </w:t>
            </w:r>
            <w:r w:rsidR="001E413E">
              <w:rPr>
                <w:rFonts w:eastAsia="Times New Roman"/>
                <w:b/>
                <w:bCs/>
                <w:lang w:eastAsia="ru-RU"/>
              </w:rPr>
              <w:t>тексты</w:t>
            </w:r>
            <w:r w:rsidR="001E413E" w:rsidRPr="00A11DDC">
              <w:rPr>
                <w:rFonts w:eastAsia="Times New Roman"/>
                <w:b/>
                <w:bCs/>
                <w:lang w:eastAsia="ru-RU"/>
              </w:rPr>
              <w:t xml:space="preserve"> </w:t>
            </w:r>
            <w:r w:rsidR="001E413E">
              <w:rPr>
                <w:rFonts w:eastAsia="Times New Roman"/>
                <w:b/>
                <w:bCs/>
                <w:lang w:eastAsia="ru-RU"/>
              </w:rPr>
              <w:t>и</w:t>
            </w:r>
            <w:r w:rsidR="001E413E" w:rsidRPr="00A11DDC">
              <w:rPr>
                <w:rFonts w:eastAsia="Times New Roman"/>
                <w:b/>
                <w:bCs/>
                <w:lang w:eastAsia="ru-RU"/>
              </w:rPr>
              <w:t xml:space="preserve"> </w:t>
            </w:r>
            <w:proofErr w:type="spellStart"/>
            <w:r w:rsidR="001E413E">
              <w:rPr>
                <w:rFonts w:eastAsia="Times New Roman"/>
                <w:b/>
                <w:bCs/>
                <w:lang w:eastAsia="ru-RU"/>
              </w:rPr>
              <w:t>тестбенчи</w:t>
            </w:r>
            <w:proofErr w:type="spellEnd"/>
          </w:p>
        </w:tc>
      </w:tr>
      <w:tr w:rsidR="00335D36" w:rsidRPr="009A0638" w:rsidTr="00335D36">
        <w:tc>
          <w:tcPr>
            <w:tcW w:w="38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1A03" w:rsidRPr="00AB1A03" w:rsidRDefault="00AB1A03" w:rsidP="009A0638">
            <w:pPr>
              <w:rPr>
                <w:rFonts w:eastAsia="Times New Roman"/>
                <w:lang w:eastAsia="ru-RU"/>
              </w:rPr>
            </w:pPr>
            <w:r w:rsidRPr="00AB1A03">
              <w:rPr>
                <w:rFonts w:eastAsia="Times New Roman"/>
                <w:lang w:eastAsia="ru-RU"/>
              </w:rPr>
              <w:t xml:space="preserve">├─ </w:t>
            </w:r>
            <w:proofErr w:type="spellStart"/>
            <w:r w:rsidRPr="00AB1A03">
              <w:rPr>
                <w:rFonts w:eastAsia="Times New Roman"/>
                <w:lang w:eastAsia="ru-RU"/>
              </w:rPr>
              <w:t>includes</w:t>
            </w:r>
            <w:proofErr w:type="spellEnd"/>
          </w:p>
        </w:tc>
        <w:tc>
          <w:tcPr>
            <w:tcW w:w="586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1A03" w:rsidRPr="00AB1A03" w:rsidRDefault="00A368BC" w:rsidP="009A0638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Заголовочные файлы</w:t>
            </w:r>
          </w:p>
        </w:tc>
      </w:tr>
      <w:tr w:rsidR="00335D36" w:rsidRPr="009A0638" w:rsidTr="00335D36">
        <w:tc>
          <w:tcPr>
            <w:tcW w:w="38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1A03" w:rsidRPr="00AB1A03" w:rsidRDefault="00AB1A03" w:rsidP="009A0638">
            <w:pPr>
              <w:rPr>
                <w:rFonts w:eastAsia="Times New Roman"/>
                <w:lang w:eastAsia="ru-RU"/>
              </w:rPr>
            </w:pPr>
            <w:r w:rsidRPr="00AB1A03">
              <w:rPr>
                <w:rFonts w:eastAsia="Times New Roman"/>
                <w:lang w:eastAsia="ru-RU"/>
              </w:rPr>
              <w:t xml:space="preserve">├─ </w:t>
            </w:r>
            <w:proofErr w:type="spellStart"/>
            <w:r w:rsidRPr="00AB1A03">
              <w:rPr>
                <w:rFonts w:eastAsia="Times New Roman"/>
                <w:lang w:eastAsia="ru-RU"/>
              </w:rPr>
              <w:t>core</w:t>
            </w:r>
            <w:proofErr w:type="spellEnd"/>
          </w:p>
        </w:tc>
        <w:tc>
          <w:tcPr>
            <w:tcW w:w="586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1A03" w:rsidRPr="00AB1A03" w:rsidRDefault="00A368BC" w:rsidP="00A368BC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 xml:space="preserve">Исходные тексты компонентов ядра </w:t>
            </w:r>
          </w:p>
        </w:tc>
      </w:tr>
      <w:tr w:rsidR="00335D36" w:rsidRPr="009A0638" w:rsidTr="00335D36">
        <w:tc>
          <w:tcPr>
            <w:tcW w:w="38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1A03" w:rsidRPr="00AB1A03" w:rsidRDefault="00AB1A03" w:rsidP="009A0638">
            <w:pPr>
              <w:rPr>
                <w:rFonts w:eastAsia="Times New Roman"/>
                <w:lang w:eastAsia="ru-RU"/>
              </w:rPr>
            </w:pPr>
            <w:r w:rsidRPr="00AB1A03">
              <w:rPr>
                <w:rFonts w:eastAsia="Times New Roman"/>
                <w:lang w:eastAsia="ru-RU"/>
              </w:rPr>
              <w:t xml:space="preserve">├─ </w:t>
            </w:r>
            <w:proofErr w:type="spellStart"/>
            <w:r w:rsidRPr="00AB1A03">
              <w:rPr>
                <w:rFonts w:eastAsia="Times New Roman"/>
                <w:lang w:eastAsia="ru-RU"/>
              </w:rPr>
              <w:t>top</w:t>
            </w:r>
            <w:proofErr w:type="spellEnd"/>
          </w:p>
        </w:tc>
        <w:tc>
          <w:tcPr>
            <w:tcW w:w="586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1A03" w:rsidRPr="00AB1A03" w:rsidRDefault="00A368BC" w:rsidP="009A0638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Исходные файлы модулей верхнего уровня процессорного ядра</w:t>
            </w:r>
          </w:p>
        </w:tc>
      </w:tr>
      <w:tr w:rsidR="00335D36" w:rsidRPr="009A0638" w:rsidTr="00335D36">
        <w:tc>
          <w:tcPr>
            <w:tcW w:w="38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1A03" w:rsidRPr="00AB1A03" w:rsidRDefault="00AB1A03" w:rsidP="009A0638">
            <w:pPr>
              <w:rPr>
                <w:rFonts w:eastAsia="Times New Roman"/>
                <w:lang w:eastAsia="ru-RU"/>
              </w:rPr>
            </w:pPr>
            <w:r w:rsidRPr="00AB1A03">
              <w:rPr>
                <w:rFonts w:eastAsia="Times New Roman"/>
                <w:lang w:eastAsia="ru-RU"/>
              </w:rPr>
              <w:t xml:space="preserve">└─ </w:t>
            </w:r>
            <w:proofErr w:type="spellStart"/>
            <w:r w:rsidRPr="00AB1A03">
              <w:rPr>
                <w:rFonts w:eastAsia="Times New Roman"/>
                <w:lang w:eastAsia="ru-RU"/>
              </w:rPr>
              <w:t>tb</w:t>
            </w:r>
            <w:proofErr w:type="spellEnd"/>
          </w:p>
        </w:tc>
        <w:tc>
          <w:tcPr>
            <w:tcW w:w="586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1A03" w:rsidRPr="00AB1A03" w:rsidRDefault="00A368BC" w:rsidP="009A0638">
            <w:pPr>
              <w:rPr>
                <w:rFonts w:eastAsia="Times New Roman"/>
                <w:lang w:eastAsia="ru-RU"/>
              </w:rPr>
            </w:pPr>
            <w:proofErr w:type="spellStart"/>
            <w:r>
              <w:rPr>
                <w:rFonts w:eastAsia="Times New Roman"/>
                <w:lang w:eastAsia="ru-RU"/>
              </w:rPr>
              <w:t>Тестбенчи</w:t>
            </w:r>
            <w:proofErr w:type="spellEnd"/>
          </w:p>
        </w:tc>
      </w:tr>
    </w:tbl>
    <w:p w:rsidR="004E6612" w:rsidRDefault="004E6612" w:rsidP="004E6612">
      <w:pPr>
        <w:ind w:firstLine="709"/>
        <w:jc w:val="both"/>
      </w:pPr>
      <w:r>
        <w:t xml:space="preserve">Требуемые ресурсы – порядка 15 </w:t>
      </w:r>
      <w:proofErr w:type="spellStart"/>
      <w:r>
        <w:t>kGates</w:t>
      </w:r>
      <w:proofErr w:type="spellEnd"/>
      <w:r>
        <w:t xml:space="preserve"> в базовой конфигурации RV32EC</w:t>
      </w:r>
    </w:p>
    <w:p w:rsidR="004E6612" w:rsidRDefault="004E6612" w:rsidP="004E6612">
      <w:pPr>
        <w:jc w:val="both"/>
      </w:pPr>
      <w:r>
        <w:t>Возможности по конфигурации:</w:t>
      </w:r>
    </w:p>
    <w:p w:rsidR="004E6612" w:rsidRDefault="004E6612" w:rsidP="004E6612">
      <w:pPr>
        <w:ind w:firstLine="709"/>
        <w:jc w:val="both"/>
      </w:pPr>
      <w:r>
        <w:t>- Конфигурируемый конвейер от 2 до 4 стадий;</w:t>
      </w:r>
    </w:p>
    <w:p w:rsidR="004E6612" w:rsidRDefault="004E6612" w:rsidP="004E6612">
      <w:pPr>
        <w:ind w:firstLine="709"/>
        <w:jc w:val="both"/>
      </w:pPr>
      <w:r>
        <w:t xml:space="preserve">- </w:t>
      </w:r>
      <w:proofErr w:type="gramStart"/>
      <w:r>
        <w:t>Конфигурируемый</w:t>
      </w:r>
      <w:proofErr w:type="gramEnd"/>
      <w:r>
        <w:t xml:space="preserve"> IPIC на 16 линий прерываний;</w:t>
      </w:r>
    </w:p>
    <w:p w:rsidR="004E6612" w:rsidRDefault="004E6612" w:rsidP="004E6612">
      <w:pPr>
        <w:ind w:firstLine="709"/>
        <w:jc w:val="both"/>
      </w:pPr>
      <w:r>
        <w:t xml:space="preserve">- Конфигурируемый RISC-V </w:t>
      </w:r>
      <w:proofErr w:type="spellStart"/>
      <w:r>
        <w:t>Debug</w:t>
      </w:r>
      <w:proofErr w:type="spellEnd"/>
      <w:r>
        <w:t xml:space="preserve"> модуль с JTAG интерфейсом.</w:t>
      </w:r>
    </w:p>
    <w:p w:rsidR="00AB1A03" w:rsidRDefault="00A11DDC" w:rsidP="002413A1">
      <w:pPr>
        <w:jc w:val="center"/>
      </w:pPr>
      <w:r>
        <w:rPr>
          <w:noProof/>
          <w:lang w:eastAsia="ru-RU"/>
        </w:rPr>
        <w:drawing>
          <wp:inline distT="0" distB="0" distL="0" distR="0" wp14:anchorId="31356831">
            <wp:extent cx="4883150" cy="2407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2407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413A1" w:rsidRPr="002413A1" w:rsidRDefault="002413A1" w:rsidP="002413A1">
      <w:pPr>
        <w:jc w:val="center"/>
      </w:pPr>
      <w:r>
        <w:t xml:space="preserve">Рис. 3 Результаты тестирования ядра </w:t>
      </w:r>
      <w:r>
        <w:rPr>
          <w:lang w:val="en-US"/>
        </w:rPr>
        <w:t>SRC</w:t>
      </w:r>
      <w:r w:rsidRPr="002413A1">
        <w:t xml:space="preserve">1 </w:t>
      </w:r>
      <w:r>
        <w:t xml:space="preserve">на плате </w:t>
      </w:r>
      <w:proofErr w:type="spellStart"/>
      <w:r>
        <w:rPr>
          <w:lang w:val="en-US"/>
        </w:rPr>
        <w:t>Digilent</w:t>
      </w:r>
      <w:proofErr w:type="spellEnd"/>
      <w:r w:rsidRPr="002413A1">
        <w:t xml:space="preserve"> </w:t>
      </w:r>
      <w:r>
        <w:rPr>
          <w:lang w:val="en-US"/>
        </w:rPr>
        <w:t>Arty</w:t>
      </w:r>
      <w:r w:rsidRPr="002413A1">
        <w:t xml:space="preserve"> </w:t>
      </w:r>
      <w:r>
        <w:rPr>
          <w:lang w:val="en-US"/>
        </w:rPr>
        <w:t>XC</w:t>
      </w:r>
      <w:r w:rsidRPr="002413A1">
        <w:t>7</w:t>
      </w:r>
      <w:r>
        <w:rPr>
          <w:lang w:val="en-US"/>
        </w:rPr>
        <w:t>A</w:t>
      </w:r>
      <w:r w:rsidRPr="002413A1">
        <w:t>35</w:t>
      </w:r>
      <w:r>
        <w:rPr>
          <w:lang w:val="en-US"/>
        </w:rPr>
        <w:t>T</w:t>
      </w:r>
      <w:r>
        <w:t>.</w:t>
      </w:r>
    </w:p>
    <w:p w:rsidR="002413A1" w:rsidRDefault="002413A1" w:rsidP="00A11DDC">
      <w:pPr>
        <w:ind w:firstLine="709"/>
        <w:jc w:val="both"/>
      </w:pPr>
    </w:p>
    <w:p w:rsidR="00A11DDC" w:rsidRPr="00A11DDC" w:rsidRDefault="00A11DDC" w:rsidP="00A11DDC">
      <w:pPr>
        <w:ind w:firstLine="709"/>
        <w:jc w:val="both"/>
      </w:pPr>
      <w:r>
        <w:t>Интегрированный</w:t>
      </w:r>
      <w:r w:rsidRPr="00A11DDC">
        <w:t xml:space="preserve"> </w:t>
      </w:r>
      <w:r>
        <w:t>Программируемый</w:t>
      </w:r>
      <w:r w:rsidRPr="00A11DDC">
        <w:t xml:space="preserve"> </w:t>
      </w:r>
      <w:r>
        <w:t>Контроллер</w:t>
      </w:r>
      <w:r w:rsidRPr="00A11DDC">
        <w:t xml:space="preserve"> </w:t>
      </w:r>
      <w:r>
        <w:t>Прерываний</w:t>
      </w:r>
      <w:r w:rsidRPr="00A11DDC">
        <w:t xml:space="preserve"> (</w:t>
      </w:r>
      <w:r w:rsidRPr="00A11DDC">
        <w:rPr>
          <w:lang w:val="en-US"/>
        </w:rPr>
        <w:t>Integrated</w:t>
      </w:r>
      <w:r w:rsidRPr="00A11DDC">
        <w:t xml:space="preserve"> </w:t>
      </w:r>
      <w:r w:rsidRPr="00A11DDC">
        <w:rPr>
          <w:lang w:val="en-US"/>
        </w:rPr>
        <w:t>Programmable</w:t>
      </w:r>
      <w:r w:rsidRPr="00A11DDC">
        <w:t xml:space="preserve"> </w:t>
      </w:r>
      <w:r w:rsidRPr="00A11DDC">
        <w:rPr>
          <w:lang w:val="en-US"/>
        </w:rPr>
        <w:t>Interrupt</w:t>
      </w:r>
      <w:r w:rsidRPr="00A11DDC">
        <w:t xml:space="preserve"> </w:t>
      </w:r>
      <w:r w:rsidRPr="00A11DDC">
        <w:rPr>
          <w:lang w:val="en-US"/>
        </w:rPr>
        <w:t>Controller</w:t>
      </w:r>
      <w:r w:rsidRPr="00A11DDC">
        <w:t xml:space="preserve"> -</w:t>
      </w:r>
      <w:r w:rsidRPr="00A11DDC">
        <w:rPr>
          <w:lang w:val="en-US"/>
        </w:rPr>
        <w:t>IPIC</w:t>
      </w:r>
      <w:r w:rsidRPr="00A11DDC">
        <w:t xml:space="preserve">) </w:t>
      </w:r>
      <w:r>
        <w:t>может</w:t>
      </w:r>
      <w:r w:rsidRPr="00A11DDC">
        <w:t xml:space="preserve"> </w:t>
      </w:r>
      <w:r>
        <w:t>быть</w:t>
      </w:r>
      <w:r w:rsidRPr="00A11DDC">
        <w:t xml:space="preserve"> </w:t>
      </w:r>
      <w:r>
        <w:t>опционально</w:t>
      </w:r>
      <w:r w:rsidRPr="00A11DDC">
        <w:t xml:space="preserve"> </w:t>
      </w:r>
      <w:r>
        <w:t>включен</w:t>
      </w:r>
      <w:r w:rsidRPr="00A11DDC">
        <w:t xml:space="preserve"> </w:t>
      </w:r>
      <w:r>
        <w:t>в</w:t>
      </w:r>
      <w:r w:rsidRPr="00A11DDC">
        <w:t xml:space="preserve"> </w:t>
      </w:r>
      <w:r>
        <w:t>состав</w:t>
      </w:r>
      <w:r w:rsidRPr="00A11DDC">
        <w:t xml:space="preserve"> </w:t>
      </w:r>
      <w:r>
        <w:t>проекта</w:t>
      </w:r>
      <w:r w:rsidRPr="00A11DDC">
        <w:t xml:space="preserve"> </w:t>
      </w:r>
      <w:r w:rsidRPr="00A11DDC">
        <w:rPr>
          <w:lang w:val="en-US"/>
        </w:rPr>
        <w:t>SCR</w:t>
      </w:r>
      <w:r w:rsidRPr="00A11DDC">
        <w:t>1</w:t>
      </w:r>
    </w:p>
    <w:p w:rsidR="00A11DDC" w:rsidRDefault="002413A1" w:rsidP="00A11DDC">
      <w:pPr>
        <w:ind w:firstLine="709"/>
        <w:jc w:val="both"/>
      </w:pPr>
      <w:r>
        <w:t>- д</w:t>
      </w:r>
      <w:r w:rsidR="00A11DDC">
        <w:t>оступно до 16 векторов/линий прерываний</w:t>
      </w:r>
      <w:r>
        <w:t>;</w:t>
      </w:r>
    </w:p>
    <w:p w:rsidR="00A11DDC" w:rsidRDefault="002413A1" w:rsidP="00A11DDC">
      <w:pPr>
        <w:ind w:firstLine="709"/>
        <w:jc w:val="both"/>
      </w:pPr>
      <w:r>
        <w:t>- в</w:t>
      </w:r>
      <w:r w:rsidR="00A11DDC">
        <w:t>ектора прерываний имеют фиксированные приоритеты</w:t>
      </w:r>
      <w:r>
        <w:t>;</w:t>
      </w:r>
    </w:p>
    <w:p w:rsidR="00A11DDC" w:rsidRDefault="002413A1" w:rsidP="00A11DDC">
      <w:pPr>
        <w:ind w:firstLine="709"/>
        <w:jc w:val="both"/>
      </w:pPr>
      <w:r>
        <w:t>- в</w:t>
      </w:r>
      <w:r w:rsidR="00A11DDC">
        <w:t>ектор с наименьшим номером имеет наивысший приоритет</w:t>
      </w:r>
      <w:r>
        <w:t>;</w:t>
      </w:r>
    </w:p>
    <w:p w:rsidR="00A11DDC" w:rsidRDefault="002413A1" w:rsidP="00A11DDC">
      <w:pPr>
        <w:ind w:firstLine="709"/>
        <w:jc w:val="both"/>
      </w:pPr>
      <w:r>
        <w:t xml:space="preserve">- </w:t>
      </w:r>
      <w:r w:rsidR="00A11DDC">
        <w:t>IPIC настраивается через специальные регистры IPIC CSR.</w:t>
      </w:r>
    </w:p>
    <w:p w:rsidR="00A11DDC" w:rsidRDefault="00A11DDC" w:rsidP="00A11DDC">
      <w:pPr>
        <w:ind w:firstLine="709"/>
        <w:jc w:val="both"/>
      </w:pPr>
    </w:p>
    <w:p w:rsidR="00A11DDC" w:rsidRDefault="00A11DDC" w:rsidP="00A11DDC">
      <w:pPr>
        <w:ind w:firstLine="709"/>
        <w:jc w:val="both"/>
      </w:pPr>
      <w:r>
        <w:lastRenderedPageBreak/>
        <w:t xml:space="preserve">Подсистема </w:t>
      </w:r>
      <w:proofErr w:type="spellStart"/>
      <w:r>
        <w:t>Debug</w:t>
      </w:r>
      <w:proofErr w:type="spellEnd"/>
      <w:r>
        <w:t xml:space="preserve"> может быть опционально включена в состав проекта SCR1</w:t>
      </w:r>
    </w:p>
    <w:p w:rsidR="00A11DDC" w:rsidRPr="00A11DDC" w:rsidRDefault="002413A1" w:rsidP="00A11DDC">
      <w:pPr>
        <w:ind w:firstLine="709"/>
        <w:jc w:val="both"/>
        <w:rPr>
          <w:lang w:val="en-US"/>
        </w:rPr>
      </w:pPr>
      <w:r w:rsidRPr="002413A1">
        <w:rPr>
          <w:lang w:val="en-US"/>
        </w:rPr>
        <w:t xml:space="preserve">- </w:t>
      </w:r>
      <w:proofErr w:type="gramStart"/>
      <w:r>
        <w:t>с</w:t>
      </w:r>
      <w:r w:rsidR="00A11DDC">
        <w:t>овместима</w:t>
      </w:r>
      <w:proofErr w:type="gramEnd"/>
      <w:r w:rsidR="00A11DDC" w:rsidRPr="00A11DDC">
        <w:rPr>
          <w:lang w:val="en-US"/>
        </w:rPr>
        <w:t xml:space="preserve"> </w:t>
      </w:r>
      <w:r w:rsidR="00A11DDC">
        <w:t>с</w:t>
      </w:r>
      <w:r w:rsidR="00A11DDC" w:rsidRPr="00A11DDC">
        <w:rPr>
          <w:lang w:val="en-US"/>
        </w:rPr>
        <w:t xml:space="preserve"> RISC-V External Debug Support Spec Ver. 0.13.2</w:t>
      </w:r>
    </w:p>
    <w:p w:rsidR="00A11DDC" w:rsidRPr="002413A1" w:rsidRDefault="002413A1" w:rsidP="00A11DDC">
      <w:pPr>
        <w:ind w:firstLine="709"/>
        <w:jc w:val="both"/>
      </w:pPr>
      <w:r>
        <w:t>- п</w:t>
      </w:r>
      <w:r w:rsidR="00A11DDC">
        <w:t>оддержка</w:t>
      </w:r>
      <w:r w:rsidR="00A11DDC" w:rsidRPr="002413A1">
        <w:t xml:space="preserve"> </w:t>
      </w:r>
      <w:r w:rsidR="00A11DDC">
        <w:t>стандартных</w:t>
      </w:r>
      <w:r w:rsidR="00A11DDC" w:rsidRPr="002413A1">
        <w:t xml:space="preserve"> </w:t>
      </w:r>
      <w:r w:rsidR="00A11DDC">
        <w:t>функций</w:t>
      </w:r>
      <w:r w:rsidR="00A11DDC" w:rsidRPr="002413A1">
        <w:t xml:space="preserve"> </w:t>
      </w:r>
      <w:r w:rsidR="00A11DDC">
        <w:t>отладки</w:t>
      </w:r>
      <w:r w:rsidR="00A11DDC" w:rsidRPr="002413A1">
        <w:t>:</w:t>
      </w:r>
    </w:p>
    <w:p w:rsidR="00A11DDC" w:rsidRPr="002413A1" w:rsidRDefault="002413A1" w:rsidP="00A11DDC">
      <w:pPr>
        <w:ind w:firstLine="709"/>
        <w:jc w:val="both"/>
        <w:rPr>
          <w:lang w:val="en-US"/>
        </w:rPr>
      </w:pPr>
      <w:r w:rsidRPr="002413A1">
        <w:rPr>
          <w:lang w:val="en-US"/>
        </w:rPr>
        <w:t xml:space="preserve">- </w:t>
      </w:r>
      <w:r w:rsidR="00A11DDC" w:rsidRPr="00A11DDC">
        <w:rPr>
          <w:lang w:val="en-US"/>
        </w:rPr>
        <w:t>Reset</w:t>
      </w:r>
      <w:r w:rsidRPr="002413A1">
        <w:rPr>
          <w:lang w:val="en-US"/>
        </w:rPr>
        <w:t>;</w:t>
      </w:r>
    </w:p>
    <w:p w:rsidR="00A11DDC" w:rsidRPr="002413A1" w:rsidRDefault="002413A1" w:rsidP="00A11DDC">
      <w:pPr>
        <w:ind w:firstLine="709"/>
        <w:jc w:val="both"/>
        <w:rPr>
          <w:lang w:val="en-US"/>
        </w:rPr>
      </w:pPr>
      <w:r w:rsidRPr="002413A1">
        <w:rPr>
          <w:lang w:val="en-US"/>
        </w:rPr>
        <w:t xml:space="preserve">- </w:t>
      </w:r>
      <w:r w:rsidR="00A11DDC" w:rsidRPr="00A11DDC">
        <w:rPr>
          <w:lang w:val="en-US"/>
        </w:rPr>
        <w:t>Halt / Resume / Step</w:t>
      </w:r>
      <w:r w:rsidRPr="002413A1">
        <w:rPr>
          <w:lang w:val="en-US"/>
        </w:rPr>
        <w:t>;</w:t>
      </w:r>
    </w:p>
    <w:p w:rsidR="00A11DDC" w:rsidRPr="002413A1" w:rsidRDefault="002413A1" w:rsidP="00A11DDC">
      <w:pPr>
        <w:ind w:firstLine="709"/>
        <w:jc w:val="both"/>
      </w:pPr>
      <w:r w:rsidRPr="002413A1">
        <w:t xml:space="preserve">- </w:t>
      </w:r>
      <w:r w:rsidR="00A11DDC">
        <w:t>Доступ</w:t>
      </w:r>
      <w:r w:rsidR="00A11DDC" w:rsidRPr="002413A1">
        <w:t xml:space="preserve"> </w:t>
      </w:r>
      <w:r w:rsidR="00A11DDC">
        <w:t>к</w:t>
      </w:r>
      <w:r w:rsidR="00A11DDC" w:rsidRPr="002413A1">
        <w:t xml:space="preserve"> </w:t>
      </w:r>
      <w:r w:rsidR="00A11DDC" w:rsidRPr="00377F1A">
        <w:rPr>
          <w:lang w:val="en-US"/>
        </w:rPr>
        <w:t>GPR</w:t>
      </w:r>
      <w:r w:rsidR="00A11DDC" w:rsidRPr="002413A1">
        <w:t xml:space="preserve">, </w:t>
      </w:r>
      <w:r w:rsidR="00A11DDC" w:rsidRPr="00377F1A">
        <w:rPr>
          <w:lang w:val="en-US"/>
        </w:rPr>
        <w:t>CSR</w:t>
      </w:r>
      <w:r w:rsidR="00A11DDC" w:rsidRPr="002413A1">
        <w:t xml:space="preserve">, </w:t>
      </w:r>
      <w:r w:rsidR="00A11DDC" w:rsidRPr="00377F1A">
        <w:rPr>
          <w:lang w:val="en-US"/>
        </w:rPr>
        <w:t>MEM</w:t>
      </w:r>
      <w:r>
        <w:t>;</w:t>
      </w:r>
    </w:p>
    <w:p w:rsidR="00A11DDC" w:rsidRPr="002413A1" w:rsidRDefault="002413A1" w:rsidP="00A11DDC">
      <w:pPr>
        <w:ind w:firstLine="709"/>
        <w:jc w:val="both"/>
      </w:pPr>
      <w:r>
        <w:t xml:space="preserve">- </w:t>
      </w:r>
      <w:r w:rsidR="00A11DDC" w:rsidRPr="00377F1A">
        <w:rPr>
          <w:lang w:val="en-US"/>
        </w:rPr>
        <w:t>HW</w:t>
      </w:r>
      <w:r w:rsidR="00A11DDC" w:rsidRPr="002413A1">
        <w:t xml:space="preserve"> </w:t>
      </w:r>
      <w:r w:rsidR="00A11DDC" w:rsidRPr="00377F1A">
        <w:rPr>
          <w:lang w:val="en-US"/>
        </w:rPr>
        <w:t>Breakpoint</w:t>
      </w:r>
      <w:r w:rsidR="00A11DDC" w:rsidRPr="002413A1">
        <w:t xml:space="preserve"> / </w:t>
      </w:r>
      <w:proofErr w:type="spellStart"/>
      <w:r w:rsidR="00A11DDC" w:rsidRPr="00377F1A">
        <w:rPr>
          <w:lang w:val="en-US"/>
        </w:rPr>
        <w:t>Watchpoint</w:t>
      </w:r>
      <w:proofErr w:type="spellEnd"/>
      <w:r w:rsidR="00A11DDC" w:rsidRPr="002413A1">
        <w:t xml:space="preserve"> </w:t>
      </w:r>
      <w:r w:rsidR="00A11DDC">
        <w:t>с</w:t>
      </w:r>
      <w:r w:rsidR="00A11DDC" w:rsidRPr="002413A1">
        <w:t xml:space="preserve"> </w:t>
      </w:r>
      <w:r w:rsidR="00A11DDC">
        <w:t>выбором</w:t>
      </w:r>
      <w:r w:rsidR="00A11DDC" w:rsidRPr="002413A1">
        <w:t xml:space="preserve"> </w:t>
      </w:r>
      <w:r w:rsidR="00A11DDC">
        <w:t>количества</w:t>
      </w:r>
      <w:r>
        <w:t>;</w:t>
      </w:r>
    </w:p>
    <w:p w:rsidR="00A11DDC" w:rsidRDefault="002413A1" w:rsidP="00A11DDC">
      <w:pPr>
        <w:ind w:firstLine="709"/>
        <w:jc w:val="both"/>
      </w:pPr>
      <w:r>
        <w:t>- и</w:t>
      </w:r>
      <w:r w:rsidR="00A11DDC">
        <w:t xml:space="preserve">нтерфейс JTAG IEEE </w:t>
      </w:r>
      <w:proofErr w:type="spellStart"/>
      <w:r w:rsidR="00A11DDC">
        <w:t>Std</w:t>
      </w:r>
      <w:proofErr w:type="spellEnd"/>
      <w:r w:rsidR="00A11DDC">
        <w:t xml:space="preserve"> 1149.1-2013</w:t>
      </w:r>
      <w:r>
        <w:t>.</w:t>
      </w:r>
    </w:p>
    <w:p w:rsidR="00A11DDC" w:rsidRDefault="00A11DDC" w:rsidP="00A11DDC">
      <w:pPr>
        <w:ind w:firstLine="709"/>
        <w:jc w:val="both"/>
      </w:pPr>
    </w:p>
    <w:p w:rsidR="00A11DDC" w:rsidRDefault="00A11DDC" w:rsidP="00A11DDC">
      <w:pPr>
        <w:ind w:firstLine="709"/>
        <w:jc w:val="both"/>
      </w:pPr>
      <w:r w:rsidRPr="00A11DDC">
        <w:t xml:space="preserve">SCR1 имеет </w:t>
      </w:r>
      <w:r>
        <w:t xml:space="preserve">суммарно </w:t>
      </w:r>
      <w:r w:rsidRPr="00A11DDC">
        <w:t>33 конфигурируемые опции</w:t>
      </w:r>
      <w:r>
        <w:t>:</w:t>
      </w:r>
    </w:p>
    <w:p w:rsidR="00A11DDC" w:rsidRDefault="00A11DDC" w:rsidP="00A11DDC">
      <w:pPr>
        <w:pStyle w:val="a7"/>
        <w:numPr>
          <w:ilvl w:val="0"/>
          <w:numId w:val="1"/>
        </w:numPr>
        <w:jc w:val="both"/>
      </w:pPr>
      <w:r>
        <w:t>Архитектура системы команд:</w:t>
      </w:r>
    </w:p>
    <w:p w:rsidR="00A11DDC" w:rsidRDefault="002413A1" w:rsidP="00A11DDC">
      <w:pPr>
        <w:ind w:firstLine="709"/>
        <w:jc w:val="both"/>
      </w:pPr>
      <w:r>
        <w:t xml:space="preserve">- </w:t>
      </w:r>
      <w:r w:rsidR="00A11DDC">
        <w:t>RV32I или RV32E база;</w:t>
      </w:r>
    </w:p>
    <w:p w:rsidR="00A11DDC" w:rsidRDefault="002413A1" w:rsidP="00A11DDC">
      <w:pPr>
        <w:ind w:firstLine="709"/>
        <w:jc w:val="both"/>
      </w:pPr>
      <w:r>
        <w:t>- р</w:t>
      </w:r>
      <w:r w:rsidR="00A11DDC">
        <w:t>асширения M и C.</w:t>
      </w:r>
    </w:p>
    <w:p w:rsidR="00A11DDC" w:rsidRDefault="00A11DDC" w:rsidP="00A11DDC">
      <w:pPr>
        <w:pStyle w:val="a7"/>
        <w:numPr>
          <w:ilvl w:val="0"/>
          <w:numId w:val="1"/>
        </w:numPr>
        <w:jc w:val="both"/>
      </w:pPr>
      <w:r>
        <w:t>Микроархитектурные опции ядр</w:t>
      </w:r>
      <w:proofErr w:type="gramStart"/>
      <w:r>
        <w:t>а(</w:t>
      </w:r>
      <w:proofErr w:type="gramEnd"/>
      <w:r>
        <w:t>оптимизация площади/производительности)</w:t>
      </w:r>
    </w:p>
    <w:p w:rsidR="00A11DDC" w:rsidRDefault="002413A1" w:rsidP="00A11DDC">
      <w:pPr>
        <w:ind w:firstLine="709"/>
        <w:jc w:val="both"/>
      </w:pPr>
      <w:r>
        <w:t>- с</w:t>
      </w:r>
      <w:r w:rsidR="00A11DDC">
        <w:t>тадии конвейера;</w:t>
      </w:r>
    </w:p>
    <w:p w:rsidR="00A11DDC" w:rsidRDefault="002413A1" w:rsidP="00A11DDC">
      <w:pPr>
        <w:ind w:firstLine="709"/>
        <w:jc w:val="both"/>
      </w:pPr>
      <w:r>
        <w:t>- к</w:t>
      </w:r>
      <w:r w:rsidR="00A11DDC">
        <w:t>онфигурация умножителя;</w:t>
      </w:r>
    </w:p>
    <w:p w:rsidR="00A11DDC" w:rsidRDefault="002413A1" w:rsidP="00A11DDC">
      <w:pPr>
        <w:ind w:firstLine="709"/>
        <w:jc w:val="both"/>
      </w:pPr>
      <w:r>
        <w:t>- т</w:t>
      </w:r>
      <w:r w:rsidR="00A11DDC">
        <w:t>актирование;</w:t>
      </w:r>
    </w:p>
    <w:p w:rsidR="00A11DDC" w:rsidRDefault="00A11DDC" w:rsidP="00A11DDC">
      <w:pPr>
        <w:pStyle w:val="a7"/>
        <w:numPr>
          <w:ilvl w:val="0"/>
          <w:numId w:val="1"/>
        </w:numPr>
        <w:jc w:val="both"/>
      </w:pPr>
      <w:r>
        <w:t>Адресные константы</w:t>
      </w:r>
      <w:r w:rsidR="006C6C61">
        <w:t>:</w:t>
      </w:r>
    </w:p>
    <w:p w:rsidR="00A11DDC" w:rsidRDefault="002413A1" w:rsidP="00A11DDC">
      <w:pPr>
        <w:ind w:firstLine="709"/>
        <w:jc w:val="both"/>
      </w:pPr>
      <w:r>
        <w:t>-</w:t>
      </w:r>
      <w:r w:rsidR="00A11DDC">
        <w:t xml:space="preserve"> адрес вектора сброса - RST </w:t>
      </w:r>
      <w:proofErr w:type="spellStart"/>
      <w:r w:rsidR="00A11DDC">
        <w:t>vector</w:t>
      </w:r>
      <w:proofErr w:type="spellEnd"/>
      <w:r w:rsidR="006C6C61">
        <w:t>;</w:t>
      </w:r>
    </w:p>
    <w:p w:rsidR="00A11DDC" w:rsidRDefault="002413A1" w:rsidP="00A11DDC">
      <w:pPr>
        <w:ind w:firstLine="709"/>
        <w:jc w:val="both"/>
      </w:pPr>
      <w:r>
        <w:t>-</w:t>
      </w:r>
      <w:r w:rsidR="00A11DDC">
        <w:t xml:space="preserve">MTVEC </w:t>
      </w:r>
      <w:proofErr w:type="spellStart"/>
      <w:r w:rsidR="00A11DDC">
        <w:t>base</w:t>
      </w:r>
      <w:proofErr w:type="spellEnd"/>
      <w:r w:rsidR="006C6C61">
        <w:t>;</w:t>
      </w:r>
    </w:p>
    <w:p w:rsidR="00A11DDC" w:rsidRDefault="002413A1" w:rsidP="00A11DDC">
      <w:pPr>
        <w:ind w:firstLine="709"/>
        <w:jc w:val="both"/>
      </w:pPr>
      <w:r>
        <w:t>-</w:t>
      </w:r>
      <w:r w:rsidR="00A11DDC">
        <w:t xml:space="preserve"> адрес обработчика таймера </w:t>
      </w:r>
      <w:r w:rsidR="006C6C61">
        <w:t>–</w:t>
      </w:r>
      <w:r w:rsidR="00A11DDC">
        <w:t xml:space="preserve"> </w:t>
      </w:r>
      <w:proofErr w:type="spellStart"/>
      <w:r w:rsidR="00A11DDC">
        <w:t>Timer</w:t>
      </w:r>
      <w:proofErr w:type="spellEnd"/>
      <w:r w:rsidR="006C6C61">
        <w:t>;</w:t>
      </w:r>
    </w:p>
    <w:p w:rsidR="00A11DDC" w:rsidRDefault="002413A1" w:rsidP="00A11DDC">
      <w:pPr>
        <w:ind w:firstLine="709"/>
        <w:jc w:val="both"/>
      </w:pPr>
      <w:r>
        <w:t xml:space="preserve">- </w:t>
      </w:r>
      <w:r w:rsidR="00A11DDC">
        <w:t>TCM</w:t>
      </w:r>
      <w:r w:rsidR="006C6C61">
        <w:t>;</w:t>
      </w:r>
    </w:p>
    <w:p w:rsidR="00A11DDC" w:rsidRDefault="00A11DDC" w:rsidP="00A11DDC">
      <w:pPr>
        <w:pStyle w:val="a7"/>
        <w:numPr>
          <w:ilvl w:val="0"/>
          <w:numId w:val="1"/>
        </w:numPr>
        <w:jc w:val="both"/>
      </w:pPr>
      <w:r>
        <w:t>Опции вне ядра</w:t>
      </w:r>
      <w:r w:rsidR="006C6C61">
        <w:t>:</w:t>
      </w:r>
    </w:p>
    <w:p w:rsidR="00A11DDC" w:rsidRDefault="002413A1" w:rsidP="00A11DDC">
      <w:pPr>
        <w:ind w:firstLine="709"/>
        <w:jc w:val="both"/>
      </w:pPr>
      <w:r>
        <w:t>- в</w:t>
      </w:r>
      <w:r w:rsidR="00A11DDC">
        <w:t xml:space="preserve">ключение подсистемы </w:t>
      </w:r>
      <w:proofErr w:type="spellStart"/>
      <w:r w:rsidR="00A11DDC">
        <w:t>Debug</w:t>
      </w:r>
      <w:proofErr w:type="spellEnd"/>
      <w:r w:rsidR="006C6C61">
        <w:t>;</w:t>
      </w:r>
    </w:p>
    <w:p w:rsidR="00A11DDC" w:rsidRDefault="002413A1" w:rsidP="00A11DDC">
      <w:pPr>
        <w:ind w:firstLine="709"/>
        <w:jc w:val="both"/>
      </w:pPr>
      <w:r>
        <w:t>- в</w:t>
      </w:r>
      <w:r w:rsidR="00A11DDC">
        <w:t xml:space="preserve">ключение HW </w:t>
      </w:r>
      <w:proofErr w:type="spellStart"/>
      <w:r w:rsidR="00A11DDC">
        <w:t>Breakpoints</w:t>
      </w:r>
      <w:proofErr w:type="spellEnd"/>
      <w:r w:rsidR="00A11DDC">
        <w:t>/</w:t>
      </w:r>
      <w:proofErr w:type="spellStart"/>
      <w:r w:rsidR="00A11DDC">
        <w:t>Watchpoints</w:t>
      </w:r>
      <w:proofErr w:type="spellEnd"/>
      <w:r w:rsidR="00A11DDC">
        <w:t xml:space="preserve"> + выбор количества</w:t>
      </w:r>
      <w:r w:rsidR="006C6C61">
        <w:t>;</w:t>
      </w:r>
    </w:p>
    <w:p w:rsidR="00A11DDC" w:rsidRDefault="002413A1" w:rsidP="00A11DDC">
      <w:pPr>
        <w:ind w:firstLine="709"/>
        <w:jc w:val="both"/>
      </w:pPr>
      <w:r>
        <w:t>- в</w:t>
      </w:r>
      <w:r w:rsidR="00A11DDC">
        <w:t>ключение IPIC</w:t>
      </w:r>
      <w:r w:rsidR="006C6C61">
        <w:t>;</w:t>
      </w:r>
    </w:p>
    <w:p w:rsidR="00A11DDC" w:rsidRDefault="002413A1" w:rsidP="00A11DDC">
      <w:pPr>
        <w:ind w:firstLine="709"/>
        <w:jc w:val="both"/>
      </w:pPr>
      <w:r>
        <w:t>- в</w:t>
      </w:r>
      <w:r w:rsidR="00A11DDC">
        <w:t>ключение TCM</w:t>
      </w:r>
      <w:r w:rsidR="006C6C61">
        <w:t>;</w:t>
      </w:r>
    </w:p>
    <w:p w:rsidR="00A11DDC" w:rsidRDefault="002413A1" w:rsidP="00A11DDC">
      <w:pPr>
        <w:ind w:firstLine="709"/>
        <w:jc w:val="both"/>
      </w:pPr>
      <w:r>
        <w:t>- д</w:t>
      </w:r>
      <w:r w:rsidR="00A11DDC">
        <w:t>обавление регистров на входах/выходах AXI/AHB</w:t>
      </w:r>
      <w:r w:rsidR="006C6C61">
        <w:t>;</w:t>
      </w:r>
    </w:p>
    <w:p w:rsidR="00A11DDC" w:rsidRDefault="00A11DDC" w:rsidP="00A11DDC">
      <w:pPr>
        <w:pStyle w:val="a7"/>
        <w:numPr>
          <w:ilvl w:val="0"/>
          <w:numId w:val="1"/>
        </w:numPr>
        <w:jc w:val="both"/>
      </w:pPr>
      <w:proofErr w:type="spellStart"/>
      <w:r>
        <w:t>Симуляционные</w:t>
      </w:r>
      <w:proofErr w:type="spellEnd"/>
      <w:r>
        <w:t xml:space="preserve"> опции</w:t>
      </w:r>
      <w:r w:rsidR="006C6C61">
        <w:t>:</w:t>
      </w:r>
    </w:p>
    <w:p w:rsidR="00A11DDC" w:rsidRDefault="002413A1" w:rsidP="00A11DDC">
      <w:pPr>
        <w:ind w:firstLine="709"/>
        <w:jc w:val="both"/>
      </w:pPr>
      <w:r>
        <w:t>- в</w:t>
      </w:r>
      <w:r w:rsidR="00A11DDC">
        <w:t xml:space="preserve">ключение SVA и </w:t>
      </w:r>
      <w:proofErr w:type="spellStart"/>
      <w:r w:rsidR="00A11DDC">
        <w:t>Tracelog</w:t>
      </w:r>
      <w:proofErr w:type="spellEnd"/>
      <w:r w:rsidR="006C6C61">
        <w:t>.</w:t>
      </w:r>
    </w:p>
    <w:p w:rsidR="00A11DDC" w:rsidRPr="00A11DDC" w:rsidRDefault="00A11DDC" w:rsidP="00A11DDC">
      <w:pPr>
        <w:ind w:firstLine="709"/>
        <w:jc w:val="both"/>
      </w:pPr>
    </w:p>
    <w:p w:rsidR="00CA4C09" w:rsidRPr="00CA4C09" w:rsidRDefault="00CA4C09" w:rsidP="00C17759">
      <w:pPr>
        <w:ind w:firstLine="709"/>
        <w:rPr>
          <w:b/>
        </w:rPr>
      </w:pPr>
      <w:r w:rsidRPr="00CA4C09">
        <w:rPr>
          <w:b/>
        </w:rPr>
        <w:t>Литература и ссылки</w:t>
      </w:r>
    </w:p>
    <w:p w:rsidR="00AB1A03" w:rsidRDefault="002413A1" w:rsidP="00C17759">
      <w:pPr>
        <w:ind w:firstLine="709"/>
      </w:pPr>
      <w:hyperlink r:id="rId9" w:history="1">
        <w:r w:rsidR="00AB1A03" w:rsidRPr="009E0130">
          <w:rPr>
            <w:rStyle w:val="a3"/>
          </w:rPr>
          <w:t>https://github.com/syntacore/scr1</w:t>
        </w:r>
      </w:hyperlink>
      <w:r w:rsidR="00AB1A03">
        <w:t xml:space="preserve"> </w:t>
      </w:r>
    </w:p>
    <w:p w:rsidR="007F7A06" w:rsidRPr="00AB1A03" w:rsidRDefault="002413A1" w:rsidP="00C17759">
      <w:pPr>
        <w:ind w:firstLine="709"/>
      </w:pPr>
      <w:hyperlink r:id="rId10" w:history="1">
        <w:r w:rsidR="007F7A06" w:rsidRPr="009E0130">
          <w:rPr>
            <w:rStyle w:val="a3"/>
            <w:lang w:val="en-US"/>
          </w:rPr>
          <w:t>https</w:t>
        </w:r>
        <w:r w:rsidR="007F7A06" w:rsidRPr="00AB1A03">
          <w:rPr>
            <w:rStyle w:val="a3"/>
          </w:rPr>
          <w:t>://</w:t>
        </w:r>
        <w:proofErr w:type="spellStart"/>
        <w:r w:rsidR="007F7A06" w:rsidRPr="009E0130">
          <w:rPr>
            <w:rStyle w:val="a3"/>
            <w:lang w:val="en-US"/>
          </w:rPr>
          <w:t>syntacore</w:t>
        </w:r>
        <w:proofErr w:type="spellEnd"/>
        <w:r w:rsidR="007F7A06" w:rsidRPr="00AB1A03">
          <w:rPr>
            <w:rStyle w:val="a3"/>
          </w:rPr>
          <w:t>.</w:t>
        </w:r>
        <w:proofErr w:type="spellStart"/>
        <w:r w:rsidR="007F7A06" w:rsidRPr="009E0130">
          <w:rPr>
            <w:rStyle w:val="a3"/>
            <w:lang w:val="en-US"/>
          </w:rPr>
          <w:t>ru</w:t>
        </w:r>
        <w:proofErr w:type="spellEnd"/>
        <w:r w:rsidR="007F7A06" w:rsidRPr="00AB1A03">
          <w:rPr>
            <w:rStyle w:val="a3"/>
          </w:rPr>
          <w:t>/</w:t>
        </w:r>
        <w:r w:rsidR="007F7A06" w:rsidRPr="009E0130">
          <w:rPr>
            <w:rStyle w:val="a3"/>
            <w:lang w:val="en-US"/>
          </w:rPr>
          <w:t>page</w:t>
        </w:r>
        <w:r w:rsidR="007F7A06" w:rsidRPr="00AB1A03">
          <w:rPr>
            <w:rStyle w:val="a3"/>
          </w:rPr>
          <w:t>/</w:t>
        </w:r>
        <w:r w:rsidR="007F7A06" w:rsidRPr="009E0130">
          <w:rPr>
            <w:rStyle w:val="a3"/>
            <w:lang w:val="en-US"/>
          </w:rPr>
          <w:t>products</w:t>
        </w:r>
        <w:r w:rsidR="007F7A06" w:rsidRPr="00AB1A03">
          <w:rPr>
            <w:rStyle w:val="a3"/>
          </w:rPr>
          <w:t>/</w:t>
        </w:r>
        <w:r w:rsidR="007F7A06" w:rsidRPr="009E0130">
          <w:rPr>
            <w:rStyle w:val="a3"/>
            <w:lang w:val="en-US"/>
          </w:rPr>
          <w:t>processor</w:t>
        </w:r>
        <w:r w:rsidR="007F7A06" w:rsidRPr="00AB1A03">
          <w:rPr>
            <w:rStyle w:val="a3"/>
          </w:rPr>
          <w:t>-</w:t>
        </w:r>
        <w:proofErr w:type="spellStart"/>
        <w:r w:rsidR="007F7A06" w:rsidRPr="009E0130">
          <w:rPr>
            <w:rStyle w:val="a3"/>
            <w:lang w:val="en-US"/>
          </w:rPr>
          <w:t>ip</w:t>
        </w:r>
        <w:proofErr w:type="spellEnd"/>
        <w:r w:rsidR="007F7A06" w:rsidRPr="00AB1A03">
          <w:rPr>
            <w:rStyle w:val="a3"/>
          </w:rPr>
          <w:t>/</w:t>
        </w:r>
        <w:proofErr w:type="spellStart"/>
        <w:r w:rsidR="007F7A06" w:rsidRPr="009E0130">
          <w:rPr>
            <w:rStyle w:val="a3"/>
            <w:lang w:val="en-US"/>
          </w:rPr>
          <w:t>scr</w:t>
        </w:r>
        <w:proofErr w:type="spellEnd"/>
        <w:r w:rsidR="007F7A06" w:rsidRPr="00AB1A03">
          <w:rPr>
            <w:rStyle w:val="a3"/>
          </w:rPr>
          <w:t>1</w:t>
        </w:r>
        <w:r w:rsidR="007F7A06" w:rsidRPr="009E0130">
          <w:rPr>
            <w:rStyle w:val="a3"/>
            <w:lang w:val="en-US"/>
          </w:rPr>
          <w:t>x</w:t>
        </w:r>
        <w:r w:rsidR="007F7A06" w:rsidRPr="00AB1A03">
          <w:rPr>
            <w:rStyle w:val="a3"/>
          </w:rPr>
          <w:t>32</w:t>
        </w:r>
        <w:proofErr w:type="spellStart"/>
        <w:r w:rsidR="007F7A06" w:rsidRPr="009E0130">
          <w:rPr>
            <w:rStyle w:val="a3"/>
            <w:lang w:val="en-US"/>
          </w:rPr>
          <w:t>ru</w:t>
        </w:r>
        <w:proofErr w:type="spellEnd"/>
      </w:hyperlink>
    </w:p>
    <w:p w:rsidR="007100DE" w:rsidRPr="00A11DDC" w:rsidRDefault="002413A1" w:rsidP="00C17759">
      <w:pPr>
        <w:ind w:firstLine="709"/>
      </w:pPr>
      <w:hyperlink r:id="rId11" w:history="1">
        <w:r w:rsidR="007F7A06" w:rsidRPr="007F7A06">
          <w:rPr>
            <w:rStyle w:val="a3"/>
            <w:lang w:val="en-US"/>
          </w:rPr>
          <w:t>https</w:t>
        </w:r>
        <w:r w:rsidR="007F7A06" w:rsidRPr="00A11DDC">
          <w:rPr>
            <w:rStyle w:val="a3"/>
          </w:rPr>
          <w:t>://</w:t>
        </w:r>
        <w:proofErr w:type="spellStart"/>
        <w:r w:rsidR="007F7A06" w:rsidRPr="007F7A06">
          <w:rPr>
            <w:rStyle w:val="a3"/>
            <w:lang w:val="en-US"/>
          </w:rPr>
          <w:t>riscv</w:t>
        </w:r>
        <w:proofErr w:type="spellEnd"/>
        <w:r w:rsidR="007F7A06" w:rsidRPr="00A11DDC">
          <w:rPr>
            <w:rStyle w:val="a3"/>
          </w:rPr>
          <w:t>.</w:t>
        </w:r>
        <w:r w:rsidR="007F7A06" w:rsidRPr="007F7A06">
          <w:rPr>
            <w:rStyle w:val="a3"/>
            <w:lang w:val="en-US"/>
          </w:rPr>
          <w:t>expert</w:t>
        </w:r>
        <w:r w:rsidR="007F7A06" w:rsidRPr="00A11DDC">
          <w:rPr>
            <w:rStyle w:val="a3"/>
          </w:rPr>
          <w:t>/</w:t>
        </w:r>
        <w:r w:rsidR="007F7A06" w:rsidRPr="007F7A06">
          <w:rPr>
            <w:rStyle w:val="a3"/>
            <w:lang w:val="en-US"/>
          </w:rPr>
          <w:t>media</w:t>
        </w:r>
        <w:r w:rsidR="007F7A06" w:rsidRPr="00A11DDC">
          <w:rPr>
            <w:rStyle w:val="a3"/>
          </w:rPr>
          <w:t>/</w:t>
        </w:r>
        <w:proofErr w:type="spellStart"/>
        <w:r w:rsidR="007F7A06" w:rsidRPr="007F7A06">
          <w:rPr>
            <w:rStyle w:val="a3"/>
            <w:lang w:val="en-US"/>
          </w:rPr>
          <w:t>riscv</w:t>
        </w:r>
        <w:proofErr w:type="spellEnd"/>
        <w:r w:rsidR="007F7A06" w:rsidRPr="00A11DDC">
          <w:rPr>
            <w:rStyle w:val="a3"/>
          </w:rPr>
          <w:t>_</w:t>
        </w:r>
        <w:proofErr w:type="spellStart"/>
        <w:r w:rsidR="007F7A06" w:rsidRPr="007F7A06">
          <w:rPr>
            <w:rStyle w:val="a3"/>
            <w:lang w:val="en-US"/>
          </w:rPr>
          <w:t>moscow</w:t>
        </w:r>
        <w:proofErr w:type="spellEnd"/>
        <w:r w:rsidR="007F7A06" w:rsidRPr="00A11DDC">
          <w:rPr>
            <w:rStyle w:val="a3"/>
          </w:rPr>
          <w:t>_2019/</w:t>
        </w:r>
        <w:r w:rsidR="007F7A06" w:rsidRPr="007F7A06">
          <w:rPr>
            <w:rStyle w:val="a3"/>
            <w:lang w:val="en-US"/>
          </w:rPr>
          <w:t>SCR</w:t>
        </w:r>
        <w:r w:rsidR="007F7A06" w:rsidRPr="00A11DDC">
          <w:rPr>
            <w:rStyle w:val="a3"/>
          </w:rPr>
          <w:t>1%20</w:t>
        </w:r>
        <w:r w:rsidR="007F7A06" w:rsidRPr="007F7A06">
          <w:rPr>
            <w:rStyle w:val="a3"/>
            <w:lang w:val="en-US"/>
          </w:rPr>
          <w:t>Tutorial</w:t>
        </w:r>
        <w:r w:rsidR="007F7A06" w:rsidRPr="00A11DDC">
          <w:rPr>
            <w:rStyle w:val="a3"/>
          </w:rPr>
          <w:t>%20</w:t>
        </w:r>
        <w:r w:rsidR="007F7A06" w:rsidRPr="007F7A06">
          <w:rPr>
            <w:rStyle w:val="a3"/>
            <w:lang w:val="en-US"/>
          </w:rPr>
          <w:t>Symposium</w:t>
        </w:r>
        <w:r w:rsidR="007F7A06" w:rsidRPr="00A11DDC">
          <w:rPr>
            <w:rStyle w:val="a3"/>
          </w:rPr>
          <w:t>%20</w:t>
        </w:r>
        <w:r w:rsidR="007F7A06" w:rsidRPr="007F7A06">
          <w:rPr>
            <w:rStyle w:val="a3"/>
            <w:lang w:val="en-US"/>
          </w:rPr>
          <w:t>Moscow</w:t>
        </w:r>
        <w:r w:rsidR="007F7A06" w:rsidRPr="00A11DDC">
          <w:rPr>
            <w:rStyle w:val="a3"/>
          </w:rPr>
          <w:t>.</w:t>
        </w:r>
        <w:proofErr w:type="spellStart"/>
        <w:r w:rsidR="007F7A06" w:rsidRPr="007F7A06">
          <w:rPr>
            <w:rStyle w:val="a3"/>
            <w:lang w:val="en-US"/>
          </w:rPr>
          <w:t>pdf</w:t>
        </w:r>
        <w:proofErr w:type="spellEnd"/>
      </w:hyperlink>
    </w:p>
    <w:p w:rsidR="007F7A06" w:rsidRPr="00A11DDC" w:rsidRDefault="007F7A06" w:rsidP="00C17759">
      <w:pPr>
        <w:ind w:firstLine="709"/>
      </w:pPr>
      <w:bookmarkStart w:id="0" w:name="_GoBack"/>
      <w:bookmarkEnd w:id="0"/>
    </w:p>
    <w:sectPr w:rsidR="007F7A06" w:rsidRPr="00A11D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E4043"/>
    <w:multiLevelType w:val="hybridMultilevel"/>
    <w:tmpl w:val="0FB4F114"/>
    <w:lvl w:ilvl="0" w:tplc="7CF673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A06"/>
    <w:rsid w:val="000417B5"/>
    <w:rsid w:val="000853AD"/>
    <w:rsid w:val="000930EF"/>
    <w:rsid w:val="000B5DB2"/>
    <w:rsid w:val="000D511C"/>
    <w:rsid w:val="00104AA3"/>
    <w:rsid w:val="001112EA"/>
    <w:rsid w:val="001E413E"/>
    <w:rsid w:val="002413A1"/>
    <w:rsid w:val="002C4992"/>
    <w:rsid w:val="00335D36"/>
    <w:rsid w:val="00377F1A"/>
    <w:rsid w:val="003C20FC"/>
    <w:rsid w:val="00416298"/>
    <w:rsid w:val="00442F58"/>
    <w:rsid w:val="004E6612"/>
    <w:rsid w:val="006B2875"/>
    <w:rsid w:val="006C6C61"/>
    <w:rsid w:val="007100DE"/>
    <w:rsid w:val="0075691B"/>
    <w:rsid w:val="007609CE"/>
    <w:rsid w:val="00797891"/>
    <w:rsid w:val="007B63DD"/>
    <w:rsid w:val="007F7A06"/>
    <w:rsid w:val="00815E6B"/>
    <w:rsid w:val="009A0638"/>
    <w:rsid w:val="00A11DDC"/>
    <w:rsid w:val="00A368BC"/>
    <w:rsid w:val="00A71EE7"/>
    <w:rsid w:val="00AB1A03"/>
    <w:rsid w:val="00C17759"/>
    <w:rsid w:val="00C35265"/>
    <w:rsid w:val="00CA4C09"/>
    <w:rsid w:val="00D070F0"/>
    <w:rsid w:val="00DC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7A0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71EE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1EE7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AB1A03"/>
    <w:rPr>
      <w:b/>
      <w:bCs/>
    </w:rPr>
  </w:style>
  <w:style w:type="character" w:customStyle="1" w:styleId="ezkurwreuab5ozgtqnkl">
    <w:name w:val="ezkurwreuab5ozgtqnkl"/>
    <w:basedOn w:val="a0"/>
    <w:rsid w:val="00335D36"/>
  </w:style>
  <w:style w:type="paragraph" w:styleId="a7">
    <w:name w:val="List Paragraph"/>
    <w:basedOn w:val="a"/>
    <w:uiPriority w:val="34"/>
    <w:qFormat/>
    <w:rsid w:val="00A11D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7A0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71EE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1EE7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AB1A03"/>
    <w:rPr>
      <w:b/>
      <w:bCs/>
    </w:rPr>
  </w:style>
  <w:style w:type="character" w:customStyle="1" w:styleId="ezkurwreuab5ozgtqnkl">
    <w:name w:val="ezkurwreuab5ozgtqnkl"/>
    <w:basedOn w:val="a0"/>
    <w:rsid w:val="00335D36"/>
  </w:style>
  <w:style w:type="paragraph" w:styleId="a7">
    <w:name w:val="List Paragraph"/>
    <w:basedOn w:val="a"/>
    <w:uiPriority w:val="34"/>
    <w:qFormat/>
    <w:rsid w:val="00A11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05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iscv.expert/media/riscv_moscow_2019/SCR1%20Tutorial%20Symposium%20Moscow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yntacore.ru/page/products/processor-ip/scr1x32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yntacore/scr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5724</TotalTime>
  <Pages>5</Pages>
  <Words>1211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8102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1111</dc:creator>
  <cp:lastModifiedBy>1111</cp:lastModifiedBy>
  <cp:revision>20</cp:revision>
  <dcterms:created xsi:type="dcterms:W3CDTF">2024-06-21T06:38:00Z</dcterms:created>
  <dcterms:modified xsi:type="dcterms:W3CDTF">2024-10-18T05:55:00Z</dcterms:modified>
</cp:coreProperties>
</file>