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ACAB" w14:textId="77777777" w:rsidR="00415075" w:rsidRDefault="00B51D49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 w14:paraId="246BF477" w14:textId="77777777" w:rsidR="00415075" w:rsidRDefault="00415075">
      <w:pPr>
        <w:pStyle w:val="3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3538"/>
        <w:gridCol w:w="5807"/>
      </w:tblGrid>
      <w:tr w:rsidR="00415075" w14:paraId="643CF559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32A0" w14:textId="77777777" w:rsidR="00415075" w:rsidRDefault="00B51D49">
            <w:pPr>
              <w:widowControl w:val="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0335" w14:textId="77777777" w:rsidR="00415075" w:rsidRDefault="00B51D49">
            <w:pPr>
              <w:widowControl w:val="0"/>
            </w:pPr>
            <w:proofErr w:type="spellStart"/>
            <w:r>
              <w:rPr>
                <w:b/>
                <w:bCs/>
              </w:rPr>
              <w:t>Тулчейн</w:t>
            </w:r>
            <w:proofErr w:type="spellEnd"/>
            <w:r>
              <w:rPr>
                <w:b/>
                <w:bCs/>
              </w:rPr>
              <w:t xml:space="preserve"> RISC</w:t>
            </w:r>
            <w:r>
              <w:rPr>
                <w:b/>
                <w:bCs/>
              </w:rPr>
              <w:noBreakHyphen/>
              <w:t>V и компиляторные оптимизации (LFD113x)</w:t>
            </w:r>
          </w:p>
        </w:tc>
      </w:tr>
      <w:tr w:rsidR="00415075" w14:paraId="2564EA2F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4328" w14:textId="77777777" w:rsidR="00415075" w:rsidRDefault="00B51D49">
            <w:pPr>
              <w:widowControl w:val="0"/>
            </w:pPr>
            <w:r>
              <w:t>Авторы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179E" w14:textId="77777777" w:rsidR="00415075" w:rsidRDefault="00B51D49">
            <w:pPr>
              <w:widowControl w:val="0"/>
            </w:pPr>
            <w:r>
              <w:t>Кириленко Я.А. (адаптация)</w:t>
            </w:r>
          </w:p>
        </w:tc>
      </w:tr>
      <w:tr w:rsidR="00415075" w14:paraId="13C5844A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C220" w14:textId="77777777" w:rsidR="00415075" w:rsidRDefault="00B51D49">
            <w:pPr>
              <w:widowControl w:val="0"/>
            </w:pPr>
            <w:r>
              <w:t>Краткая аннотация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102E" w14:textId="77777777" w:rsidR="00415075" w:rsidRDefault="00B51D49">
            <w:pPr>
              <w:widowControl w:val="0"/>
            </w:pPr>
            <w:r>
              <w:t xml:space="preserve">Курс знакомит с процессом </w:t>
            </w:r>
            <w:proofErr w:type="gramStart"/>
            <w:r>
              <w:t>и  системами</w:t>
            </w:r>
            <w:proofErr w:type="gramEnd"/>
            <w:r>
              <w:t xml:space="preserve"> компиляции, а также концепцией кросс-компиляции.</w:t>
            </w:r>
          </w:p>
        </w:tc>
      </w:tr>
      <w:tr w:rsidR="00415075" w14:paraId="66C74093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BA9D" w14:textId="77777777" w:rsidR="00415075" w:rsidRDefault="00B51D49">
            <w:pPr>
              <w:widowControl w:val="0"/>
            </w:pPr>
            <w:r>
              <w:t>Более подробное описание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E78F" w14:textId="77777777" w:rsidR="00415075" w:rsidRDefault="00B51D49">
            <w:pPr>
              <w:widowControl w:val="0"/>
            </w:pPr>
            <w:r>
              <w:t xml:space="preserve">Курс </w:t>
            </w:r>
            <w:r>
              <w:t>рассказывает о часто используемых компиляторных оптимизациях и полезных утилитах. Даёт представление об использовании популярных систем компиляции для создания приложений под RISC</w:t>
            </w:r>
            <w:r>
              <w:noBreakHyphen/>
              <w:t>V, а также об их запуске на симуляторах и эмуляторах. Завершается курс знако</w:t>
            </w:r>
            <w:r>
              <w:t>мством с типами ошибок в программах, а также инструментами и методами отладки.</w:t>
            </w:r>
          </w:p>
        </w:tc>
      </w:tr>
      <w:tr w:rsidR="00415075" w14:paraId="2B16AEDB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943" w14:textId="77777777" w:rsidR="00415075" w:rsidRDefault="00B51D49">
            <w:pPr>
              <w:widowControl w:val="0"/>
            </w:pPr>
            <w:r>
              <w:t>Цель курса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AB5C" w14:textId="77777777" w:rsidR="00415075" w:rsidRDefault="00B51D49">
            <w:pPr>
              <w:widowControl w:val="0"/>
            </w:pPr>
            <w:r>
              <w:t>Дать знания о системах компиляции и концепциях кросс-компиляции, научить использовать популярные системы компиляции (LLVM, GCC) для создания приложений под RISC</w:t>
            </w:r>
            <w:r>
              <w:noBreakHyphen/>
              <w:t>V, д</w:t>
            </w:r>
            <w:r>
              <w:t>ать представление об основах оптимизации производительности и размера кода.</w:t>
            </w:r>
          </w:p>
        </w:tc>
      </w:tr>
      <w:tr w:rsidR="00415075" w14:paraId="60673A6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D782" w14:textId="77777777" w:rsidR="00415075" w:rsidRDefault="00B51D49">
            <w:pPr>
              <w:widowControl w:val="0"/>
            </w:pPr>
            <w:r>
              <w:t>Образовательное направление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68CD" w14:textId="77777777" w:rsidR="00415075" w:rsidRDefault="00415075">
            <w:pPr>
              <w:widowControl w:val="0"/>
            </w:pPr>
          </w:p>
        </w:tc>
      </w:tr>
      <w:tr w:rsidR="00415075" w14:paraId="29B308D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F7D3" w14:textId="77777777" w:rsidR="00415075" w:rsidRDefault="00B51D49">
            <w:pPr>
              <w:widowControl w:val="0"/>
            </w:pPr>
            <w:r>
              <w:t>Рекомендуется студентам (для кого предназначен)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5044" w14:textId="77777777" w:rsidR="00415075" w:rsidRDefault="00B51D49">
            <w:pPr>
              <w:widowControl w:val="0"/>
            </w:pPr>
            <w:r>
              <w:t xml:space="preserve">Рекомендуется студентам в рамках дисциплин «Основы программирования», «Практикум на ЭВМ», </w:t>
            </w:r>
            <w:r>
              <w:t>«Современные инструменты и технологии программирования».</w:t>
            </w:r>
          </w:p>
        </w:tc>
      </w:tr>
      <w:tr w:rsidR="00415075" w14:paraId="6DA06876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6B0" w14:textId="77777777" w:rsidR="00415075" w:rsidRDefault="00B51D49">
            <w:pPr>
              <w:widowControl w:val="0"/>
            </w:pPr>
            <w:r>
              <w:t>Длительность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64D1" w14:textId="77777777" w:rsidR="00415075" w:rsidRDefault="00B51D49">
            <w:pPr>
              <w:widowControl w:val="0"/>
            </w:pPr>
            <w:r>
              <w:t>5 дней</w:t>
            </w:r>
          </w:p>
        </w:tc>
      </w:tr>
      <w:tr w:rsidR="00415075" w14:paraId="5AFA4B3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5C19" w14:textId="77777777" w:rsidR="00415075" w:rsidRDefault="00B51D49">
            <w:pPr>
              <w:widowControl w:val="0"/>
            </w:pPr>
            <w:r>
              <w:t>Объем лекций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EDD9" w14:textId="77777777" w:rsidR="00415075" w:rsidRDefault="00B51D49">
            <w:pPr>
              <w:widowControl w:val="0"/>
            </w:pPr>
            <w:r>
              <w:t>8</w:t>
            </w:r>
          </w:p>
        </w:tc>
      </w:tr>
      <w:tr w:rsidR="00415075" w14:paraId="598E29B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3FD9" w14:textId="77777777" w:rsidR="00415075" w:rsidRDefault="00B51D49">
            <w:pPr>
              <w:widowControl w:val="0"/>
            </w:pPr>
            <w:r>
              <w:t>Объем семинаров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35C1" w14:textId="77777777" w:rsidR="00415075" w:rsidRDefault="00B51D49">
            <w:pPr>
              <w:widowControl w:val="0"/>
            </w:pPr>
            <w:r>
              <w:t>-</w:t>
            </w:r>
          </w:p>
        </w:tc>
      </w:tr>
      <w:tr w:rsidR="00415075" w14:paraId="30CF5C73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544E" w14:textId="77777777" w:rsidR="00415075" w:rsidRDefault="00B51D49">
            <w:pPr>
              <w:widowControl w:val="0"/>
            </w:pPr>
            <w:r>
              <w:t>Практикумы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13B8" w14:textId="77777777" w:rsidR="00415075" w:rsidRDefault="00B51D49">
            <w:pPr>
              <w:widowControl w:val="0"/>
            </w:pPr>
            <w:r>
              <w:t>-</w:t>
            </w:r>
          </w:p>
        </w:tc>
      </w:tr>
      <w:tr w:rsidR="00415075" w14:paraId="72B83DB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831E" w14:textId="77777777" w:rsidR="00415075" w:rsidRDefault="00B51D49">
            <w:pPr>
              <w:widowControl w:val="0"/>
            </w:pPr>
            <w:r>
              <w:t>Лабораторные р</w:t>
            </w:r>
            <w:r>
              <w:t>аботы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97B" w14:textId="77777777" w:rsidR="00415075" w:rsidRDefault="00B51D49">
            <w:pPr>
              <w:widowControl w:val="0"/>
            </w:pPr>
            <w:r>
              <w:t>1</w:t>
            </w:r>
          </w:p>
        </w:tc>
      </w:tr>
      <w:tr w:rsidR="00415075" w14:paraId="00C0802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77D2" w14:textId="77777777" w:rsidR="00415075" w:rsidRDefault="00B51D49">
            <w:pPr>
              <w:widowControl w:val="0"/>
            </w:pPr>
            <w:r>
              <w:t>Тесты (наличие)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6604" w14:textId="77777777" w:rsidR="00415075" w:rsidRDefault="00B51D49">
            <w:pPr>
              <w:widowControl w:val="0"/>
            </w:pPr>
            <w:r>
              <w:t>нет</w:t>
            </w:r>
          </w:p>
        </w:tc>
      </w:tr>
      <w:tr w:rsidR="00415075" w14:paraId="224AB29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CDDB" w14:textId="77777777" w:rsidR="00415075" w:rsidRDefault="00B51D49">
            <w:pPr>
              <w:widowControl w:val="0"/>
            </w:pPr>
            <w:r>
              <w:t>Итоговый экзамен (наличие)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3B68" w14:textId="77777777" w:rsidR="00415075" w:rsidRDefault="00B51D49">
            <w:pPr>
              <w:widowControl w:val="0"/>
            </w:pPr>
            <w:r>
              <w:t>нет</w:t>
            </w:r>
          </w:p>
        </w:tc>
      </w:tr>
      <w:tr w:rsidR="00415075" w14:paraId="5D54957A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177B" w14:textId="77777777" w:rsidR="00415075" w:rsidRDefault="00B51D49">
            <w:pPr>
              <w:widowControl w:val="0"/>
            </w:pPr>
            <w:r>
              <w:t>Предварительные знания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8300" w14:textId="77777777" w:rsidR="00415075" w:rsidRDefault="00B51D49">
            <w:pPr>
              <w:widowControl w:val="0"/>
            </w:pPr>
            <w:r>
              <w:t xml:space="preserve">Знакомство с C/C++, основы </w:t>
            </w:r>
            <w:proofErr w:type="spellStart"/>
            <w:r>
              <w:t>git</w:t>
            </w:r>
            <w:proofErr w:type="spellEnd"/>
            <w:r>
              <w:t>, установка пакетов Linux, английский на уровне чтения документации.</w:t>
            </w:r>
          </w:p>
        </w:tc>
      </w:tr>
      <w:tr w:rsidR="00415075" w14:paraId="02F59AF5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5A8A" w14:textId="77777777" w:rsidR="00415075" w:rsidRDefault="00B51D49">
            <w:pPr>
              <w:widowControl w:val="0"/>
            </w:pPr>
            <w:r>
              <w:t>Планируемые результаты обучения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2537" w14:textId="77777777" w:rsidR="00415075" w:rsidRDefault="00B51D49">
            <w:pPr>
              <w:widowControl w:val="0"/>
            </w:pPr>
            <w:r>
              <w:t xml:space="preserve">Уметь: собирать, </w:t>
            </w:r>
            <w:r>
              <w:t>используя популярные системы компиляции (LLVM, GCC), приложения под RISC</w:t>
            </w:r>
            <w:r>
              <w:noBreakHyphen/>
              <w:t>V, запускать их на эмуляторе</w:t>
            </w:r>
          </w:p>
        </w:tc>
      </w:tr>
      <w:tr w:rsidR="00415075" w14:paraId="615D49AA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52BE" w14:textId="77777777" w:rsidR="00415075" w:rsidRDefault="00B51D49">
            <w:pPr>
              <w:widowControl w:val="0"/>
            </w:pPr>
            <w:r>
              <w:t>Содержание учебной дисциплины, примерный план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FD2B" w14:textId="77777777" w:rsidR="00415075" w:rsidRDefault="00B51D49">
            <w:pPr>
              <w:pStyle w:val="a8"/>
              <w:widowControl w:val="0"/>
              <w:numPr>
                <w:ilvl w:val="0"/>
                <w:numId w:val="1"/>
              </w:numPr>
              <w:rPr>
                <w:lang w:val="en-US"/>
              </w:rPr>
            </w:pPr>
            <w:r>
              <w:t>список ниже</w:t>
            </w:r>
          </w:p>
        </w:tc>
      </w:tr>
      <w:tr w:rsidR="00415075" w14:paraId="789A1B49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DFF0" w14:textId="77777777" w:rsidR="00415075" w:rsidRDefault="00B51D49">
            <w:pPr>
              <w:widowControl w:val="0"/>
            </w:pPr>
            <w:r>
              <w:t>Элементы текущего контроля и итогового тестирования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EA94" w14:textId="77777777" w:rsidR="00415075" w:rsidRDefault="00B51D49">
            <w:pPr>
              <w:widowControl w:val="0"/>
            </w:pPr>
            <w:r>
              <w:t>нет</w:t>
            </w:r>
          </w:p>
        </w:tc>
      </w:tr>
      <w:tr w:rsidR="00415075" w14:paraId="26ACC86B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B289" w14:textId="77777777" w:rsidR="00415075" w:rsidRDefault="00B51D49">
            <w:pPr>
              <w:widowControl w:val="0"/>
            </w:pPr>
            <w:r>
              <w:t xml:space="preserve">Список литературы </w:t>
            </w:r>
            <w:r>
              <w:t>(основная, дополнительная)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04B8" w14:textId="77777777" w:rsidR="00415075" w:rsidRPr="00B51D49" w:rsidRDefault="00B51D49">
            <w:pPr>
              <w:widowControl w:val="0"/>
              <w:rPr>
                <w:lang w:val="en-US"/>
              </w:rPr>
            </w:pPr>
            <w:hyperlink r:id="rId5">
              <w:r>
                <w:rPr>
                  <w:rStyle w:val="a5"/>
                  <w:lang w:val="en-US"/>
                </w:rPr>
                <w:t>GCC online documentation</w:t>
              </w:r>
            </w:hyperlink>
            <w:r w:rsidRPr="00B51D49">
              <w:rPr>
                <w:lang w:val="en-US"/>
              </w:rPr>
              <w:br/>
            </w:r>
            <w:hyperlink r:id="rId6">
              <w:r w:rsidRPr="00B51D49">
                <w:rPr>
                  <w:rStyle w:val="a5"/>
                  <w:lang w:val="en-US"/>
                </w:rPr>
                <w:t>LLVM documentation</w:t>
              </w:r>
            </w:hyperlink>
            <w:r w:rsidRPr="00B51D49">
              <w:rPr>
                <w:lang w:val="en-US"/>
              </w:rPr>
              <w:br/>
            </w:r>
            <w:hyperlink r:id="rId7">
              <w:r w:rsidRPr="00B51D49">
                <w:rPr>
                  <w:rStyle w:val="a5"/>
                  <w:lang w:val="en-US"/>
                </w:rPr>
                <w:t xml:space="preserve">QEMU documentation </w:t>
              </w:r>
              <w:proofErr w:type="gramStart"/>
              <w:r w:rsidRPr="00B51D49">
                <w:rPr>
                  <w:rStyle w:val="a5"/>
                  <w:lang w:val="en-US"/>
                </w:rPr>
                <w:t>fo</w:t>
              </w:r>
              <w:r w:rsidRPr="00B51D49">
                <w:rPr>
                  <w:rStyle w:val="a5"/>
                  <w:lang w:val="en-US"/>
                </w:rPr>
                <w:t>r  RISC</w:t>
              </w:r>
              <w:proofErr w:type="gramEnd"/>
              <w:r w:rsidRPr="00B51D49">
                <w:rPr>
                  <w:rStyle w:val="a5"/>
                  <w:lang w:val="en-US"/>
                </w:rPr>
                <w:noBreakHyphen/>
                <w:t>V platform</w:t>
              </w:r>
            </w:hyperlink>
          </w:p>
          <w:p w14:paraId="3014BD3E" w14:textId="77777777" w:rsidR="00415075" w:rsidRDefault="00B51D49">
            <w:pPr>
              <w:widowControl w:val="0"/>
            </w:pPr>
            <w:hyperlink r:id="rId8">
              <w:r>
                <w:rPr>
                  <w:rStyle w:val="a5"/>
                </w:rPr>
                <w:t xml:space="preserve">GDB </w:t>
              </w:r>
              <w:proofErr w:type="spellStart"/>
              <w:r>
                <w:rPr>
                  <w:rStyle w:val="a5"/>
                </w:rPr>
                <w:t>documentation</w:t>
              </w:r>
              <w:proofErr w:type="spellEnd"/>
            </w:hyperlink>
          </w:p>
        </w:tc>
      </w:tr>
      <w:tr w:rsidR="00415075" w14:paraId="5DF83908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82FE" w14:textId="77777777" w:rsidR="00415075" w:rsidRDefault="00B51D49">
            <w:pPr>
              <w:widowControl w:val="0"/>
            </w:pPr>
            <w:r>
              <w:t>Использованы материалы, распространяемые под лицензией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271C" w14:textId="77777777" w:rsidR="00415075" w:rsidRDefault="00B51D49">
            <w:pPr>
              <w:widowControl w:val="0"/>
            </w:pPr>
            <w:r>
              <w:t xml:space="preserve">Только </w:t>
            </w:r>
            <w:hyperlink r:id="rId9">
              <w:r>
                <w:rPr>
                  <w:rStyle w:val="a5"/>
                </w:rPr>
                <w:t>CC BY 4.0</w:t>
              </w:r>
            </w:hyperlink>
            <w:r>
              <w:t>.</w:t>
            </w:r>
          </w:p>
        </w:tc>
      </w:tr>
    </w:tbl>
    <w:p w14:paraId="16B0DC46" w14:textId="77777777" w:rsidR="00415075" w:rsidRDefault="00B51D49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</w:t>
      </w:r>
      <w:r>
        <w:rPr>
          <w:rFonts w:ascii="Times New Roman" w:hAnsi="Times New Roman" w:cs="Times New Roman"/>
          <w:sz w:val="24"/>
          <w:szCs w:val="24"/>
        </w:rPr>
        <w:t>ие учебной дисциплины, примерный план</w:t>
      </w:r>
    </w:p>
    <w:p w14:paraId="19FF2048" w14:textId="77777777" w:rsidR="00415075" w:rsidRDefault="00415075"/>
    <w:p w14:paraId="6B861C22" w14:textId="77777777" w:rsidR="00415075" w:rsidRDefault="00B51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РАБОЧАЯ ПРОГРАММА КУРСА</w:t>
      </w:r>
    </w:p>
    <w:p w14:paraId="12F2241D" w14:textId="77777777" w:rsidR="00415075" w:rsidRDefault="00415075">
      <w:pPr>
        <w:jc w:val="center"/>
        <w:rPr>
          <w:b/>
          <w:bCs/>
          <w:sz w:val="28"/>
          <w:szCs w:val="28"/>
        </w:rPr>
      </w:pPr>
    </w:p>
    <w:p w14:paraId="6E602567" w14:textId="77777777" w:rsidR="00415075" w:rsidRDefault="00B51D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Адаптация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  <w:lang w:val="en-US"/>
        </w:rPr>
        <w:noBreakHyphen/>
        <w:t>V Toolchain and Compiler Optimization</w:t>
      </w:r>
    </w:p>
    <w:p w14:paraId="7987DB72" w14:textId="77777777" w:rsidR="00415075" w:rsidRDefault="00B51D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Techniques (LFD113</w:t>
      </w:r>
      <w:proofErr w:type="gramStart"/>
      <w:r>
        <w:rPr>
          <w:sz w:val="28"/>
          <w:szCs w:val="28"/>
          <w:lang w:val="en-US"/>
        </w:rPr>
        <w:t>x)</w:t>
      </w:r>
      <w:r>
        <w:rPr>
          <w:sz w:val="28"/>
          <w:szCs w:val="28"/>
          <w:lang w:val="en-US"/>
        </w:rPr>
        <w:t>»</w:t>
      </w:r>
      <w:proofErr w:type="gramEnd"/>
    </w:p>
    <w:p w14:paraId="6BFAAE81" w14:textId="77777777" w:rsidR="00415075" w:rsidRDefault="00415075">
      <w:pPr>
        <w:jc w:val="center"/>
        <w:rPr>
          <w:sz w:val="28"/>
          <w:szCs w:val="28"/>
          <w:lang w:val="en-US"/>
        </w:rPr>
      </w:pPr>
    </w:p>
    <w:p w14:paraId="0B058214" w14:textId="77777777" w:rsidR="00415075" w:rsidRDefault="00415075">
      <w:pPr>
        <w:rPr>
          <w:sz w:val="28"/>
          <w:szCs w:val="28"/>
          <w:lang w:val="en-US"/>
        </w:rPr>
      </w:pPr>
    </w:p>
    <w:p w14:paraId="6D5BEC70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Глава 1. Системы компиляции.</w:t>
      </w:r>
    </w:p>
    <w:p w14:paraId="7A8A8736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Процесс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компиляции</w:t>
      </w:r>
      <w:proofErr w:type="spellEnd"/>
    </w:p>
    <w:p w14:paraId="2F720CA4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sysroot</w:t>
      </w:r>
      <w:proofErr w:type="spellEnd"/>
    </w:p>
    <w:p w14:paraId="455BCA51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Структура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системы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компиляции</w:t>
      </w:r>
      <w:proofErr w:type="spellEnd"/>
    </w:p>
    <w:p w14:paraId="6D6D5DFD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Кросс-компиляция</w:t>
      </w:r>
      <w:proofErr w:type="spellEnd"/>
    </w:p>
    <w:p w14:paraId="17BBA794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Системы компиляции GCC и LLVM</w:t>
      </w:r>
    </w:p>
    <w:p w14:paraId="15188533" w14:textId="77777777" w:rsidR="00415075" w:rsidRDefault="00B51D4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Справочные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материалы</w:t>
      </w:r>
      <w:proofErr w:type="spellEnd"/>
    </w:p>
    <w:p w14:paraId="68BAC45A" w14:textId="77777777" w:rsidR="00415075" w:rsidRDefault="00415075">
      <w:pPr>
        <w:rPr>
          <w:sz w:val="28"/>
          <w:szCs w:val="28"/>
        </w:rPr>
      </w:pPr>
    </w:p>
    <w:p w14:paraId="600B8DD4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Глава 2. Введение в компиляторные оптимизации.</w:t>
      </w:r>
    </w:p>
    <w:p w14:paraId="364CF5C0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Терминология</w:t>
      </w:r>
    </w:p>
    <w:p w14:paraId="417CAAA1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Оптимизация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производительности</w:t>
      </w:r>
      <w:proofErr w:type="spellEnd"/>
    </w:p>
    <w:p w14:paraId="66AAC132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Profile-guided optimizations, PGO</w:t>
      </w:r>
    </w:p>
    <w:p w14:paraId="3FC28BC8" w14:textId="77777777" w:rsidR="00415075" w:rsidRDefault="00B51D49">
      <w:pPr>
        <w:numPr>
          <w:ilvl w:val="0"/>
          <w:numId w:val="3"/>
        </w:numPr>
      </w:pPr>
      <w:r>
        <w:rPr>
          <w:sz w:val="28"/>
          <w:szCs w:val="28"/>
        </w:rPr>
        <w:t>Оптимизация объема кода</w:t>
      </w:r>
    </w:p>
    <w:p w14:paraId="257951B9" w14:textId="77777777" w:rsidR="00415075" w:rsidRDefault="00B51D49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Инструменты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для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измерения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размера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кода</w:t>
      </w:r>
      <w:proofErr w:type="spellEnd"/>
    </w:p>
    <w:p w14:paraId="3A40E66C" w14:textId="77777777" w:rsidR="00415075" w:rsidRDefault="00B51D49">
      <w:pPr>
        <w:numPr>
          <w:ilvl w:val="1"/>
          <w:numId w:val="3"/>
        </w:numPr>
        <w:rPr>
          <w:sz w:val="28"/>
          <w:szCs w:val="28"/>
        </w:rPr>
      </w:pPr>
      <w:r w:rsidRPr="00B51D49">
        <w:rPr>
          <w:sz w:val="28"/>
          <w:szCs w:val="28"/>
        </w:rPr>
        <w:t>Оптимизации компилятора для уменьшения размера кода</w:t>
      </w:r>
    </w:p>
    <w:p w14:paraId="66D48A42" w14:textId="77777777" w:rsidR="00415075" w:rsidRDefault="00B51D49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Оптимизация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исходного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кода</w:t>
      </w:r>
      <w:proofErr w:type="spellEnd"/>
    </w:p>
    <w:p w14:paraId="02C8FBB1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Характеристики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производительности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встраиваемых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приложений</w:t>
      </w:r>
      <w:proofErr w:type="spellEnd"/>
    </w:p>
    <w:p w14:paraId="736C767C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Оптимизация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энергопотребления</w:t>
      </w:r>
      <w:proofErr w:type="spellEnd"/>
    </w:p>
    <w:p w14:paraId="230A744D" w14:textId="77777777" w:rsidR="00415075" w:rsidRDefault="00B51D49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Справочные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материалы</w:t>
      </w:r>
      <w:proofErr w:type="spellEnd"/>
    </w:p>
    <w:p w14:paraId="631C851D" w14:textId="77777777" w:rsidR="00415075" w:rsidRDefault="00415075">
      <w:pPr>
        <w:rPr>
          <w:sz w:val="28"/>
          <w:szCs w:val="28"/>
        </w:rPr>
      </w:pPr>
    </w:p>
    <w:p w14:paraId="582B8CE4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Глава 3. Создание приложений RISC</w:t>
      </w:r>
      <w:r>
        <w:rPr>
          <w:sz w:val="28"/>
          <w:szCs w:val="28"/>
        </w:rPr>
        <w:noBreakHyphen/>
        <w:t>V.</w:t>
      </w:r>
    </w:p>
    <w:p w14:paraId="19C8DB20" w14:textId="77777777" w:rsidR="00415075" w:rsidRDefault="00B51D49">
      <w:pPr>
        <w:numPr>
          <w:ilvl w:val="0"/>
          <w:numId w:val="4"/>
        </w:numPr>
      </w:pP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</w:rPr>
        <w:t>тулчейн</w:t>
      </w:r>
      <w:proofErr w:type="spellEnd"/>
      <w:r>
        <w:rPr>
          <w:sz w:val="28"/>
          <w:szCs w:val="28"/>
        </w:rPr>
        <w:t xml:space="preserve"> RISC</w:t>
      </w:r>
      <w:r>
        <w:rPr>
          <w:sz w:val="28"/>
          <w:szCs w:val="28"/>
        </w:rPr>
        <w:noBreakHyphen/>
        <w:t>V</w:t>
      </w:r>
    </w:p>
    <w:p w14:paraId="498B1B5D" w14:textId="77777777" w:rsidR="00415075" w:rsidRDefault="00B51D4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GNU RISC</w:t>
      </w:r>
      <w:r>
        <w:rPr>
          <w:sz w:val="28"/>
          <w:szCs w:val="28"/>
          <w:lang w:val="en-US"/>
        </w:rPr>
        <w:noBreakHyphen/>
        <w:t>V</w:t>
      </w:r>
    </w:p>
    <w:p w14:paraId="78A59639" w14:textId="77777777" w:rsidR="00415075" w:rsidRDefault="00B51D4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LLVM RISC</w:t>
      </w:r>
      <w:r>
        <w:rPr>
          <w:sz w:val="28"/>
          <w:szCs w:val="28"/>
        </w:rPr>
        <w:noBreakHyphen/>
        <w:t>V</w:t>
      </w:r>
    </w:p>
    <w:p w14:paraId="038107F0" w14:textId="77777777" w:rsidR="00415075" w:rsidRDefault="00B51D49">
      <w:pPr>
        <w:numPr>
          <w:ilvl w:val="0"/>
          <w:numId w:val="4"/>
        </w:numPr>
      </w:pPr>
      <w:r>
        <w:rPr>
          <w:sz w:val="28"/>
          <w:szCs w:val="28"/>
        </w:rPr>
        <w:t xml:space="preserve">Создание приложений с помощью этих </w:t>
      </w:r>
      <w:proofErr w:type="spellStart"/>
      <w:r>
        <w:rPr>
          <w:sz w:val="28"/>
          <w:szCs w:val="28"/>
        </w:rPr>
        <w:t>тулчейнов</w:t>
      </w:r>
      <w:proofErr w:type="spellEnd"/>
    </w:p>
    <w:p w14:paraId="081A4627" w14:textId="77777777" w:rsidR="00415075" w:rsidRDefault="00B51D49">
      <w:pPr>
        <w:numPr>
          <w:ilvl w:val="0"/>
          <w:numId w:val="4"/>
        </w:numPr>
      </w:pPr>
      <w:r>
        <w:rPr>
          <w:sz w:val="28"/>
          <w:szCs w:val="28"/>
        </w:rPr>
        <w:t>Запуск приложений на функциональном симуляторе</w:t>
      </w:r>
    </w:p>
    <w:p w14:paraId="7301EFFA" w14:textId="77777777" w:rsidR="00415075" w:rsidRDefault="00B51D4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Запуск приложений на эмуляторе системы</w:t>
      </w:r>
    </w:p>
    <w:p w14:paraId="2C60314C" w14:textId="77777777" w:rsidR="00415075" w:rsidRDefault="00B51D4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Справочные материалы</w:t>
      </w:r>
    </w:p>
    <w:p w14:paraId="0150049C" w14:textId="77777777" w:rsidR="00415075" w:rsidRDefault="00415075">
      <w:pPr>
        <w:rPr>
          <w:sz w:val="28"/>
          <w:szCs w:val="28"/>
        </w:rPr>
      </w:pPr>
    </w:p>
    <w:p w14:paraId="75CD7989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Глава 4. Методы отладки.</w:t>
      </w:r>
    </w:p>
    <w:p w14:paraId="66BC64B2" w14:textId="77777777" w:rsidR="00415075" w:rsidRDefault="00B51D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Типы ошибок в программах</w:t>
      </w:r>
    </w:p>
    <w:p w14:paraId="646FE3A4" w14:textId="77777777" w:rsidR="00415075" w:rsidRDefault="00B51D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Отладка на основе </w:t>
      </w:r>
      <w:proofErr w:type="spellStart"/>
      <w:r>
        <w:rPr>
          <w:sz w:val="28"/>
          <w:szCs w:val="28"/>
        </w:rPr>
        <w:t>инструментир</w:t>
      </w:r>
      <w:r>
        <w:rPr>
          <w:sz w:val="28"/>
          <w:szCs w:val="28"/>
        </w:rPr>
        <w:t>ования</w:t>
      </w:r>
      <w:proofErr w:type="spellEnd"/>
    </w:p>
    <w:p w14:paraId="337D08C2" w14:textId="77777777" w:rsidR="00415075" w:rsidRDefault="00B51D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Нативная отладка с помощью отладчика</w:t>
      </w:r>
    </w:p>
    <w:p w14:paraId="5EC5CFD1" w14:textId="77777777" w:rsidR="00415075" w:rsidRDefault="00B51D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Удалённая отладка</w:t>
      </w:r>
    </w:p>
    <w:p w14:paraId="65C280DB" w14:textId="77777777" w:rsidR="00415075" w:rsidRDefault="00B51D49">
      <w:pPr>
        <w:numPr>
          <w:ilvl w:val="0"/>
          <w:numId w:val="5"/>
        </w:numPr>
      </w:pPr>
      <w:r>
        <w:rPr>
          <w:sz w:val="28"/>
          <w:szCs w:val="28"/>
        </w:rPr>
        <w:t>Отладка на основе JTAG</w:t>
      </w:r>
    </w:p>
    <w:p w14:paraId="71D63C07" w14:textId="77777777" w:rsidR="00415075" w:rsidRDefault="00B51D4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Справочные материалы</w:t>
      </w:r>
    </w:p>
    <w:p w14:paraId="42C9DD04" w14:textId="77777777" w:rsidR="00415075" w:rsidRDefault="00415075">
      <w:pPr>
        <w:rPr>
          <w:sz w:val="28"/>
          <w:szCs w:val="28"/>
        </w:rPr>
      </w:pPr>
    </w:p>
    <w:p w14:paraId="5530C1B0" w14:textId="77777777" w:rsidR="00415075" w:rsidRDefault="00415075">
      <w:pPr>
        <w:rPr>
          <w:sz w:val="28"/>
          <w:szCs w:val="28"/>
        </w:rPr>
      </w:pPr>
    </w:p>
    <w:p w14:paraId="4A83519B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Данный материал является переводом и адаптацией учебного курса RISC</w:t>
      </w:r>
      <w:r>
        <w:rPr>
          <w:sz w:val="28"/>
          <w:szCs w:val="28"/>
        </w:rPr>
        <w:noBreakHyphen/>
        <w:t xml:space="preserve">V </w:t>
      </w:r>
      <w:proofErr w:type="spellStart"/>
      <w:r>
        <w:rPr>
          <w:sz w:val="28"/>
          <w:szCs w:val="28"/>
        </w:rPr>
        <w:t>Toolchain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Optimization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Techniques</w:t>
      </w:r>
      <w:proofErr w:type="spellEnd"/>
      <w:r>
        <w:rPr>
          <w:sz w:val="28"/>
          <w:szCs w:val="28"/>
        </w:rPr>
        <w:t xml:space="preserve"> (LFD113x), </w:t>
      </w:r>
      <w:hyperlink r:id="rId10">
        <w:r>
          <w:rPr>
            <w:rStyle w:val="a5"/>
            <w:sz w:val="28"/>
            <w:szCs w:val="28"/>
          </w:rPr>
          <w:t>https://training.linuxfoundation.org/training/RISC</w:t>
        </w:r>
        <w:r>
          <w:rPr>
            <w:rStyle w:val="a5"/>
            <w:sz w:val="28"/>
            <w:szCs w:val="28"/>
          </w:rPr>
          <w:noBreakHyphen/>
          <w:t>V-toolchain-and-compiler-optimization-techniques-lfd113x/</w:t>
        </w:r>
      </w:hyperlink>
      <w:r>
        <w:rPr>
          <w:sz w:val="28"/>
          <w:szCs w:val="28"/>
        </w:rPr>
        <w:t xml:space="preserve">, распространяемого под лицензией CC BY </w:t>
      </w:r>
      <w:r>
        <w:rPr>
          <w:sz w:val="28"/>
          <w:szCs w:val="28"/>
        </w:rPr>
        <w:t>4.0 (</w:t>
      </w:r>
      <w:hyperlink r:id="rId11">
        <w:r>
          <w:rPr>
            <w:rStyle w:val="a5"/>
            <w:sz w:val="28"/>
            <w:szCs w:val="28"/>
          </w:rPr>
          <w:t>https://creativecommons.org/licenses/by/4.0/</w:t>
        </w:r>
      </w:hyperlink>
      <w:r>
        <w:rPr>
          <w:sz w:val="28"/>
          <w:szCs w:val="28"/>
        </w:rPr>
        <w:t xml:space="preserve">).  </w:t>
      </w:r>
    </w:p>
    <w:p w14:paraId="2ADE8AE4" w14:textId="77777777" w:rsidR="00415075" w:rsidRDefault="00B51D49">
      <w:pPr>
        <w:rPr>
          <w:sz w:val="28"/>
          <w:szCs w:val="28"/>
        </w:rPr>
      </w:pPr>
      <w:r>
        <w:rPr>
          <w:sz w:val="28"/>
          <w:szCs w:val="28"/>
        </w:rPr>
        <w:t>Перевод и адаптация выполнены Кириленко Я.А.  по заказу Альянса RISC</w:t>
      </w:r>
      <w:r>
        <w:rPr>
          <w:sz w:val="28"/>
          <w:szCs w:val="28"/>
        </w:rPr>
        <w:noBreakHyphen/>
        <w:t>V (</w:t>
      </w:r>
      <w:hyperlink r:id="rId12">
        <w:r>
          <w:rPr>
            <w:rStyle w:val="a5"/>
            <w:sz w:val="28"/>
            <w:szCs w:val="28"/>
          </w:rPr>
          <w:t>https://riscv-allian</w:t>
        </w:r>
        <w:r>
          <w:rPr>
            <w:rStyle w:val="a5"/>
            <w:sz w:val="28"/>
            <w:szCs w:val="28"/>
          </w:rPr>
          <w:t>ce.ru/</w:t>
        </w:r>
      </w:hyperlink>
      <w:r>
        <w:rPr>
          <w:sz w:val="28"/>
          <w:szCs w:val="28"/>
        </w:rPr>
        <w:t>), допускается к использованию под лицензией CC BY 4.0 (</w:t>
      </w:r>
      <w:hyperlink r:id="rId13">
        <w:r>
          <w:rPr>
            <w:rStyle w:val="a5"/>
            <w:sz w:val="28"/>
            <w:szCs w:val="28"/>
          </w:rPr>
          <w:t>https://creativecommons.org/licenses/by/4.0/deed.ru</w:t>
        </w:r>
      </w:hyperlink>
      <w:r>
        <w:rPr>
          <w:sz w:val="28"/>
          <w:szCs w:val="28"/>
        </w:rPr>
        <w:t>).</w:t>
      </w:r>
    </w:p>
    <w:sectPr w:rsidR="0041507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8D8"/>
    <w:multiLevelType w:val="multilevel"/>
    <w:tmpl w:val="EF2298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57465408"/>
    <w:multiLevelType w:val="multilevel"/>
    <w:tmpl w:val="04AEC4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DE6E40"/>
    <w:multiLevelType w:val="multilevel"/>
    <w:tmpl w:val="9806A43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5EA071F4"/>
    <w:multiLevelType w:val="multilevel"/>
    <w:tmpl w:val="FF3C303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89305F"/>
    <w:multiLevelType w:val="multilevel"/>
    <w:tmpl w:val="B56C7F8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 w15:restartNumberingAfterBreak="0">
    <w:nsid w:val="666F05AF"/>
    <w:multiLevelType w:val="multilevel"/>
    <w:tmpl w:val="59D46B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5"/>
    <w:rsid w:val="00415075"/>
    <w:rsid w:val="00B5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C77F"/>
  <w15:docId w15:val="{752E86A5-FF8B-4E01-9183-985F25D5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a3">
    <w:name w:val="Основной текст Знак"/>
    <w:basedOn w:val="a0"/>
    <w:link w:val="a4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Pr>
      <w:sz w:val="20"/>
      <w:szCs w:val="20"/>
    </w:rPr>
  </w:style>
  <w:style w:type="paragraph" w:styleId="a6">
    <w:name w:val="List"/>
    <w:basedOn w:val="a4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34"/>
    <w:qFormat/>
    <w:rsid w:val="0005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ware.org/gdb/documentation/" TargetMode="External"/><Relationship Id="rId13" Type="http://schemas.openxmlformats.org/officeDocument/2006/relationships/hyperlink" Target="https://creativecommons.org/licenses/by/4.0/deed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qemu.org/Documentation/Platforms/RISCV" TargetMode="External"/><Relationship Id="rId12" Type="http://schemas.openxmlformats.org/officeDocument/2006/relationships/hyperlink" Target="https://riscv-allianc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lvm.org/docs/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gcc.gnu.org/online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aining.linuxfoundation.org/training/risc-v-toolchain-and-compiler-optimization-techniques-lfd113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deed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Company>O.S.P.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subject/>
  <dc:creator>Anatoli Shkred</dc:creator>
  <dc:description/>
  <cp:lastModifiedBy>Aleksandr Gavrilov</cp:lastModifiedBy>
  <cp:revision>2</cp:revision>
  <cp:lastPrinted>2002-05-14T11:36:00Z</cp:lastPrinted>
  <dcterms:created xsi:type="dcterms:W3CDTF">2024-02-08T12:00:00Z</dcterms:created>
  <dcterms:modified xsi:type="dcterms:W3CDTF">2024-02-08T12:00:00Z</dcterms:modified>
  <dc:language>en-US</dc:language>
</cp:coreProperties>
</file>