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Rare Book Inventory &amp; Sales Ecosystem (RISE)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Product Team 1</w:t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Alyssa “Midori Brown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2/9/26</w:t>
      </w:r>
    </w:p>
    <w:p w:rsidR="00000000" w:rsidDel="00000000" w:rsidP="00000000" w:rsidRDefault="00000000" w:rsidRPr="00000000" w14:paraId="0000000C">
      <w:pPr>
        <w:rPr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Table of Contents</w:t>
      </w:r>
    </w:p>
    <w:sdt>
      <w:sdtPr>
        <w:id w:val="-114336046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1zisvqaswf9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Project Vision and Description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v7q66ndiw5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Team Roles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77yqurn84m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Collaboration Methodology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lfrgifad0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The Definition of “Done”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ku1ir8fcm7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Product Design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u8rg12tay4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Sprint 1 Retrospective Summary Report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d1rw7t3n2t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Sprint 2 Retrospective Summary Report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rk60tf5ac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References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numPr>
          <w:ilvl w:val="0"/>
          <w:numId w:val="3"/>
        </w:numPr>
        <w:ind w:left="720" w:hanging="360"/>
        <w:rPr>
          <w:b w:val="0"/>
          <w:bCs w:val="0"/>
          <w:sz w:val="24"/>
          <w:szCs w:val="24"/>
        </w:rPr>
      </w:pPr>
      <w:bookmarkStart w:colFirst="0" w:colLast="0" w:name="_heading=h.1zisvqaswf95" w:id="0"/>
      <w:bookmarkEnd w:id="0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Project Vision and Description</w:t>
      </w:r>
    </w:p>
    <w:p w:rsidR="00000000" w:rsidDel="00000000" w:rsidP="00000000" w:rsidRDefault="00000000" w:rsidRPr="00000000" w14:paraId="0000001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72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Rare Book Inventory &amp; Sales Ecosystem (RISE) is a digital transformation initiative aimed at modernizing the day-to-day operations of a traditional rare bookstore. The store currently relies on manual, paper-based processes, creating inefficiencies and limiting visibility into key business functions. To address this, RISE will implement a centralized, automated system designed to manage the specialized demands of rare book retail.</w:t>
      </w:r>
    </w:p>
    <w:p w:rsidR="00000000" w:rsidDel="00000000" w:rsidP="00000000" w:rsidRDefault="00000000" w:rsidRPr="00000000" w14:paraId="0000001B">
      <w:pPr>
        <w:ind w:firstLine="72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platform will unify four primary business functions: accounting, inventory management, supplier ordering, and customer sales, within a single, high-performance digital environment. By converting manual workflows into streamlined digital processes, the system will reduce the time required to catalog one-of-a-kind inventory while improving accuracy and consistency. Additionally, RISE will provide real-time insights into financial performance and stock levels, enabling better decision-making and greater operational efficiency.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numPr>
          <w:ilvl w:val="0"/>
          <w:numId w:val="3"/>
        </w:numPr>
        <w:ind w:left="720" w:hanging="360"/>
        <w:rPr>
          <w:b w:val="0"/>
          <w:bCs w:val="0"/>
          <w:sz w:val="24"/>
          <w:szCs w:val="24"/>
        </w:rPr>
      </w:pPr>
      <w:bookmarkStart w:colFirst="0" w:colLast="0" w:name="_heading=h.av7q66ndiw5h" w:id="1"/>
      <w:bookmarkEnd w:id="1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Team Roles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Detailed Oriented Tester - Lyiondra Bradley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Logic Architect (Backend Developer) - Midori (Alyssa Brown)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UX/UI Specialist (Frontend Developer) - Daniel Rhoads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Collaborator (SCRUM Master) - Pablo Gomez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Business Analyst (Documentation Lead) - Gustavo Rosas</w:t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80" w:before="2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numPr>
          <w:ilvl w:val="0"/>
          <w:numId w:val="3"/>
        </w:numPr>
        <w:ind w:left="720" w:hanging="360"/>
        <w:rPr>
          <w:b w:val="0"/>
          <w:bCs w:val="0"/>
          <w:sz w:val="24"/>
          <w:szCs w:val="24"/>
        </w:rPr>
      </w:pPr>
      <w:bookmarkStart w:colFirst="0" w:colLast="0" w:name="_heading=h.x77yqurn84mm" w:id="2"/>
      <w:bookmarkEnd w:id="2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Collaboration Methodology</w:t>
      </w:r>
    </w:p>
    <w:p w:rsidR="00000000" w:rsidDel="00000000" w:rsidP="00000000" w:rsidRDefault="00000000" w:rsidRPr="00000000" w14:paraId="00000038">
      <w:pPr>
        <w:spacing w:after="280" w:before="280" w:line="240" w:lineRule="auto"/>
        <w:ind w:firstLine="720"/>
        <w:rPr/>
      </w:pPr>
      <w:r w:rsidDel="00000000" w:rsidR="00000000" w:rsidRPr="00000000">
        <w:rPr>
          <w:rtl w:val="0"/>
        </w:rPr>
        <w:t xml:space="preserve">Agile improves responsiveness, reduces risk, and increases the likelihood of delivering software that meets user needs. </w:t>
      </w:r>
    </w:p>
    <w:p w:rsidR="00000000" w:rsidDel="00000000" w:rsidP="00000000" w:rsidRDefault="00000000" w:rsidRPr="00000000" w14:paraId="00000039">
      <w:pPr>
        <w:spacing w:after="280" w:before="280" w:line="240" w:lineRule="auto"/>
        <w:ind w:firstLine="720"/>
        <w:rPr/>
      </w:pPr>
      <w:r w:rsidDel="00000000" w:rsidR="00000000" w:rsidRPr="00000000">
        <w:rPr>
          <w:rtl w:val="0"/>
        </w:rPr>
        <w:t xml:space="preserve">Key characteristics of Agile include: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8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Iterative development: Work is completed in short cycles, allowing for frequent reassessment.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Customer involvement: Stakeholders provide ongoing feedback throughout the project.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Cross-functional teams: Developers, testers, and business representatives collaborate closely.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Adaptability: Requirements can evolve as new information or business needs emerge.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80" w:before="0" w:before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Continuous improvement: Teams regularly reflect on performance and adjust processes.</w:t>
      </w:r>
    </w:p>
    <w:p w:rsidR="00000000" w:rsidDel="00000000" w:rsidP="00000000" w:rsidRDefault="00000000" w:rsidRPr="00000000" w14:paraId="0000003F">
      <w:pPr>
        <w:spacing w:after="280" w:before="280" w:lin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80" w:before="280" w:line="240" w:lineRule="auto"/>
        <w:ind w:firstLine="720"/>
        <w:rPr/>
      </w:pPr>
      <w:r w:rsidDel="00000000" w:rsidR="00000000" w:rsidRPr="00000000">
        <w:rPr>
          <w:rtl w:val="0"/>
        </w:rPr>
        <w:t xml:space="preserve">We will utilize Agile methodology to enhance communication, conflict resolution, ensure version control, and task management: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8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GitHub and Microsoft 360 for daily updates and hold one meeting each week to stay aligned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 project documents and code will be stored in a shared GitHub repository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Tasks will be assigned to team members based on weekly goals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80" w:before="0" w:before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Technical leads will provide input when addressing their specific areas, but most decisions will be democratic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80" w:before="2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80" w:before="2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80" w:before="2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numPr>
          <w:ilvl w:val="0"/>
          <w:numId w:val="3"/>
        </w:numPr>
        <w:ind w:left="720" w:hanging="360"/>
        <w:rPr>
          <w:b w:val="0"/>
          <w:bCs w:val="0"/>
          <w:sz w:val="24"/>
          <w:szCs w:val="24"/>
        </w:rPr>
      </w:pPr>
      <w:bookmarkStart w:colFirst="0" w:colLast="0" w:name="_heading=h.6lfrgifad0z" w:id="3"/>
      <w:bookmarkEnd w:id="3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Definition of “Done”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Rare Book Inventory &amp; Sales Ecosystem (RISE) will be considered “done” when the following criteria are met: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Core Functional Modules Completed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Accounting, inventory management, supplier ordering, and customer sales modules are fully developed.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All modules are integrated into one centralized system.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Each module performs according to documented requirements.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 Migration Completed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Existing paper-based records are accurately digitized and entered into the system.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Inventory data has been verified for accuracy and completeness.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System Integration &amp; Performance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All four business functions operate seamlessly within a single platform.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system provides real-time updates on financial data and stock levels.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Performance testing confirms acceptable speed, reliability, and stability.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Testing &amp; Quality Assurance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Unit testing, integration testing, and user acceptance testing (UAT) are completed.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All critical and high-priority defects are resolved.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system meets defined security and data protection standards.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User Training &amp; Documentation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Staff training has been conducted.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User manuals and support documentation are delivered.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Stakeholder Approval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bookstore owner and key stakeholders formally approve the system.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system is deployed and actively used in daily operations.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all functional, technical, and approval criteria are satisfied, RISE will be considered complete and ready for full operational use.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numPr>
          <w:ilvl w:val="0"/>
          <w:numId w:val="3"/>
        </w:numPr>
        <w:ind w:left="720" w:hanging="360"/>
        <w:rPr>
          <w:b w:val="0"/>
          <w:bCs w:val="0"/>
          <w:sz w:val="24"/>
          <w:szCs w:val="24"/>
        </w:rPr>
      </w:pPr>
      <w:bookmarkStart w:colFirst="0" w:colLast="0" w:name="_heading=h.2ku1ir8fcm7j" w:id="4"/>
      <w:bookmarkEnd w:id="4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Product Design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numPr>
          <w:ilvl w:val="0"/>
          <w:numId w:val="3"/>
        </w:numPr>
        <w:ind w:left="720" w:hanging="360"/>
        <w:rPr>
          <w:b w:val="0"/>
          <w:bCs w:val="0"/>
          <w:sz w:val="24"/>
          <w:szCs w:val="24"/>
        </w:rPr>
      </w:pPr>
      <w:bookmarkStart w:colFirst="0" w:colLast="0" w:name="_heading=h.5u8rg12tay4l" w:id="5"/>
      <w:bookmarkEnd w:id="5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Sprint 1 Retrospective Summary Report</w:t>
      </w:r>
    </w:p>
    <w:tbl>
      <w:tblPr>
        <w:tblStyle w:val="Table1"/>
        <w:tblW w:w="9242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42"/>
        <w:tblGridChange w:id="0">
          <w:tblGrid>
            <w:gridCol w:w="92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Things That Went Well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after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before="2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Things That Could Have Gone Better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spacing w:after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before="2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Things That Surprised Us</w:t>
            </w:r>
          </w:p>
        </w:tc>
      </w:tr>
      <w:tr>
        <w:trPr>
          <w:cantSplit w:val="0"/>
          <w:trHeight w:val="2555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before="2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Lessons Learned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after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before="2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280" w:before="280" w:line="240" w:lineRule="auto"/>
        <w:ind w:left="108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80" w:before="280" w:line="240" w:lineRule="auto"/>
        <w:ind w:left="108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numPr>
          <w:ilvl w:val="0"/>
          <w:numId w:val="3"/>
        </w:numPr>
        <w:ind w:left="720" w:hanging="360"/>
        <w:rPr>
          <w:b w:val="0"/>
          <w:bCs w:val="0"/>
          <w:sz w:val="24"/>
          <w:szCs w:val="24"/>
        </w:rPr>
      </w:pPr>
      <w:bookmarkStart w:colFirst="0" w:colLast="0" w:name="_heading=h.od1rw7t3n2ty" w:id="6"/>
      <w:bookmarkEnd w:id="6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Sprint 2 Retrospective Summary Report</w:t>
      </w:r>
    </w:p>
    <w:tbl>
      <w:tblPr>
        <w:tblStyle w:val="Table2"/>
        <w:tblW w:w="9242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42"/>
        <w:tblGridChange w:id="0">
          <w:tblGrid>
            <w:gridCol w:w="92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Things That Went Well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after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before="2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Things That Could Have Gone Better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spacing w:after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before="2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Things That Surprised Us</w:t>
            </w:r>
          </w:p>
        </w:tc>
      </w:tr>
      <w:tr>
        <w:trPr>
          <w:cantSplit w:val="0"/>
          <w:trHeight w:val="2555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spacing w:after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before="2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Lessons Learned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spacing w:after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before="2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after="280" w:before="280" w:line="240" w:lineRule="auto"/>
        <w:ind w:left="108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80" w:before="280" w:line="240" w:lineRule="auto"/>
        <w:ind w:left="108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numPr>
          <w:ilvl w:val="0"/>
          <w:numId w:val="3"/>
        </w:numPr>
        <w:ind w:left="720" w:hanging="360"/>
        <w:rPr>
          <w:b w:val="0"/>
          <w:bCs w:val="0"/>
          <w:sz w:val="24"/>
          <w:szCs w:val="24"/>
        </w:rPr>
      </w:pPr>
      <w:bookmarkStart w:colFirst="0" w:colLast="0" w:name="_heading=h.hrk60tf5ac2" w:id="7"/>
      <w:bookmarkEnd w:id="7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References</w:t>
      </w:r>
    </w:p>
    <w:p w:rsidR="00000000" w:rsidDel="00000000" w:rsidP="00000000" w:rsidRDefault="00000000" w:rsidRPr="00000000" w14:paraId="000000A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240" w:before="240" w:line="2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semiHidden w:val="1"/>
    <w:rsid w:val="00E47137"/>
    <w:rPr>
      <w:rFonts w:ascii="Arial" w:cs="Times New Roman" w:eastAsia="Times New Roman" w:hAnsi="Arial"/>
      <w:b w:val="1"/>
      <w:sz w:val="24"/>
      <w:szCs w:val="24"/>
    </w:rPr>
  </w:style>
  <w:style w:type="table" w:styleId="TableGrid">
    <w:name w:val="Table Grid"/>
    <w:basedOn w:val="TableNormal"/>
    <w:uiPriority w:val="59"/>
    <w:rsid w:val="00E4713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936F8C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936F8C"/>
    <w:pPr>
      <w:outlineLvl w:val="9"/>
    </w:pPr>
    <w:rPr>
      <w:lang w:eastAsia="ja-JP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36F8C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936F8C"/>
    <w:rPr>
      <w:rFonts w:ascii="Tahoma" w:cs="Tahoma" w:hAnsi="Tahoma"/>
      <w:sz w:val="16"/>
      <w:szCs w:val="16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936F8C"/>
    <w:pPr>
      <w:spacing w:after="100"/>
    </w:pPr>
  </w:style>
  <w:style w:type="character" w:styleId="Hyperlink">
    <w:name w:val="Hyperlink"/>
    <w:basedOn w:val="DefaultParagraphFont"/>
    <w:uiPriority w:val="99"/>
    <w:unhideWhenUsed w:val="1"/>
    <w:rsid w:val="00936F8C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5E69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5E696D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5E696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5E696D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5E696D"/>
    <w:rPr>
      <w:b w:val="1"/>
      <w:bCs w:val="1"/>
      <w:sz w:val="20"/>
      <w:szCs w:val="20"/>
    </w:rPr>
  </w:style>
  <w:style w:type="paragraph" w:styleId="ListParagraph">
    <w:name w:val="List Paragraph"/>
    <w:basedOn w:val="Normal"/>
    <w:uiPriority w:val="34"/>
    <w:qFormat w:val="1"/>
    <w:rsid w:val="00A71442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C+D3fNFOTMrMmlouoOhe+jh2wA==">CgMxLjAyDmguMXppc3ZxYXN3Zjk1Mg5oLmF2N3E2Nm5kaXc1aDIOaC54Nzd5cXVybjg0bW0yDWguNmxmcmdpZmFkMHoyDmguMmt1MWlyOGZjbTdqMg5oLjV1OHJnMTJ0YXk0bDIOaC5vZDFydzd0M24ydHkyDWguaHJrNjB0ZjVhYzI4AHIhMVZxM291MzRvdHJ5bXhibW1wT21HREl6enFlVEtoTG81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2021-05-06T16:35:00Z</dcterms:created>
  <dc:creator>Noura</dc:creator>
</cp:coreProperties>
</file>