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1CC46" w14:textId="77777777" w:rsidR="006B7DA4" w:rsidRDefault="008C667E">
      <w:pPr>
        <w:jc w:val="center"/>
        <w:rPr>
          <w:rFonts w:hint="eastAsia"/>
        </w:rPr>
      </w:pPr>
      <w:r>
        <w:rPr>
          <w:b/>
          <w:color w:val="0B1F3A"/>
          <w:sz w:val="60"/>
        </w:rPr>
        <w:t>CUSTOMER SHOPPING BEHAVIOR</w:t>
      </w:r>
    </w:p>
    <w:p w14:paraId="02464A23" w14:textId="77777777" w:rsidR="006B7DA4" w:rsidRDefault="008C667E">
      <w:pPr>
        <w:jc w:val="center"/>
        <w:rPr>
          <w:rFonts w:hint="eastAsia"/>
        </w:rPr>
      </w:pPr>
      <w:r>
        <w:rPr>
          <w:b/>
          <w:color w:val="1479FF"/>
          <w:sz w:val="40"/>
        </w:rPr>
        <w:t>Data Analytics Project Report</w:t>
      </w:r>
    </w:p>
    <w:p w14:paraId="5D96D6BD" w14:textId="77777777" w:rsidR="006B7DA4" w:rsidRDefault="008C667E">
      <w:pPr>
        <w:jc w:val="center"/>
        <w:rPr>
          <w:rFonts w:hint="eastAsia"/>
        </w:rPr>
      </w:pPr>
      <w:r>
        <w:rPr>
          <w:color w:val="6C5CE7"/>
          <w:sz w:val="26"/>
        </w:rPr>
        <w:t>Python • PostgreSQL • Power BI</w:t>
      </w:r>
    </w:p>
    <w:p w14:paraId="7EB8E913" w14:textId="77777777" w:rsidR="006B7DA4" w:rsidRDefault="006B7DA4">
      <w:pPr>
        <w:rPr>
          <w:rFonts w:hint="eastAsia"/>
        </w:rPr>
      </w:pPr>
    </w:p>
    <w:tbl>
      <w:tblPr>
        <w:tblW w:w="0" w:type="auto"/>
        <w:jc w:val="center"/>
        <w:tblLook w:val="04A0" w:firstRow="1" w:lastRow="0" w:firstColumn="1" w:lastColumn="0" w:noHBand="0" w:noVBand="1"/>
      </w:tblPr>
      <w:tblGrid>
        <w:gridCol w:w="10080"/>
      </w:tblGrid>
      <w:tr w:rsidR="006B7DA4" w14:paraId="23DDC7E6" w14:textId="77777777">
        <w:trPr>
          <w:jc w:val="center"/>
        </w:trPr>
        <w:tc>
          <w:tcPr>
            <w:tcW w:w="10080" w:type="dxa"/>
            <w:shd w:val="clear" w:color="auto" w:fill="EAF2F8"/>
          </w:tcPr>
          <w:p w14:paraId="16D27BA3" w14:textId="77777777" w:rsidR="006B7DA4" w:rsidRDefault="008C667E">
            <w:pPr>
              <w:rPr>
                <w:rFonts w:hint="eastAsia"/>
              </w:rPr>
            </w:pPr>
            <w:r>
              <w:rPr>
                <w:b/>
                <w:color w:val="0B1F3A"/>
              </w:rPr>
              <w:t>PROJECT PURPOSE</w:t>
            </w:r>
            <w:r>
              <w:rPr>
                <w:b/>
                <w:color w:val="0B1F3A"/>
              </w:rPr>
              <w:br/>
            </w:r>
            <w:r>
              <w:rPr>
                <w:sz w:val="18"/>
              </w:rPr>
              <w:t xml:space="preserve">Analyze customer shopping behavior, purchasing patterns, product performance, discounts/promotions, subscription behavior, seasonal trends, </w:t>
            </w:r>
            <w:r>
              <w:rPr>
                <w:sz w:val="18"/>
              </w:rPr>
              <w:t>profitability, and returns, then communicate the findings through an interactive Power BI dashboard.</w:t>
            </w:r>
          </w:p>
        </w:tc>
      </w:tr>
    </w:tbl>
    <w:p w14:paraId="0E4A986D" w14:textId="77777777" w:rsidR="006B7DA4" w:rsidRDefault="006B7DA4">
      <w:pPr>
        <w:rPr>
          <w:rFonts w:hint="eastAsia"/>
        </w:rPr>
      </w:pPr>
    </w:p>
    <w:tbl>
      <w:tblPr>
        <w:tblStyle w:val="TableGrid"/>
        <w:tblW w:w="0" w:type="auto"/>
        <w:jc w:val="center"/>
        <w:tblLook w:val="04A0" w:firstRow="1" w:lastRow="0" w:firstColumn="1" w:lastColumn="0" w:noHBand="0" w:noVBand="1"/>
      </w:tblPr>
      <w:tblGrid>
        <w:gridCol w:w="2880"/>
        <w:gridCol w:w="6768"/>
      </w:tblGrid>
      <w:tr w:rsidR="006B7DA4" w14:paraId="5C4396D3" w14:textId="77777777">
        <w:trPr>
          <w:jc w:val="center"/>
        </w:trPr>
        <w:tc>
          <w:tcPr>
            <w:tcW w:w="2880" w:type="dxa"/>
            <w:shd w:val="clear" w:color="auto" w:fill="0B1F3A"/>
            <w:vAlign w:val="center"/>
          </w:tcPr>
          <w:p w14:paraId="5EC64737" w14:textId="77777777" w:rsidR="006B7DA4" w:rsidRDefault="008C667E">
            <w:pPr>
              <w:rPr>
                <w:rFonts w:hint="eastAsia"/>
              </w:rPr>
            </w:pPr>
            <w:r>
              <w:rPr>
                <w:b/>
                <w:color w:val="FFFFFF"/>
                <w:sz w:val="18"/>
              </w:rPr>
              <w:t>Project Information</w:t>
            </w:r>
          </w:p>
        </w:tc>
        <w:tc>
          <w:tcPr>
            <w:tcW w:w="6768" w:type="dxa"/>
            <w:shd w:val="clear" w:color="auto" w:fill="0B1F3A"/>
            <w:vAlign w:val="center"/>
          </w:tcPr>
          <w:p w14:paraId="77A6FCF7" w14:textId="77777777" w:rsidR="006B7DA4" w:rsidRDefault="008C667E">
            <w:pPr>
              <w:rPr>
                <w:rFonts w:hint="eastAsia"/>
              </w:rPr>
            </w:pPr>
            <w:r>
              <w:rPr>
                <w:b/>
                <w:color w:val="FFFFFF"/>
                <w:sz w:val="18"/>
              </w:rPr>
              <w:t>Details</w:t>
            </w:r>
          </w:p>
        </w:tc>
      </w:tr>
      <w:tr w:rsidR="006B7DA4" w14:paraId="5FA1FFD0" w14:textId="77777777">
        <w:trPr>
          <w:jc w:val="center"/>
        </w:trPr>
        <w:tc>
          <w:tcPr>
            <w:tcW w:w="2880" w:type="dxa"/>
            <w:shd w:val="clear" w:color="auto" w:fill="F5F8FB"/>
            <w:vAlign w:val="center"/>
          </w:tcPr>
          <w:p w14:paraId="27FE09AD" w14:textId="77777777" w:rsidR="006B7DA4" w:rsidRDefault="008C667E">
            <w:pPr>
              <w:rPr>
                <w:rFonts w:hint="eastAsia"/>
              </w:rPr>
            </w:pPr>
            <w:r>
              <w:rPr>
                <w:sz w:val="17"/>
              </w:rPr>
              <w:t>Dataset</w:t>
            </w:r>
          </w:p>
        </w:tc>
        <w:tc>
          <w:tcPr>
            <w:tcW w:w="6768" w:type="dxa"/>
            <w:shd w:val="clear" w:color="auto" w:fill="F5F8FB"/>
            <w:vAlign w:val="center"/>
          </w:tcPr>
          <w:p w14:paraId="57C5F056" w14:textId="77777777" w:rsidR="006B7DA4" w:rsidRDefault="008C667E">
            <w:pPr>
              <w:rPr>
                <w:rFonts w:hint="eastAsia"/>
              </w:rPr>
            </w:pPr>
            <w:r>
              <w:rPr>
                <w:sz w:val="17"/>
              </w:rPr>
              <w:t>Customer Shopping Behavior dataset</w:t>
            </w:r>
          </w:p>
        </w:tc>
      </w:tr>
      <w:tr w:rsidR="006B7DA4" w14:paraId="526497B3" w14:textId="77777777">
        <w:trPr>
          <w:jc w:val="center"/>
        </w:trPr>
        <w:tc>
          <w:tcPr>
            <w:tcW w:w="2880" w:type="dxa"/>
            <w:vAlign w:val="center"/>
          </w:tcPr>
          <w:p w14:paraId="64DFAFF8" w14:textId="77777777" w:rsidR="006B7DA4" w:rsidRDefault="008C667E">
            <w:pPr>
              <w:rPr>
                <w:rFonts w:hint="eastAsia"/>
              </w:rPr>
            </w:pPr>
            <w:r>
              <w:rPr>
                <w:sz w:val="17"/>
              </w:rPr>
              <w:t>Rows</w:t>
            </w:r>
          </w:p>
        </w:tc>
        <w:tc>
          <w:tcPr>
            <w:tcW w:w="6768" w:type="dxa"/>
            <w:vAlign w:val="center"/>
          </w:tcPr>
          <w:p w14:paraId="746E9C06" w14:textId="77777777" w:rsidR="006B7DA4" w:rsidRDefault="008C667E">
            <w:pPr>
              <w:rPr>
                <w:rFonts w:hint="eastAsia"/>
              </w:rPr>
            </w:pPr>
            <w:r>
              <w:rPr>
                <w:sz w:val="17"/>
              </w:rPr>
              <w:t>4,000</w:t>
            </w:r>
          </w:p>
        </w:tc>
      </w:tr>
      <w:tr w:rsidR="006B7DA4" w14:paraId="09FDB9D8" w14:textId="77777777">
        <w:trPr>
          <w:jc w:val="center"/>
        </w:trPr>
        <w:tc>
          <w:tcPr>
            <w:tcW w:w="2880" w:type="dxa"/>
            <w:shd w:val="clear" w:color="auto" w:fill="F5F8FB"/>
            <w:vAlign w:val="center"/>
          </w:tcPr>
          <w:p w14:paraId="781CA23D" w14:textId="77777777" w:rsidR="006B7DA4" w:rsidRDefault="008C667E">
            <w:pPr>
              <w:rPr>
                <w:rFonts w:hint="eastAsia"/>
              </w:rPr>
            </w:pPr>
            <w:r>
              <w:rPr>
                <w:sz w:val="17"/>
              </w:rPr>
              <w:t>Columns</w:t>
            </w:r>
          </w:p>
        </w:tc>
        <w:tc>
          <w:tcPr>
            <w:tcW w:w="6768" w:type="dxa"/>
            <w:shd w:val="clear" w:color="auto" w:fill="F5F8FB"/>
            <w:vAlign w:val="center"/>
          </w:tcPr>
          <w:p w14:paraId="7D88F3CB" w14:textId="77777777" w:rsidR="006B7DA4" w:rsidRDefault="008C667E">
            <w:pPr>
              <w:rPr>
                <w:rFonts w:hint="eastAsia"/>
              </w:rPr>
            </w:pPr>
            <w:r>
              <w:rPr>
                <w:sz w:val="17"/>
              </w:rPr>
              <w:t>24</w:t>
            </w:r>
          </w:p>
        </w:tc>
      </w:tr>
      <w:tr w:rsidR="006B7DA4" w14:paraId="3BEBCEE4" w14:textId="77777777">
        <w:trPr>
          <w:jc w:val="center"/>
        </w:trPr>
        <w:tc>
          <w:tcPr>
            <w:tcW w:w="2880" w:type="dxa"/>
            <w:vAlign w:val="center"/>
          </w:tcPr>
          <w:p w14:paraId="65CF5A20" w14:textId="77777777" w:rsidR="006B7DA4" w:rsidRDefault="008C667E">
            <w:pPr>
              <w:rPr>
                <w:rFonts w:hint="eastAsia"/>
              </w:rPr>
            </w:pPr>
            <w:r>
              <w:rPr>
                <w:sz w:val="17"/>
              </w:rPr>
              <w:t>Analysis Notebook</w:t>
            </w:r>
          </w:p>
        </w:tc>
        <w:tc>
          <w:tcPr>
            <w:tcW w:w="6768" w:type="dxa"/>
            <w:vAlign w:val="center"/>
          </w:tcPr>
          <w:p w14:paraId="5EC1627A" w14:textId="77777777" w:rsidR="006B7DA4" w:rsidRDefault="008C667E">
            <w:pPr>
              <w:rPr>
                <w:rFonts w:hint="eastAsia"/>
              </w:rPr>
            </w:pPr>
            <w:r>
              <w:rPr>
                <w:sz w:val="17"/>
              </w:rPr>
              <w:t>Shopping_analysis.ipynb</w:t>
            </w:r>
          </w:p>
        </w:tc>
      </w:tr>
      <w:tr w:rsidR="006B7DA4" w14:paraId="67194317" w14:textId="77777777">
        <w:trPr>
          <w:jc w:val="center"/>
        </w:trPr>
        <w:tc>
          <w:tcPr>
            <w:tcW w:w="2880" w:type="dxa"/>
            <w:shd w:val="clear" w:color="auto" w:fill="F5F8FB"/>
            <w:vAlign w:val="center"/>
          </w:tcPr>
          <w:p w14:paraId="606CE23C" w14:textId="77777777" w:rsidR="006B7DA4" w:rsidRDefault="008C667E">
            <w:pPr>
              <w:rPr>
                <w:rFonts w:hint="eastAsia"/>
              </w:rPr>
            </w:pPr>
            <w:r>
              <w:rPr>
                <w:sz w:val="17"/>
              </w:rPr>
              <w:t>Primary Tools</w:t>
            </w:r>
          </w:p>
        </w:tc>
        <w:tc>
          <w:tcPr>
            <w:tcW w:w="6768" w:type="dxa"/>
            <w:shd w:val="clear" w:color="auto" w:fill="F5F8FB"/>
            <w:vAlign w:val="center"/>
          </w:tcPr>
          <w:p w14:paraId="4C2FF6BB" w14:textId="77777777" w:rsidR="006B7DA4" w:rsidRDefault="008C667E">
            <w:pPr>
              <w:rPr>
                <w:rFonts w:hint="eastAsia"/>
              </w:rPr>
            </w:pPr>
            <w:r>
              <w:rPr>
                <w:sz w:val="17"/>
              </w:rPr>
              <w:t>Python, Pandas, NumPy, Matplotlib, Seaborn, PostgreSQL, Power BI</w:t>
            </w:r>
          </w:p>
        </w:tc>
      </w:tr>
      <w:tr w:rsidR="006B7DA4" w14:paraId="2E4A5EDD" w14:textId="77777777">
        <w:trPr>
          <w:jc w:val="center"/>
        </w:trPr>
        <w:tc>
          <w:tcPr>
            <w:tcW w:w="2880" w:type="dxa"/>
            <w:vAlign w:val="center"/>
          </w:tcPr>
          <w:p w14:paraId="4F2FBD6B" w14:textId="77777777" w:rsidR="006B7DA4" w:rsidRDefault="008C667E">
            <w:pPr>
              <w:rPr>
                <w:rFonts w:hint="eastAsia"/>
              </w:rPr>
            </w:pPr>
            <w:r>
              <w:rPr>
                <w:sz w:val="17"/>
              </w:rPr>
              <w:t>Database Table</w:t>
            </w:r>
          </w:p>
        </w:tc>
        <w:tc>
          <w:tcPr>
            <w:tcW w:w="6768" w:type="dxa"/>
            <w:vAlign w:val="center"/>
          </w:tcPr>
          <w:p w14:paraId="75829992" w14:textId="77777777" w:rsidR="006B7DA4" w:rsidRDefault="008C667E">
            <w:pPr>
              <w:rPr>
                <w:rFonts w:hint="eastAsia"/>
              </w:rPr>
            </w:pPr>
            <w:r>
              <w:rPr>
                <w:sz w:val="17"/>
              </w:rPr>
              <w:t>customer (loaded to PostgreSQL)</w:t>
            </w:r>
          </w:p>
        </w:tc>
      </w:tr>
      <w:tr w:rsidR="006B7DA4" w14:paraId="3060A597" w14:textId="77777777">
        <w:trPr>
          <w:jc w:val="center"/>
        </w:trPr>
        <w:tc>
          <w:tcPr>
            <w:tcW w:w="2880" w:type="dxa"/>
            <w:shd w:val="clear" w:color="auto" w:fill="F5F8FB"/>
            <w:vAlign w:val="center"/>
          </w:tcPr>
          <w:p w14:paraId="7626229E" w14:textId="77777777" w:rsidR="006B7DA4" w:rsidRDefault="008C667E">
            <w:pPr>
              <w:rPr>
                <w:rFonts w:hint="eastAsia"/>
              </w:rPr>
            </w:pPr>
            <w:r>
              <w:rPr>
                <w:sz w:val="17"/>
              </w:rPr>
              <w:t>Report Status</w:t>
            </w:r>
          </w:p>
        </w:tc>
        <w:tc>
          <w:tcPr>
            <w:tcW w:w="6768" w:type="dxa"/>
            <w:shd w:val="clear" w:color="auto" w:fill="F5F8FB"/>
            <w:vAlign w:val="center"/>
          </w:tcPr>
          <w:p w14:paraId="300AFB8A" w14:textId="77777777" w:rsidR="006B7DA4" w:rsidRDefault="008C667E">
            <w:pPr>
              <w:rPr>
                <w:rFonts w:hint="eastAsia"/>
              </w:rPr>
            </w:pPr>
            <w:r>
              <w:rPr>
                <w:sz w:val="17"/>
              </w:rPr>
              <w:t>Editable project report prepared for GitHub / portfolio use</w:t>
            </w:r>
          </w:p>
        </w:tc>
      </w:tr>
    </w:tbl>
    <w:p w14:paraId="06BD5E23" w14:textId="77777777" w:rsidR="006B7DA4" w:rsidRDefault="006B7DA4">
      <w:pPr>
        <w:rPr>
          <w:rFonts w:hint="eastAsia"/>
        </w:rPr>
      </w:pPr>
    </w:p>
    <w:p w14:paraId="29D114BF" w14:textId="77777777" w:rsidR="006B7DA4" w:rsidRDefault="008C667E">
      <w:pPr>
        <w:jc w:val="center"/>
        <w:rPr>
          <w:rFonts w:hint="eastAsia"/>
        </w:rPr>
      </w:pPr>
      <w:r>
        <w:rPr>
          <w:i/>
          <w:color w:val="5B6573"/>
        </w:rPr>
        <w:br/>
        <w:t xml:space="preserve">Prepared for </w:t>
      </w:r>
      <w:r>
        <w:rPr>
          <w:i/>
          <w:color w:val="5B6573"/>
        </w:rPr>
        <w:t>portfolio / academic project documentation</w:t>
      </w:r>
    </w:p>
    <w:p w14:paraId="5515A76C" w14:textId="77777777" w:rsidR="006B7DA4" w:rsidRDefault="008C667E">
      <w:pPr>
        <w:rPr>
          <w:rFonts w:hint="eastAsia"/>
        </w:rPr>
      </w:pPr>
      <w:r>
        <w:br w:type="page"/>
      </w:r>
    </w:p>
    <w:p w14:paraId="3AC4B160" w14:textId="77777777" w:rsidR="006B7DA4" w:rsidRDefault="008C667E">
      <w:pPr>
        <w:pStyle w:val="Heading1"/>
      </w:pPr>
      <w:r>
        <w:lastRenderedPageBreak/>
        <w:t>1. Executive Summary</w:t>
      </w:r>
    </w:p>
    <w:p w14:paraId="26D5933B" w14:textId="77777777" w:rsidR="006B7DA4" w:rsidRDefault="008C667E">
      <w:pPr>
        <w:rPr>
          <w:rFonts w:hint="eastAsia"/>
        </w:rPr>
      </w:pPr>
      <w:r>
        <w:t>This project applies an end-to-end data analytics workflow to a 4,000-record customer shopping behavior dataset. The analysis begins with Python-based data inspection and exploratory data an</w:t>
      </w:r>
      <w:r>
        <w:t>alysis (EDA), continues with PostgreSQL for structured business analysis, and is designed to culminate in an interactive Power BI dashboard.</w:t>
      </w:r>
    </w:p>
    <w:p w14:paraId="6A7E12BA" w14:textId="77777777" w:rsidR="006B7DA4" w:rsidRDefault="008C667E">
      <w:pPr>
        <w:rPr>
          <w:rFonts w:hint="eastAsia"/>
        </w:rPr>
      </w:pPr>
      <w:r>
        <w:t>The analytical focus is on understanding who the customers are, how they purchase, which products and categories pe</w:t>
      </w:r>
      <w:r>
        <w:t>rform well, how discounts and promotional codes relate to purchase behavior, how subscriptions relate to spending, how sales vary over time and seasons, and how returns and profitability can be monitored.</w:t>
      </w:r>
    </w:p>
    <w:p w14:paraId="01A150AD" w14:textId="77777777" w:rsidR="006B7DA4" w:rsidRDefault="008C667E">
      <w:pPr>
        <w:pStyle w:val="Heading2"/>
      </w:pPr>
      <w:r>
        <w:t>Project Outcomes</w:t>
      </w:r>
    </w:p>
    <w:p w14:paraId="24A0ADED" w14:textId="77777777" w:rsidR="006B7DA4" w:rsidRDefault="008C667E">
      <w:pPr>
        <w:pStyle w:val="ListBullet"/>
        <w:spacing w:after="40"/>
        <w:rPr>
          <w:rFonts w:hint="eastAsia"/>
        </w:rPr>
      </w:pPr>
      <w:r>
        <w:t>Validated the structure and comple</w:t>
      </w:r>
      <w:r>
        <w:t>teness of the dataset using Pandas.</w:t>
      </w:r>
    </w:p>
    <w:p w14:paraId="433D35F7" w14:textId="77777777" w:rsidR="006B7DA4" w:rsidRDefault="008C667E">
      <w:pPr>
        <w:pStyle w:val="ListBullet"/>
        <w:spacing w:after="40"/>
        <w:rPr>
          <w:rFonts w:hint="eastAsia"/>
        </w:rPr>
      </w:pPr>
      <w:r>
        <w:t>Standardized column names for easier analysis and SQL/Power BI integration.</w:t>
      </w:r>
    </w:p>
    <w:p w14:paraId="1E4C140B" w14:textId="77777777" w:rsidR="006B7DA4" w:rsidRDefault="008C667E">
      <w:pPr>
        <w:pStyle w:val="ListBullet"/>
        <w:spacing w:after="40"/>
        <w:rPr>
          <w:rFonts w:hint="eastAsia"/>
        </w:rPr>
      </w:pPr>
      <w:r>
        <w:t>Performed univariate, behavioral, correlation, and time-trend EDA.</w:t>
      </w:r>
    </w:p>
    <w:p w14:paraId="67A9BAEB" w14:textId="77777777" w:rsidR="006B7DA4" w:rsidRDefault="008C667E">
      <w:pPr>
        <w:pStyle w:val="ListBullet"/>
        <w:spacing w:after="40"/>
        <w:rPr>
          <w:rFonts w:hint="eastAsia"/>
        </w:rPr>
      </w:pPr>
      <w:r>
        <w:t>Calculated age-group spending, subscription spending, seasonal revenue, and m</w:t>
      </w:r>
      <w:r>
        <w:t>onthly sales trends.</w:t>
      </w:r>
    </w:p>
    <w:p w14:paraId="7574A9CD" w14:textId="77777777" w:rsidR="006B7DA4" w:rsidRDefault="008C667E">
      <w:pPr>
        <w:pStyle w:val="ListBullet"/>
        <w:spacing w:after="40"/>
        <w:rPr>
          <w:rFonts w:hint="eastAsia"/>
        </w:rPr>
      </w:pPr>
      <w:r>
        <w:t>Loaded the cleaned DataFrame into PostgreSQL for business-oriented SQL analysis.</w:t>
      </w:r>
    </w:p>
    <w:p w14:paraId="17A314E9" w14:textId="77777777" w:rsidR="006B7DA4" w:rsidRDefault="008C667E">
      <w:pPr>
        <w:pStyle w:val="ListBullet"/>
        <w:spacing w:after="40"/>
        <w:rPr>
          <w:rFonts w:hint="eastAsia"/>
        </w:rPr>
      </w:pPr>
      <w:r>
        <w:t>Designed a multi-page Power BI dashboard covering executive, customer, product, sales/returns, and optional customer-detail analysis.</w:t>
      </w:r>
    </w:p>
    <w:p w14:paraId="6665F6CC" w14:textId="77777777" w:rsidR="006B7DA4" w:rsidRDefault="008C667E">
      <w:pPr>
        <w:pStyle w:val="ListBullet"/>
        <w:spacing w:after="40"/>
        <w:rPr>
          <w:rFonts w:hint="eastAsia"/>
        </w:rPr>
      </w:pPr>
      <w:r>
        <w:t>Defined reusable DAX</w:t>
      </w:r>
      <w:r>
        <w:t xml:space="preserve"> measures for revenue, profit, orders, customers, average purchase, return rate, subscription rate, product ranking, and promotional usage.</w:t>
      </w:r>
    </w:p>
    <w:tbl>
      <w:tblPr>
        <w:tblW w:w="0" w:type="auto"/>
        <w:jc w:val="center"/>
        <w:tblLook w:val="04A0" w:firstRow="1" w:lastRow="0" w:firstColumn="1" w:lastColumn="0" w:noHBand="0" w:noVBand="1"/>
      </w:tblPr>
      <w:tblGrid>
        <w:gridCol w:w="10080"/>
      </w:tblGrid>
      <w:tr w:rsidR="006B7DA4" w14:paraId="27CF240A" w14:textId="77777777">
        <w:trPr>
          <w:jc w:val="center"/>
        </w:trPr>
        <w:tc>
          <w:tcPr>
            <w:tcW w:w="10080" w:type="dxa"/>
            <w:shd w:val="clear" w:color="auto" w:fill="FFF4E5"/>
          </w:tcPr>
          <w:p w14:paraId="70B9ED3D" w14:textId="77777777" w:rsidR="006B7DA4" w:rsidRDefault="008C667E">
            <w:pPr>
              <w:rPr>
                <w:rFonts w:hint="eastAsia"/>
              </w:rPr>
            </w:pPr>
            <w:r>
              <w:rPr>
                <w:b/>
                <w:color w:val="0B1F3A"/>
              </w:rPr>
              <w:t>IMPORTANT INTERPRETATION NOTE</w:t>
            </w:r>
            <w:r>
              <w:rPr>
                <w:b/>
                <w:color w:val="0B1F3A"/>
              </w:rPr>
              <w:br/>
            </w:r>
            <w:r>
              <w:rPr>
                <w:sz w:val="18"/>
              </w:rPr>
              <w:t>The notebook contains exploratory analysis and visualizations, but it does not establi</w:t>
            </w:r>
            <w:r>
              <w:rPr>
                <w:sz w:val="18"/>
              </w:rPr>
              <w:t>sh causal relationships. For example, differences between discount users and non-discount users should be interpreted as observed associations rather than proof that discounts caused higher or lower spending.</w:t>
            </w:r>
          </w:p>
        </w:tc>
      </w:tr>
    </w:tbl>
    <w:p w14:paraId="50A6563E" w14:textId="77777777" w:rsidR="006B7DA4" w:rsidRDefault="006B7DA4">
      <w:pPr>
        <w:rPr>
          <w:rFonts w:hint="eastAsia"/>
        </w:rPr>
      </w:pPr>
    </w:p>
    <w:p w14:paraId="184774B9" w14:textId="77777777" w:rsidR="006B7DA4" w:rsidRDefault="008C667E">
      <w:pPr>
        <w:pStyle w:val="Heading1"/>
      </w:pPr>
      <w:r>
        <w:t>2. Dataset Overview</w:t>
      </w:r>
    </w:p>
    <w:p w14:paraId="08559BC7" w14:textId="77777777" w:rsidR="006B7DA4" w:rsidRDefault="008C667E">
      <w:pPr>
        <w:rPr>
          <w:rFonts w:hint="eastAsia"/>
        </w:rPr>
      </w:pPr>
      <w:r>
        <w:t xml:space="preserve">The supplied </w:t>
      </w:r>
      <w:r>
        <w:t>notebook loads a CSV named customer_shopping_behavior_4000_rows_updated.csv and converts Purchase Date to a datetime field. The resulting DataFrame contains 4,000 rows and 24 columns.</w:t>
      </w:r>
    </w:p>
    <w:tbl>
      <w:tblPr>
        <w:tblStyle w:val="TableGrid"/>
        <w:tblW w:w="0" w:type="auto"/>
        <w:jc w:val="center"/>
        <w:tblLook w:val="04A0" w:firstRow="1" w:lastRow="0" w:firstColumn="1" w:lastColumn="0" w:noHBand="0" w:noVBand="1"/>
      </w:tblPr>
      <w:tblGrid>
        <w:gridCol w:w="3168"/>
        <w:gridCol w:w="6480"/>
      </w:tblGrid>
      <w:tr w:rsidR="006B7DA4" w14:paraId="353D2507" w14:textId="77777777">
        <w:trPr>
          <w:jc w:val="center"/>
        </w:trPr>
        <w:tc>
          <w:tcPr>
            <w:tcW w:w="3168" w:type="dxa"/>
            <w:shd w:val="clear" w:color="auto" w:fill="0B1F3A"/>
            <w:vAlign w:val="center"/>
          </w:tcPr>
          <w:p w14:paraId="5745C81B" w14:textId="77777777" w:rsidR="006B7DA4" w:rsidRDefault="008C667E">
            <w:pPr>
              <w:rPr>
                <w:rFonts w:hint="eastAsia"/>
              </w:rPr>
            </w:pPr>
            <w:r>
              <w:rPr>
                <w:b/>
                <w:color w:val="FFFFFF"/>
                <w:sz w:val="18"/>
              </w:rPr>
              <w:t>Area</w:t>
            </w:r>
          </w:p>
        </w:tc>
        <w:tc>
          <w:tcPr>
            <w:tcW w:w="6480" w:type="dxa"/>
            <w:shd w:val="clear" w:color="auto" w:fill="0B1F3A"/>
            <w:vAlign w:val="center"/>
          </w:tcPr>
          <w:p w14:paraId="2B1A9119" w14:textId="77777777" w:rsidR="006B7DA4" w:rsidRDefault="008C667E">
            <w:pPr>
              <w:rPr>
                <w:rFonts w:hint="eastAsia"/>
              </w:rPr>
            </w:pPr>
            <w:r>
              <w:rPr>
                <w:b/>
                <w:color w:val="FFFFFF"/>
                <w:sz w:val="18"/>
              </w:rPr>
              <w:t>Observed in Notebook</w:t>
            </w:r>
          </w:p>
        </w:tc>
      </w:tr>
      <w:tr w:rsidR="006B7DA4" w14:paraId="48A67032" w14:textId="77777777">
        <w:trPr>
          <w:jc w:val="center"/>
        </w:trPr>
        <w:tc>
          <w:tcPr>
            <w:tcW w:w="3168" w:type="dxa"/>
            <w:shd w:val="clear" w:color="auto" w:fill="F5F8FB"/>
            <w:vAlign w:val="center"/>
          </w:tcPr>
          <w:p w14:paraId="05C2592F" w14:textId="77777777" w:rsidR="006B7DA4" w:rsidRDefault="008C667E">
            <w:pPr>
              <w:rPr>
                <w:rFonts w:hint="eastAsia"/>
              </w:rPr>
            </w:pPr>
            <w:r>
              <w:rPr>
                <w:sz w:val="17"/>
              </w:rPr>
              <w:t>Rows</w:t>
            </w:r>
          </w:p>
        </w:tc>
        <w:tc>
          <w:tcPr>
            <w:tcW w:w="6480" w:type="dxa"/>
            <w:shd w:val="clear" w:color="auto" w:fill="F5F8FB"/>
            <w:vAlign w:val="center"/>
          </w:tcPr>
          <w:p w14:paraId="0BE4192C" w14:textId="77777777" w:rsidR="006B7DA4" w:rsidRDefault="008C667E">
            <w:pPr>
              <w:rPr>
                <w:rFonts w:hint="eastAsia"/>
              </w:rPr>
            </w:pPr>
            <w:r>
              <w:rPr>
                <w:sz w:val="17"/>
              </w:rPr>
              <w:t>4,000</w:t>
            </w:r>
          </w:p>
        </w:tc>
      </w:tr>
      <w:tr w:rsidR="006B7DA4" w14:paraId="7AA5187C" w14:textId="77777777">
        <w:trPr>
          <w:jc w:val="center"/>
        </w:trPr>
        <w:tc>
          <w:tcPr>
            <w:tcW w:w="3168" w:type="dxa"/>
            <w:vAlign w:val="center"/>
          </w:tcPr>
          <w:p w14:paraId="342B0562" w14:textId="77777777" w:rsidR="006B7DA4" w:rsidRDefault="008C667E">
            <w:pPr>
              <w:rPr>
                <w:rFonts w:hint="eastAsia"/>
              </w:rPr>
            </w:pPr>
            <w:r>
              <w:rPr>
                <w:sz w:val="17"/>
              </w:rPr>
              <w:t>Columns</w:t>
            </w:r>
          </w:p>
        </w:tc>
        <w:tc>
          <w:tcPr>
            <w:tcW w:w="6480" w:type="dxa"/>
            <w:vAlign w:val="center"/>
          </w:tcPr>
          <w:p w14:paraId="717A448F" w14:textId="77777777" w:rsidR="006B7DA4" w:rsidRDefault="008C667E">
            <w:pPr>
              <w:rPr>
                <w:rFonts w:hint="eastAsia"/>
              </w:rPr>
            </w:pPr>
            <w:r>
              <w:rPr>
                <w:sz w:val="17"/>
              </w:rPr>
              <w:t>24</w:t>
            </w:r>
          </w:p>
        </w:tc>
      </w:tr>
      <w:tr w:rsidR="006B7DA4" w14:paraId="6B55A7DB" w14:textId="77777777">
        <w:trPr>
          <w:jc w:val="center"/>
        </w:trPr>
        <w:tc>
          <w:tcPr>
            <w:tcW w:w="3168" w:type="dxa"/>
            <w:shd w:val="clear" w:color="auto" w:fill="F5F8FB"/>
            <w:vAlign w:val="center"/>
          </w:tcPr>
          <w:p w14:paraId="2AA934AD" w14:textId="77777777" w:rsidR="006B7DA4" w:rsidRDefault="008C667E">
            <w:pPr>
              <w:rPr>
                <w:rFonts w:hint="eastAsia"/>
              </w:rPr>
            </w:pPr>
            <w:r>
              <w:rPr>
                <w:sz w:val="17"/>
              </w:rPr>
              <w:t>Age range</w:t>
            </w:r>
          </w:p>
        </w:tc>
        <w:tc>
          <w:tcPr>
            <w:tcW w:w="6480" w:type="dxa"/>
            <w:shd w:val="clear" w:color="auto" w:fill="F5F8FB"/>
            <w:vAlign w:val="center"/>
          </w:tcPr>
          <w:p w14:paraId="38568C6B" w14:textId="77777777" w:rsidR="006B7DA4" w:rsidRDefault="008C667E">
            <w:pPr>
              <w:rPr>
                <w:rFonts w:hint="eastAsia"/>
              </w:rPr>
            </w:pPr>
            <w:r>
              <w:rPr>
                <w:sz w:val="17"/>
              </w:rPr>
              <w:t>18–70</w:t>
            </w:r>
          </w:p>
        </w:tc>
      </w:tr>
      <w:tr w:rsidR="006B7DA4" w14:paraId="35F1772F" w14:textId="77777777">
        <w:trPr>
          <w:jc w:val="center"/>
        </w:trPr>
        <w:tc>
          <w:tcPr>
            <w:tcW w:w="3168" w:type="dxa"/>
            <w:vAlign w:val="center"/>
          </w:tcPr>
          <w:p w14:paraId="5015653C" w14:textId="77777777" w:rsidR="006B7DA4" w:rsidRDefault="008C667E">
            <w:pPr>
              <w:rPr>
                <w:rFonts w:hint="eastAsia"/>
              </w:rPr>
            </w:pPr>
            <w:r>
              <w:rPr>
                <w:sz w:val="17"/>
              </w:rPr>
              <w:t>Purchase amount range</w:t>
            </w:r>
          </w:p>
        </w:tc>
        <w:tc>
          <w:tcPr>
            <w:tcW w:w="6480" w:type="dxa"/>
            <w:vAlign w:val="center"/>
          </w:tcPr>
          <w:p w14:paraId="5FD97F31" w14:textId="77777777" w:rsidR="006B7DA4" w:rsidRDefault="008C667E">
            <w:pPr>
              <w:rPr>
                <w:rFonts w:hint="eastAsia"/>
              </w:rPr>
            </w:pPr>
            <w:r>
              <w:rPr>
                <w:sz w:val="17"/>
              </w:rPr>
              <w:t>USD 20–100</w:t>
            </w:r>
          </w:p>
        </w:tc>
      </w:tr>
      <w:tr w:rsidR="006B7DA4" w14:paraId="519C7047" w14:textId="77777777">
        <w:trPr>
          <w:jc w:val="center"/>
        </w:trPr>
        <w:tc>
          <w:tcPr>
            <w:tcW w:w="3168" w:type="dxa"/>
            <w:shd w:val="clear" w:color="auto" w:fill="F5F8FB"/>
            <w:vAlign w:val="center"/>
          </w:tcPr>
          <w:p w14:paraId="0B760DA2" w14:textId="77777777" w:rsidR="006B7DA4" w:rsidRDefault="008C667E">
            <w:pPr>
              <w:rPr>
                <w:rFonts w:hint="eastAsia"/>
              </w:rPr>
            </w:pPr>
            <w:r>
              <w:rPr>
                <w:sz w:val="17"/>
              </w:rPr>
              <w:t>Previous purchases range</w:t>
            </w:r>
          </w:p>
        </w:tc>
        <w:tc>
          <w:tcPr>
            <w:tcW w:w="6480" w:type="dxa"/>
            <w:shd w:val="clear" w:color="auto" w:fill="F5F8FB"/>
            <w:vAlign w:val="center"/>
          </w:tcPr>
          <w:p w14:paraId="4AF5C53C" w14:textId="77777777" w:rsidR="006B7DA4" w:rsidRDefault="008C667E">
            <w:pPr>
              <w:rPr>
                <w:rFonts w:hint="eastAsia"/>
              </w:rPr>
            </w:pPr>
            <w:r>
              <w:rPr>
                <w:sz w:val="17"/>
              </w:rPr>
              <w:t>1–50</w:t>
            </w:r>
          </w:p>
        </w:tc>
      </w:tr>
      <w:tr w:rsidR="006B7DA4" w14:paraId="52BB938A" w14:textId="77777777">
        <w:trPr>
          <w:jc w:val="center"/>
        </w:trPr>
        <w:tc>
          <w:tcPr>
            <w:tcW w:w="3168" w:type="dxa"/>
            <w:vAlign w:val="center"/>
          </w:tcPr>
          <w:p w14:paraId="798C39B1" w14:textId="77777777" w:rsidR="006B7DA4" w:rsidRDefault="008C667E">
            <w:pPr>
              <w:rPr>
                <w:rFonts w:hint="eastAsia"/>
              </w:rPr>
            </w:pPr>
            <w:r>
              <w:rPr>
                <w:sz w:val="17"/>
              </w:rPr>
              <w:t>Review rating</w:t>
            </w:r>
          </w:p>
        </w:tc>
        <w:tc>
          <w:tcPr>
            <w:tcW w:w="6480" w:type="dxa"/>
            <w:vAlign w:val="center"/>
          </w:tcPr>
          <w:p w14:paraId="138E3CB4" w14:textId="77777777" w:rsidR="006B7DA4" w:rsidRDefault="008C667E">
            <w:pPr>
              <w:rPr>
                <w:rFonts w:hint="eastAsia"/>
              </w:rPr>
            </w:pPr>
            <w:r>
              <w:rPr>
                <w:sz w:val="17"/>
              </w:rPr>
              <w:t>Numeric; 4,000 non-null values</w:t>
            </w:r>
          </w:p>
        </w:tc>
      </w:tr>
      <w:tr w:rsidR="006B7DA4" w14:paraId="075D9020" w14:textId="77777777">
        <w:trPr>
          <w:jc w:val="center"/>
        </w:trPr>
        <w:tc>
          <w:tcPr>
            <w:tcW w:w="3168" w:type="dxa"/>
            <w:shd w:val="clear" w:color="auto" w:fill="F5F8FB"/>
            <w:vAlign w:val="center"/>
          </w:tcPr>
          <w:p w14:paraId="01180049" w14:textId="77777777" w:rsidR="006B7DA4" w:rsidRDefault="008C667E">
            <w:pPr>
              <w:rPr>
                <w:rFonts w:hint="eastAsia"/>
              </w:rPr>
            </w:pPr>
            <w:r>
              <w:rPr>
                <w:sz w:val="17"/>
              </w:rPr>
              <w:t>Date range</w:t>
            </w:r>
          </w:p>
        </w:tc>
        <w:tc>
          <w:tcPr>
            <w:tcW w:w="6480" w:type="dxa"/>
            <w:shd w:val="clear" w:color="auto" w:fill="F5F8FB"/>
            <w:vAlign w:val="center"/>
          </w:tcPr>
          <w:p w14:paraId="10CF9A42" w14:textId="77777777" w:rsidR="006B7DA4" w:rsidRDefault="008C667E">
            <w:pPr>
              <w:rPr>
                <w:rFonts w:hint="eastAsia"/>
              </w:rPr>
            </w:pPr>
            <w:r>
              <w:rPr>
                <w:sz w:val="17"/>
              </w:rPr>
              <w:t>2024-01-02 to 2026-09-14</w:t>
            </w:r>
          </w:p>
        </w:tc>
      </w:tr>
      <w:tr w:rsidR="006B7DA4" w14:paraId="0DBFEB22" w14:textId="77777777">
        <w:trPr>
          <w:jc w:val="center"/>
        </w:trPr>
        <w:tc>
          <w:tcPr>
            <w:tcW w:w="3168" w:type="dxa"/>
            <w:vAlign w:val="center"/>
          </w:tcPr>
          <w:p w14:paraId="2B6ED8CE" w14:textId="77777777" w:rsidR="006B7DA4" w:rsidRDefault="008C667E">
            <w:pPr>
              <w:rPr>
                <w:rFonts w:hint="eastAsia"/>
              </w:rPr>
            </w:pPr>
            <w:r>
              <w:rPr>
                <w:sz w:val="17"/>
              </w:rPr>
              <w:t>Missing values</w:t>
            </w:r>
          </w:p>
        </w:tc>
        <w:tc>
          <w:tcPr>
            <w:tcW w:w="6480" w:type="dxa"/>
            <w:vAlign w:val="center"/>
          </w:tcPr>
          <w:p w14:paraId="5680295E" w14:textId="77777777" w:rsidR="006B7DA4" w:rsidRDefault="008C667E">
            <w:pPr>
              <w:rPr>
                <w:rFonts w:hint="eastAsia"/>
              </w:rPr>
            </w:pPr>
            <w:r>
              <w:rPr>
                <w:sz w:val="17"/>
              </w:rPr>
              <w:t>0 across all 24 columns</w:t>
            </w:r>
          </w:p>
        </w:tc>
      </w:tr>
      <w:tr w:rsidR="006B7DA4" w14:paraId="2792D568" w14:textId="77777777">
        <w:trPr>
          <w:jc w:val="center"/>
        </w:trPr>
        <w:tc>
          <w:tcPr>
            <w:tcW w:w="3168" w:type="dxa"/>
            <w:shd w:val="clear" w:color="auto" w:fill="F5F8FB"/>
            <w:vAlign w:val="center"/>
          </w:tcPr>
          <w:p w14:paraId="16AC2968" w14:textId="77777777" w:rsidR="006B7DA4" w:rsidRDefault="008C667E">
            <w:pPr>
              <w:rPr>
                <w:rFonts w:hint="eastAsia"/>
              </w:rPr>
            </w:pPr>
            <w:r>
              <w:rPr>
                <w:sz w:val="17"/>
              </w:rPr>
              <w:t>Unique products</w:t>
            </w:r>
          </w:p>
        </w:tc>
        <w:tc>
          <w:tcPr>
            <w:tcW w:w="6480" w:type="dxa"/>
            <w:shd w:val="clear" w:color="auto" w:fill="F5F8FB"/>
            <w:vAlign w:val="center"/>
          </w:tcPr>
          <w:p w14:paraId="65BD3B25" w14:textId="77777777" w:rsidR="006B7DA4" w:rsidRDefault="008C667E">
            <w:pPr>
              <w:rPr>
                <w:rFonts w:hint="eastAsia"/>
              </w:rPr>
            </w:pPr>
            <w:r>
              <w:rPr>
                <w:sz w:val="17"/>
              </w:rPr>
              <w:t>25</w:t>
            </w:r>
          </w:p>
        </w:tc>
      </w:tr>
      <w:tr w:rsidR="006B7DA4" w14:paraId="5AB4540C" w14:textId="77777777">
        <w:trPr>
          <w:jc w:val="center"/>
        </w:trPr>
        <w:tc>
          <w:tcPr>
            <w:tcW w:w="3168" w:type="dxa"/>
            <w:vAlign w:val="center"/>
          </w:tcPr>
          <w:p w14:paraId="4711BDE3" w14:textId="77777777" w:rsidR="006B7DA4" w:rsidRDefault="008C667E">
            <w:pPr>
              <w:rPr>
                <w:rFonts w:hint="eastAsia"/>
              </w:rPr>
            </w:pPr>
            <w:r>
              <w:rPr>
                <w:sz w:val="17"/>
              </w:rPr>
              <w:t>Categories</w:t>
            </w:r>
          </w:p>
        </w:tc>
        <w:tc>
          <w:tcPr>
            <w:tcW w:w="6480" w:type="dxa"/>
            <w:vAlign w:val="center"/>
          </w:tcPr>
          <w:p w14:paraId="0EAE95C5" w14:textId="77777777" w:rsidR="006B7DA4" w:rsidRDefault="008C667E">
            <w:pPr>
              <w:rPr>
                <w:rFonts w:hint="eastAsia"/>
              </w:rPr>
            </w:pPr>
            <w:r>
              <w:rPr>
                <w:sz w:val="17"/>
              </w:rPr>
              <w:t>4</w:t>
            </w:r>
          </w:p>
        </w:tc>
      </w:tr>
      <w:tr w:rsidR="006B7DA4" w14:paraId="35438598" w14:textId="77777777">
        <w:trPr>
          <w:jc w:val="center"/>
        </w:trPr>
        <w:tc>
          <w:tcPr>
            <w:tcW w:w="3168" w:type="dxa"/>
            <w:shd w:val="clear" w:color="auto" w:fill="F5F8FB"/>
            <w:vAlign w:val="center"/>
          </w:tcPr>
          <w:p w14:paraId="53093403" w14:textId="77777777" w:rsidR="006B7DA4" w:rsidRDefault="008C667E">
            <w:pPr>
              <w:rPr>
                <w:rFonts w:hint="eastAsia"/>
              </w:rPr>
            </w:pPr>
            <w:r>
              <w:rPr>
                <w:sz w:val="17"/>
              </w:rPr>
              <w:t>Locations</w:t>
            </w:r>
          </w:p>
        </w:tc>
        <w:tc>
          <w:tcPr>
            <w:tcW w:w="6480" w:type="dxa"/>
            <w:shd w:val="clear" w:color="auto" w:fill="F5F8FB"/>
            <w:vAlign w:val="center"/>
          </w:tcPr>
          <w:p w14:paraId="231D4742" w14:textId="77777777" w:rsidR="006B7DA4" w:rsidRDefault="008C667E">
            <w:pPr>
              <w:rPr>
                <w:rFonts w:hint="eastAsia"/>
              </w:rPr>
            </w:pPr>
            <w:r>
              <w:rPr>
                <w:sz w:val="17"/>
              </w:rPr>
              <w:t>50</w:t>
            </w:r>
          </w:p>
        </w:tc>
      </w:tr>
      <w:tr w:rsidR="006B7DA4" w14:paraId="25D3B71D" w14:textId="77777777">
        <w:trPr>
          <w:jc w:val="center"/>
        </w:trPr>
        <w:tc>
          <w:tcPr>
            <w:tcW w:w="3168" w:type="dxa"/>
            <w:vAlign w:val="center"/>
          </w:tcPr>
          <w:p w14:paraId="7A68F128" w14:textId="77777777" w:rsidR="006B7DA4" w:rsidRDefault="008C667E">
            <w:pPr>
              <w:rPr>
                <w:rFonts w:hint="eastAsia"/>
              </w:rPr>
            </w:pPr>
            <w:r>
              <w:rPr>
                <w:sz w:val="17"/>
              </w:rPr>
              <w:t>Seasons</w:t>
            </w:r>
          </w:p>
        </w:tc>
        <w:tc>
          <w:tcPr>
            <w:tcW w:w="6480" w:type="dxa"/>
            <w:vAlign w:val="center"/>
          </w:tcPr>
          <w:p w14:paraId="26F87CAD" w14:textId="77777777" w:rsidR="006B7DA4" w:rsidRDefault="008C667E">
            <w:pPr>
              <w:rPr>
                <w:rFonts w:hint="eastAsia"/>
              </w:rPr>
            </w:pPr>
            <w:r>
              <w:rPr>
                <w:sz w:val="17"/>
              </w:rPr>
              <w:t>4</w:t>
            </w:r>
          </w:p>
        </w:tc>
      </w:tr>
      <w:tr w:rsidR="006B7DA4" w14:paraId="39468E6C" w14:textId="77777777">
        <w:trPr>
          <w:jc w:val="center"/>
        </w:trPr>
        <w:tc>
          <w:tcPr>
            <w:tcW w:w="3168" w:type="dxa"/>
            <w:shd w:val="clear" w:color="auto" w:fill="F5F8FB"/>
            <w:vAlign w:val="center"/>
          </w:tcPr>
          <w:p w14:paraId="4624AB34" w14:textId="77777777" w:rsidR="006B7DA4" w:rsidRDefault="008C667E">
            <w:pPr>
              <w:rPr>
                <w:rFonts w:hint="eastAsia"/>
              </w:rPr>
            </w:pPr>
            <w:r>
              <w:rPr>
                <w:sz w:val="17"/>
              </w:rPr>
              <w:t>Customer segments</w:t>
            </w:r>
          </w:p>
        </w:tc>
        <w:tc>
          <w:tcPr>
            <w:tcW w:w="6480" w:type="dxa"/>
            <w:shd w:val="clear" w:color="auto" w:fill="F5F8FB"/>
            <w:vAlign w:val="center"/>
          </w:tcPr>
          <w:p w14:paraId="07C8B14D" w14:textId="77777777" w:rsidR="006B7DA4" w:rsidRDefault="008C667E">
            <w:pPr>
              <w:rPr>
                <w:rFonts w:hint="eastAsia"/>
              </w:rPr>
            </w:pPr>
            <w:r>
              <w:rPr>
                <w:sz w:val="17"/>
              </w:rPr>
              <w:t>3</w:t>
            </w:r>
          </w:p>
        </w:tc>
      </w:tr>
      <w:tr w:rsidR="006B7DA4" w14:paraId="404D6298" w14:textId="77777777">
        <w:trPr>
          <w:jc w:val="center"/>
        </w:trPr>
        <w:tc>
          <w:tcPr>
            <w:tcW w:w="3168" w:type="dxa"/>
            <w:vAlign w:val="center"/>
          </w:tcPr>
          <w:p w14:paraId="62D28898" w14:textId="77777777" w:rsidR="006B7DA4" w:rsidRDefault="008C667E">
            <w:pPr>
              <w:rPr>
                <w:rFonts w:hint="eastAsia"/>
              </w:rPr>
            </w:pPr>
            <w:r>
              <w:rPr>
                <w:sz w:val="17"/>
              </w:rPr>
              <w:t>Age groups</w:t>
            </w:r>
          </w:p>
        </w:tc>
        <w:tc>
          <w:tcPr>
            <w:tcW w:w="6480" w:type="dxa"/>
            <w:vAlign w:val="center"/>
          </w:tcPr>
          <w:p w14:paraId="41CF145F" w14:textId="77777777" w:rsidR="006B7DA4" w:rsidRDefault="008C667E">
            <w:pPr>
              <w:rPr>
                <w:rFonts w:hint="eastAsia"/>
              </w:rPr>
            </w:pPr>
            <w:r>
              <w:rPr>
                <w:sz w:val="17"/>
              </w:rPr>
              <w:t>5</w:t>
            </w:r>
          </w:p>
        </w:tc>
      </w:tr>
      <w:tr w:rsidR="006B7DA4" w14:paraId="213EC5BD" w14:textId="77777777">
        <w:trPr>
          <w:jc w:val="center"/>
        </w:trPr>
        <w:tc>
          <w:tcPr>
            <w:tcW w:w="3168" w:type="dxa"/>
            <w:shd w:val="clear" w:color="auto" w:fill="F5F8FB"/>
            <w:vAlign w:val="center"/>
          </w:tcPr>
          <w:p w14:paraId="73CC3223" w14:textId="77777777" w:rsidR="006B7DA4" w:rsidRDefault="008C667E">
            <w:pPr>
              <w:rPr>
                <w:rFonts w:hint="eastAsia"/>
              </w:rPr>
            </w:pPr>
            <w:r>
              <w:rPr>
                <w:sz w:val="17"/>
              </w:rPr>
              <w:t>Return status</w:t>
            </w:r>
          </w:p>
        </w:tc>
        <w:tc>
          <w:tcPr>
            <w:tcW w:w="6480" w:type="dxa"/>
            <w:shd w:val="clear" w:color="auto" w:fill="F5F8FB"/>
            <w:vAlign w:val="center"/>
          </w:tcPr>
          <w:p w14:paraId="7BAC6F82" w14:textId="77777777" w:rsidR="006B7DA4" w:rsidRDefault="008C667E">
            <w:pPr>
              <w:rPr>
                <w:rFonts w:hint="eastAsia"/>
              </w:rPr>
            </w:pPr>
            <w:r>
              <w:rPr>
                <w:sz w:val="17"/>
              </w:rPr>
              <w:t>2 values</w:t>
            </w:r>
          </w:p>
        </w:tc>
      </w:tr>
    </w:tbl>
    <w:p w14:paraId="0034B2B7" w14:textId="77777777" w:rsidR="006B7DA4" w:rsidRDefault="006B7DA4">
      <w:pPr>
        <w:rPr>
          <w:rFonts w:hint="eastAsia"/>
        </w:rPr>
      </w:pPr>
    </w:p>
    <w:p w14:paraId="00B8BBCD" w14:textId="77777777" w:rsidR="006B7DA4" w:rsidRDefault="008C667E">
      <w:pPr>
        <w:pStyle w:val="Heading2"/>
      </w:pPr>
      <w:r>
        <w:t>2.1 Data Dictionary</w:t>
      </w:r>
    </w:p>
    <w:tbl>
      <w:tblPr>
        <w:tblStyle w:val="TableGrid"/>
        <w:tblW w:w="0" w:type="auto"/>
        <w:jc w:val="center"/>
        <w:tblLook w:val="04A0" w:firstRow="1" w:lastRow="0" w:firstColumn="1" w:lastColumn="0" w:noHBand="0" w:noVBand="1"/>
      </w:tblPr>
      <w:tblGrid>
        <w:gridCol w:w="2880"/>
        <w:gridCol w:w="5328"/>
        <w:gridCol w:w="1440"/>
      </w:tblGrid>
      <w:tr w:rsidR="006B7DA4" w14:paraId="7EAF0748" w14:textId="77777777">
        <w:trPr>
          <w:jc w:val="center"/>
        </w:trPr>
        <w:tc>
          <w:tcPr>
            <w:tcW w:w="2880" w:type="dxa"/>
            <w:shd w:val="clear" w:color="auto" w:fill="0B1F3A"/>
            <w:vAlign w:val="center"/>
          </w:tcPr>
          <w:p w14:paraId="4A09461F" w14:textId="77777777" w:rsidR="006B7DA4" w:rsidRDefault="008C667E">
            <w:pPr>
              <w:rPr>
                <w:rFonts w:hint="eastAsia"/>
              </w:rPr>
            </w:pPr>
            <w:r>
              <w:rPr>
                <w:b/>
                <w:color w:val="FFFFFF"/>
                <w:sz w:val="18"/>
              </w:rPr>
              <w:t>Field</w:t>
            </w:r>
          </w:p>
        </w:tc>
        <w:tc>
          <w:tcPr>
            <w:tcW w:w="5328" w:type="dxa"/>
            <w:shd w:val="clear" w:color="auto" w:fill="0B1F3A"/>
            <w:vAlign w:val="center"/>
          </w:tcPr>
          <w:p w14:paraId="60D3E046" w14:textId="77777777" w:rsidR="006B7DA4" w:rsidRDefault="008C667E">
            <w:pPr>
              <w:rPr>
                <w:rFonts w:hint="eastAsia"/>
              </w:rPr>
            </w:pPr>
            <w:r>
              <w:rPr>
                <w:b/>
                <w:color w:val="FFFFFF"/>
                <w:sz w:val="18"/>
              </w:rPr>
              <w:t>Business Meaning</w:t>
            </w:r>
          </w:p>
        </w:tc>
        <w:tc>
          <w:tcPr>
            <w:tcW w:w="1440" w:type="dxa"/>
            <w:shd w:val="clear" w:color="auto" w:fill="0B1F3A"/>
            <w:vAlign w:val="center"/>
          </w:tcPr>
          <w:p w14:paraId="3B4FC7C1" w14:textId="77777777" w:rsidR="006B7DA4" w:rsidRDefault="008C667E">
            <w:pPr>
              <w:rPr>
                <w:rFonts w:hint="eastAsia"/>
              </w:rPr>
            </w:pPr>
            <w:r>
              <w:rPr>
                <w:b/>
                <w:color w:val="FFFFFF"/>
                <w:sz w:val="18"/>
              </w:rPr>
              <w:t>Type</w:t>
            </w:r>
          </w:p>
        </w:tc>
      </w:tr>
      <w:tr w:rsidR="006B7DA4" w14:paraId="0CCD3532" w14:textId="77777777">
        <w:trPr>
          <w:jc w:val="center"/>
        </w:trPr>
        <w:tc>
          <w:tcPr>
            <w:tcW w:w="2880" w:type="dxa"/>
            <w:shd w:val="clear" w:color="auto" w:fill="F5F8FB"/>
            <w:vAlign w:val="center"/>
          </w:tcPr>
          <w:p w14:paraId="1BB76300" w14:textId="77777777" w:rsidR="006B7DA4" w:rsidRDefault="008C667E">
            <w:pPr>
              <w:rPr>
                <w:rFonts w:hint="eastAsia"/>
              </w:rPr>
            </w:pPr>
            <w:r>
              <w:rPr>
                <w:sz w:val="17"/>
              </w:rPr>
              <w:t>Customer ID</w:t>
            </w:r>
          </w:p>
        </w:tc>
        <w:tc>
          <w:tcPr>
            <w:tcW w:w="5328" w:type="dxa"/>
            <w:shd w:val="clear" w:color="auto" w:fill="F5F8FB"/>
            <w:vAlign w:val="center"/>
          </w:tcPr>
          <w:p w14:paraId="655DA4A1" w14:textId="77777777" w:rsidR="006B7DA4" w:rsidRDefault="008C667E">
            <w:pPr>
              <w:rPr>
                <w:rFonts w:hint="eastAsia"/>
              </w:rPr>
            </w:pPr>
            <w:r>
              <w:rPr>
                <w:sz w:val="17"/>
              </w:rPr>
              <w:t>Customer identifier</w:t>
            </w:r>
          </w:p>
        </w:tc>
        <w:tc>
          <w:tcPr>
            <w:tcW w:w="1440" w:type="dxa"/>
            <w:shd w:val="clear" w:color="auto" w:fill="F5F8FB"/>
            <w:vAlign w:val="center"/>
          </w:tcPr>
          <w:p w14:paraId="5481A614" w14:textId="77777777" w:rsidR="006B7DA4" w:rsidRDefault="008C667E">
            <w:pPr>
              <w:rPr>
                <w:rFonts w:hint="eastAsia"/>
              </w:rPr>
            </w:pPr>
            <w:r>
              <w:rPr>
                <w:sz w:val="17"/>
              </w:rPr>
              <w:t>Identifier</w:t>
            </w:r>
          </w:p>
        </w:tc>
      </w:tr>
      <w:tr w:rsidR="006B7DA4" w14:paraId="758B421C" w14:textId="77777777">
        <w:trPr>
          <w:jc w:val="center"/>
        </w:trPr>
        <w:tc>
          <w:tcPr>
            <w:tcW w:w="2880" w:type="dxa"/>
            <w:vAlign w:val="center"/>
          </w:tcPr>
          <w:p w14:paraId="377E702B" w14:textId="77777777" w:rsidR="006B7DA4" w:rsidRDefault="008C667E">
            <w:pPr>
              <w:rPr>
                <w:rFonts w:hint="eastAsia"/>
              </w:rPr>
            </w:pPr>
            <w:r>
              <w:rPr>
                <w:sz w:val="17"/>
              </w:rPr>
              <w:t>Age</w:t>
            </w:r>
          </w:p>
        </w:tc>
        <w:tc>
          <w:tcPr>
            <w:tcW w:w="5328" w:type="dxa"/>
            <w:vAlign w:val="center"/>
          </w:tcPr>
          <w:p w14:paraId="08A1F385" w14:textId="77777777" w:rsidR="006B7DA4" w:rsidRDefault="008C667E">
            <w:pPr>
              <w:rPr>
                <w:rFonts w:hint="eastAsia"/>
              </w:rPr>
            </w:pPr>
            <w:r>
              <w:rPr>
                <w:sz w:val="17"/>
              </w:rPr>
              <w:t>Customer age</w:t>
            </w:r>
          </w:p>
        </w:tc>
        <w:tc>
          <w:tcPr>
            <w:tcW w:w="1440" w:type="dxa"/>
            <w:vAlign w:val="center"/>
          </w:tcPr>
          <w:p w14:paraId="4807FD3F" w14:textId="77777777" w:rsidR="006B7DA4" w:rsidRDefault="008C667E">
            <w:pPr>
              <w:rPr>
                <w:rFonts w:hint="eastAsia"/>
              </w:rPr>
            </w:pPr>
            <w:r>
              <w:rPr>
                <w:sz w:val="17"/>
              </w:rPr>
              <w:t>Numeric</w:t>
            </w:r>
          </w:p>
        </w:tc>
      </w:tr>
      <w:tr w:rsidR="006B7DA4" w14:paraId="323A9A0D" w14:textId="77777777">
        <w:trPr>
          <w:jc w:val="center"/>
        </w:trPr>
        <w:tc>
          <w:tcPr>
            <w:tcW w:w="2880" w:type="dxa"/>
            <w:shd w:val="clear" w:color="auto" w:fill="F5F8FB"/>
            <w:vAlign w:val="center"/>
          </w:tcPr>
          <w:p w14:paraId="7A741F69" w14:textId="77777777" w:rsidR="006B7DA4" w:rsidRDefault="008C667E">
            <w:pPr>
              <w:rPr>
                <w:rFonts w:hint="eastAsia"/>
              </w:rPr>
            </w:pPr>
            <w:r>
              <w:rPr>
                <w:sz w:val="17"/>
              </w:rPr>
              <w:t>Gender</w:t>
            </w:r>
          </w:p>
        </w:tc>
        <w:tc>
          <w:tcPr>
            <w:tcW w:w="5328" w:type="dxa"/>
            <w:shd w:val="clear" w:color="auto" w:fill="F5F8FB"/>
            <w:vAlign w:val="center"/>
          </w:tcPr>
          <w:p w14:paraId="53E5E712" w14:textId="77777777" w:rsidR="006B7DA4" w:rsidRDefault="008C667E">
            <w:pPr>
              <w:rPr>
                <w:rFonts w:hint="eastAsia"/>
              </w:rPr>
            </w:pPr>
            <w:r>
              <w:rPr>
                <w:sz w:val="17"/>
              </w:rPr>
              <w:t>Customer gender</w:t>
            </w:r>
          </w:p>
        </w:tc>
        <w:tc>
          <w:tcPr>
            <w:tcW w:w="1440" w:type="dxa"/>
            <w:shd w:val="clear" w:color="auto" w:fill="F5F8FB"/>
            <w:vAlign w:val="center"/>
          </w:tcPr>
          <w:p w14:paraId="35DE74FB" w14:textId="77777777" w:rsidR="006B7DA4" w:rsidRDefault="008C667E">
            <w:pPr>
              <w:rPr>
                <w:rFonts w:hint="eastAsia"/>
              </w:rPr>
            </w:pPr>
            <w:r>
              <w:rPr>
                <w:sz w:val="17"/>
              </w:rPr>
              <w:t>Categorical</w:t>
            </w:r>
          </w:p>
        </w:tc>
      </w:tr>
      <w:tr w:rsidR="006B7DA4" w14:paraId="542158CC" w14:textId="77777777">
        <w:trPr>
          <w:jc w:val="center"/>
        </w:trPr>
        <w:tc>
          <w:tcPr>
            <w:tcW w:w="2880" w:type="dxa"/>
            <w:vAlign w:val="center"/>
          </w:tcPr>
          <w:p w14:paraId="0D34A889" w14:textId="77777777" w:rsidR="006B7DA4" w:rsidRDefault="008C667E">
            <w:pPr>
              <w:rPr>
                <w:rFonts w:hint="eastAsia"/>
              </w:rPr>
            </w:pPr>
            <w:r>
              <w:rPr>
                <w:sz w:val="17"/>
              </w:rPr>
              <w:t>Item Purchased</w:t>
            </w:r>
          </w:p>
        </w:tc>
        <w:tc>
          <w:tcPr>
            <w:tcW w:w="5328" w:type="dxa"/>
            <w:vAlign w:val="center"/>
          </w:tcPr>
          <w:p w14:paraId="38325202" w14:textId="77777777" w:rsidR="006B7DA4" w:rsidRDefault="008C667E">
            <w:pPr>
              <w:rPr>
                <w:rFonts w:hint="eastAsia"/>
              </w:rPr>
            </w:pPr>
            <w:r>
              <w:rPr>
                <w:sz w:val="17"/>
              </w:rPr>
              <w:t>Purchased product</w:t>
            </w:r>
          </w:p>
        </w:tc>
        <w:tc>
          <w:tcPr>
            <w:tcW w:w="1440" w:type="dxa"/>
            <w:vAlign w:val="center"/>
          </w:tcPr>
          <w:p w14:paraId="7D80E014" w14:textId="77777777" w:rsidR="006B7DA4" w:rsidRDefault="008C667E">
            <w:pPr>
              <w:rPr>
                <w:rFonts w:hint="eastAsia"/>
              </w:rPr>
            </w:pPr>
            <w:r>
              <w:rPr>
                <w:sz w:val="17"/>
              </w:rPr>
              <w:t>Categorical</w:t>
            </w:r>
          </w:p>
        </w:tc>
      </w:tr>
      <w:tr w:rsidR="006B7DA4" w14:paraId="60AA483B" w14:textId="77777777">
        <w:trPr>
          <w:jc w:val="center"/>
        </w:trPr>
        <w:tc>
          <w:tcPr>
            <w:tcW w:w="2880" w:type="dxa"/>
            <w:shd w:val="clear" w:color="auto" w:fill="F5F8FB"/>
            <w:vAlign w:val="center"/>
          </w:tcPr>
          <w:p w14:paraId="1E587BEE" w14:textId="77777777" w:rsidR="006B7DA4" w:rsidRDefault="008C667E">
            <w:pPr>
              <w:rPr>
                <w:rFonts w:hint="eastAsia"/>
              </w:rPr>
            </w:pPr>
            <w:r>
              <w:rPr>
                <w:sz w:val="17"/>
              </w:rPr>
              <w:lastRenderedPageBreak/>
              <w:t>Category</w:t>
            </w:r>
          </w:p>
        </w:tc>
        <w:tc>
          <w:tcPr>
            <w:tcW w:w="5328" w:type="dxa"/>
            <w:shd w:val="clear" w:color="auto" w:fill="F5F8FB"/>
            <w:vAlign w:val="center"/>
          </w:tcPr>
          <w:p w14:paraId="43970991" w14:textId="77777777" w:rsidR="006B7DA4" w:rsidRDefault="008C667E">
            <w:pPr>
              <w:rPr>
                <w:rFonts w:hint="eastAsia"/>
              </w:rPr>
            </w:pPr>
            <w:r>
              <w:rPr>
                <w:sz w:val="17"/>
              </w:rPr>
              <w:t>Product category</w:t>
            </w:r>
          </w:p>
        </w:tc>
        <w:tc>
          <w:tcPr>
            <w:tcW w:w="1440" w:type="dxa"/>
            <w:shd w:val="clear" w:color="auto" w:fill="F5F8FB"/>
            <w:vAlign w:val="center"/>
          </w:tcPr>
          <w:p w14:paraId="1456CAAF" w14:textId="77777777" w:rsidR="006B7DA4" w:rsidRDefault="008C667E">
            <w:pPr>
              <w:rPr>
                <w:rFonts w:hint="eastAsia"/>
              </w:rPr>
            </w:pPr>
            <w:r>
              <w:rPr>
                <w:sz w:val="17"/>
              </w:rPr>
              <w:t>Categorical</w:t>
            </w:r>
          </w:p>
        </w:tc>
      </w:tr>
      <w:tr w:rsidR="006B7DA4" w14:paraId="56264479" w14:textId="77777777">
        <w:trPr>
          <w:jc w:val="center"/>
        </w:trPr>
        <w:tc>
          <w:tcPr>
            <w:tcW w:w="2880" w:type="dxa"/>
            <w:vAlign w:val="center"/>
          </w:tcPr>
          <w:p w14:paraId="7FA1E329" w14:textId="77777777" w:rsidR="006B7DA4" w:rsidRDefault="008C667E">
            <w:pPr>
              <w:rPr>
                <w:rFonts w:hint="eastAsia"/>
              </w:rPr>
            </w:pPr>
            <w:r>
              <w:rPr>
                <w:sz w:val="17"/>
              </w:rPr>
              <w:t>Purchase Amount (USD)</w:t>
            </w:r>
          </w:p>
        </w:tc>
        <w:tc>
          <w:tcPr>
            <w:tcW w:w="5328" w:type="dxa"/>
            <w:vAlign w:val="center"/>
          </w:tcPr>
          <w:p w14:paraId="00949309" w14:textId="77777777" w:rsidR="006B7DA4" w:rsidRDefault="008C667E">
            <w:pPr>
              <w:rPr>
                <w:rFonts w:hint="eastAsia"/>
              </w:rPr>
            </w:pPr>
            <w:r>
              <w:rPr>
                <w:sz w:val="17"/>
              </w:rPr>
              <w:t>Transaction purchase value</w:t>
            </w:r>
          </w:p>
        </w:tc>
        <w:tc>
          <w:tcPr>
            <w:tcW w:w="1440" w:type="dxa"/>
            <w:vAlign w:val="center"/>
          </w:tcPr>
          <w:p w14:paraId="5ED96C8D" w14:textId="77777777" w:rsidR="006B7DA4" w:rsidRDefault="008C667E">
            <w:pPr>
              <w:rPr>
                <w:rFonts w:hint="eastAsia"/>
              </w:rPr>
            </w:pPr>
            <w:r>
              <w:rPr>
                <w:sz w:val="17"/>
              </w:rPr>
              <w:t>Numeric</w:t>
            </w:r>
          </w:p>
        </w:tc>
      </w:tr>
      <w:tr w:rsidR="006B7DA4" w14:paraId="5AC138D5" w14:textId="77777777">
        <w:trPr>
          <w:jc w:val="center"/>
        </w:trPr>
        <w:tc>
          <w:tcPr>
            <w:tcW w:w="2880" w:type="dxa"/>
            <w:shd w:val="clear" w:color="auto" w:fill="F5F8FB"/>
            <w:vAlign w:val="center"/>
          </w:tcPr>
          <w:p w14:paraId="151DC6CD" w14:textId="77777777" w:rsidR="006B7DA4" w:rsidRDefault="008C667E">
            <w:pPr>
              <w:rPr>
                <w:rFonts w:hint="eastAsia"/>
              </w:rPr>
            </w:pPr>
            <w:r>
              <w:rPr>
                <w:sz w:val="17"/>
              </w:rPr>
              <w:t>Location</w:t>
            </w:r>
          </w:p>
        </w:tc>
        <w:tc>
          <w:tcPr>
            <w:tcW w:w="5328" w:type="dxa"/>
            <w:shd w:val="clear" w:color="auto" w:fill="F5F8FB"/>
            <w:vAlign w:val="center"/>
          </w:tcPr>
          <w:p w14:paraId="32606F14" w14:textId="77777777" w:rsidR="006B7DA4" w:rsidRDefault="008C667E">
            <w:pPr>
              <w:rPr>
                <w:rFonts w:hint="eastAsia"/>
              </w:rPr>
            </w:pPr>
            <w:r>
              <w:rPr>
                <w:sz w:val="17"/>
              </w:rPr>
              <w:t>Customer location</w:t>
            </w:r>
          </w:p>
        </w:tc>
        <w:tc>
          <w:tcPr>
            <w:tcW w:w="1440" w:type="dxa"/>
            <w:shd w:val="clear" w:color="auto" w:fill="F5F8FB"/>
            <w:vAlign w:val="center"/>
          </w:tcPr>
          <w:p w14:paraId="38922C7B" w14:textId="77777777" w:rsidR="006B7DA4" w:rsidRDefault="008C667E">
            <w:pPr>
              <w:rPr>
                <w:rFonts w:hint="eastAsia"/>
              </w:rPr>
            </w:pPr>
            <w:r>
              <w:rPr>
                <w:sz w:val="17"/>
              </w:rPr>
              <w:t>Categorical</w:t>
            </w:r>
          </w:p>
        </w:tc>
      </w:tr>
      <w:tr w:rsidR="006B7DA4" w14:paraId="546BEC88" w14:textId="77777777">
        <w:trPr>
          <w:jc w:val="center"/>
        </w:trPr>
        <w:tc>
          <w:tcPr>
            <w:tcW w:w="2880" w:type="dxa"/>
            <w:vAlign w:val="center"/>
          </w:tcPr>
          <w:p w14:paraId="41AE2E87" w14:textId="77777777" w:rsidR="006B7DA4" w:rsidRDefault="008C667E">
            <w:pPr>
              <w:rPr>
                <w:rFonts w:hint="eastAsia"/>
              </w:rPr>
            </w:pPr>
            <w:r>
              <w:rPr>
                <w:sz w:val="17"/>
              </w:rPr>
              <w:t>Size</w:t>
            </w:r>
          </w:p>
        </w:tc>
        <w:tc>
          <w:tcPr>
            <w:tcW w:w="5328" w:type="dxa"/>
            <w:vAlign w:val="center"/>
          </w:tcPr>
          <w:p w14:paraId="523BC124" w14:textId="77777777" w:rsidR="006B7DA4" w:rsidRDefault="008C667E">
            <w:pPr>
              <w:rPr>
                <w:rFonts w:hint="eastAsia"/>
              </w:rPr>
            </w:pPr>
            <w:r>
              <w:rPr>
                <w:sz w:val="17"/>
              </w:rPr>
              <w:t>Purchased product size</w:t>
            </w:r>
          </w:p>
        </w:tc>
        <w:tc>
          <w:tcPr>
            <w:tcW w:w="1440" w:type="dxa"/>
            <w:vAlign w:val="center"/>
          </w:tcPr>
          <w:p w14:paraId="596D6296" w14:textId="77777777" w:rsidR="006B7DA4" w:rsidRDefault="008C667E">
            <w:pPr>
              <w:rPr>
                <w:rFonts w:hint="eastAsia"/>
              </w:rPr>
            </w:pPr>
            <w:r>
              <w:rPr>
                <w:sz w:val="17"/>
              </w:rPr>
              <w:t>Categorical</w:t>
            </w:r>
          </w:p>
        </w:tc>
      </w:tr>
      <w:tr w:rsidR="006B7DA4" w14:paraId="4761E43D" w14:textId="77777777">
        <w:trPr>
          <w:jc w:val="center"/>
        </w:trPr>
        <w:tc>
          <w:tcPr>
            <w:tcW w:w="2880" w:type="dxa"/>
            <w:shd w:val="clear" w:color="auto" w:fill="F5F8FB"/>
            <w:vAlign w:val="center"/>
          </w:tcPr>
          <w:p w14:paraId="4B5E07A7" w14:textId="77777777" w:rsidR="006B7DA4" w:rsidRDefault="008C667E">
            <w:pPr>
              <w:rPr>
                <w:rFonts w:hint="eastAsia"/>
              </w:rPr>
            </w:pPr>
            <w:r>
              <w:rPr>
                <w:sz w:val="17"/>
              </w:rPr>
              <w:t>Color</w:t>
            </w:r>
          </w:p>
        </w:tc>
        <w:tc>
          <w:tcPr>
            <w:tcW w:w="5328" w:type="dxa"/>
            <w:shd w:val="clear" w:color="auto" w:fill="F5F8FB"/>
            <w:vAlign w:val="center"/>
          </w:tcPr>
          <w:p w14:paraId="7158813C" w14:textId="77777777" w:rsidR="006B7DA4" w:rsidRDefault="008C667E">
            <w:pPr>
              <w:rPr>
                <w:rFonts w:hint="eastAsia"/>
              </w:rPr>
            </w:pPr>
            <w:r>
              <w:rPr>
                <w:sz w:val="17"/>
              </w:rPr>
              <w:t>Product color</w:t>
            </w:r>
          </w:p>
        </w:tc>
        <w:tc>
          <w:tcPr>
            <w:tcW w:w="1440" w:type="dxa"/>
            <w:shd w:val="clear" w:color="auto" w:fill="F5F8FB"/>
            <w:vAlign w:val="center"/>
          </w:tcPr>
          <w:p w14:paraId="6B62C664" w14:textId="77777777" w:rsidR="006B7DA4" w:rsidRDefault="008C667E">
            <w:pPr>
              <w:rPr>
                <w:rFonts w:hint="eastAsia"/>
              </w:rPr>
            </w:pPr>
            <w:r>
              <w:rPr>
                <w:sz w:val="17"/>
              </w:rPr>
              <w:t>Categorical</w:t>
            </w:r>
          </w:p>
        </w:tc>
      </w:tr>
      <w:tr w:rsidR="006B7DA4" w14:paraId="782724EF" w14:textId="77777777">
        <w:trPr>
          <w:jc w:val="center"/>
        </w:trPr>
        <w:tc>
          <w:tcPr>
            <w:tcW w:w="2880" w:type="dxa"/>
            <w:vAlign w:val="center"/>
          </w:tcPr>
          <w:p w14:paraId="117DC005" w14:textId="77777777" w:rsidR="006B7DA4" w:rsidRDefault="008C667E">
            <w:pPr>
              <w:rPr>
                <w:rFonts w:hint="eastAsia"/>
              </w:rPr>
            </w:pPr>
            <w:r>
              <w:rPr>
                <w:sz w:val="17"/>
              </w:rPr>
              <w:t>Season</w:t>
            </w:r>
          </w:p>
        </w:tc>
        <w:tc>
          <w:tcPr>
            <w:tcW w:w="5328" w:type="dxa"/>
            <w:vAlign w:val="center"/>
          </w:tcPr>
          <w:p w14:paraId="203C3AB6" w14:textId="77777777" w:rsidR="006B7DA4" w:rsidRDefault="008C667E">
            <w:pPr>
              <w:rPr>
                <w:rFonts w:hint="eastAsia"/>
              </w:rPr>
            </w:pPr>
            <w:r>
              <w:rPr>
                <w:sz w:val="17"/>
              </w:rPr>
              <w:t xml:space="preserve">Season </w:t>
            </w:r>
            <w:r>
              <w:rPr>
                <w:sz w:val="17"/>
              </w:rPr>
              <w:t>associated with purchase</w:t>
            </w:r>
          </w:p>
        </w:tc>
        <w:tc>
          <w:tcPr>
            <w:tcW w:w="1440" w:type="dxa"/>
            <w:vAlign w:val="center"/>
          </w:tcPr>
          <w:p w14:paraId="41A5291D" w14:textId="77777777" w:rsidR="006B7DA4" w:rsidRDefault="008C667E">
            <w:pPr>
              <w:rPr>
                <w:rFonts w:hint="eastAsia"/>
              </w:rPr>
            </w:pPr>
            <w:r>
              <w:rPr>
                <w:sz w:val="17"/>
              </w:rPr>
              <w:t>Categorical</w:t>
            </w:r>
          </w:p>
        </w:tc>
      </w:tr>
      <w:tr w:rsidR="006B7DA4" w14:paraId="2CA4B3C1" w14:textId="77777777">
        <w:trPr>
          <w:jc w:val="center"/>
        </w:trPr>
        <w:tc>
          <w:tcPr>
            <w:tcW w:w="2880" w:type="dxa"/>
            <w:shd w:val="clear" w:color="auto" w:fill="F5F8FB"/>
            <w:vAlign w:val="center"/>
          </w:tcPr>
          <w:p w14:paraId="10C0D824" w14:textId="77777777" w:rsidR="006B7DA4" w:rsidRDefault="008C667E">
            <w:pPr>
              <w:rPr>
                <w:rFonts w:hint="eastAsia"/>
              </w:rPr>
            </w:pPr>
            <w:r>
              <w:rPr>
                <w:sz w:val="17"/>
              </w:rPr>
              <w:t>Review Rating</w:t>
            </w:r>
          </w:p>
        </w:tc>
        <w:tc>
          <w:tcPr>
            <w:tcW w:w="5328" w:type="dxa"/>
            <w:shd w:val="clear" w:color="auto" w:fill="F5F8FB"/>
            <w:vAlign w:val="center"/>
          </w:tcPr>
          <w:p w14:paraId="5130A588" w14:textId="77777777" w:rsidR="006B7DA4" w:rsidRDefault="008C667E">
            <w:pPr>
              <w:rPr>
                <w:rFonts w:hint="eastAsia"/>
              </w:rPr>
            </w:pPr>
            <w:r>
              <w:rPr>
                <w:sz w:val="17"/>
              </w:rPr>
              <w:t>Customer review score</w:t>
            </w:r>
          </w:p>
        </w:tc>
        <w:tc>
          <w:tcPr>
            <w:tcW w:w="1440" w:type="dxa"/>
            <w:shd w:val="clear" w:color="auto" w:fill="F5F8FB"/>
            <w:vAlign w:val="center"/>
          </w:tcPr>
          <w:p w14:paraId="524B450C" w14:textId="77777777" w:rsidR="006B7DA4" w:rsidRDefault="008C667E">
            <w:pPr>
              <w:rPr>
                <w:rFonts w:hint="eastAsia"/>
              </w:rPr>
            </w:pPr>
            <w:r>
              <w:rPr>
                <w:sz w:val="17"/>
              </w:rPr>
              <w:t>Numeric</w:t>
            </w:r>
          </w:p>
        </w:tc>
      </w:tr>
      <w:tr w:rsidR="006B7DA4" w14:paraId="6F7CB15C" w14:textId="77777777">
        <w:trPr>
          <w:jc w:val="center"/>
        </w:trPr>
        <w:tc>
          <w:tcPr>
            <w:tcW w:w="2880" w:type="dxa"/>
            <w:vAlign w:val="center"/>
          </w:tcPr>
          <w:p w14:paraId="4590B726" w14:textId="77777777" w:rsidR="006B7DA4" w:rsidRDefault="008C667E">
            <w:pPr>
              <w:rPr>
                <w:rFonts w:hint="eastAsia"/>
              </w:rPr>
            </w:pPr>
            <w:r>
              <w:rPr>
                <w:sz w:val="17"/>
              </w:rPr>
              <w:t>Subscription Status</w:t>
            </w:r>
          </w:p>
        </w:tc>
        <w:tc>
          <w:tcPr>
            <w:tcW w:w="5328" w:type="dxa"/>
            <w:vAlign w:val="center"/>
          </w:tcPr>
          <w:p w14:paraId="5BCF03F2" w14:textId="77777777" w:rsidR="006B7DA4" w:rsidRDefault="008C667E">
            <w:pPr>
              <w:rPr>
                <w:rFonts w:hint="eastAsia"/>
              </w:rPr>
            </w:pPr>
            <w:r>
              <w:rPr>
                <w:sz w:val="17"/>
              </w:rPr>
              <w:t>Subscription indicator</w:t>
            </w:r>
          </w:p>
        </w:tc>
        <w:tc>
          <w:tcPr>
            <w:tcW w:w="1440" w:type="dxa"/>
            <w:vAlign w:val="center"/>
          </w:tcPr>
          <w:p w14:paraId="2FD73E45" w14:textId="77777777" w:rsidR="006B7DA4" w:rsidRDefault="008C667E">
            <w:pPr>
              <w:rPr>
                <w:rFonts w:hint="eastAsia"/>
              </w:rPr>
            </w:pPr>
            <w:r>
              <w:rPr>
                <w:sz w:val="17"/>
              </w:rPr>
              <w:t>Categorical</w:t>
            </w:r>
          </w:p>
        </w:tc>
      </w:tr>
      <w:tr w:rsidR="006B7DA4" w14:paraId="793EB8CC" w14:textId="77777777">
        <w:trPr>
          <w:jc w:val="center"/>
        </w:trPr>
        <w:tc>
          <w:tcPr>
            <w:tcW w:w="2880" w:type="dxa"/>
            <w:shd w:val="clear" w:color="auto" w:fill="F5F8FB"/>
            <w:vAlign w:val="center"/>
          </w:tcPr>
          <w:p w14:paraId="1DACFD87" w14:textId="77777777" w:rsidR="006B7DA4" w:rsidRDefault="008C667E">
            <w:pPr>
              <w:rPr>
                <w:rFonts w:hint="eastAsia"/>
              </w:rPr>
            </w:pPr>
            <w:r>
              <w:rPr>
                <w:sz w:val="17"/>
              </w:rPr>
              <w:t>Shipping Type</w:t>
            </w:r>
          </w:p>
        </w:tc>
        <w:tc>
          <w:tcPr>
            <w:tcW w:w="5328" w:type="dxa"/>
            <w:shd w:val="clear" w:color="auto" w:fill="F5F8FB"/>
            <w:vAlign w:val="center"/>
          </w:tcPr>
          <w:p w14:paraId="1086D520" w14:textId="77777777" w:rsidR="006B7DA4" w:rsidRDefault="008C667E">
            <w:pPr>
              <w:rPr>
                <w:rFonts w:hint="eastAsia"/>
              </w:rPr>
            </w:pPr>
            <w:r>
              <w:rPr>
                <w:sz w:val="17"/>
              </w:rPr>
              <w:t>Shipping method</w:t>
            </w:r>
          </w:p>
        </w:tc>
        <w:tc>
          <w:tcPr>
            <w:tcW w:w="1440" w:type="dxa"/>
            <w:shd w:val="clear" w:color="auto" w:fill="F5F8FB"/>
            <w:vAlign w:val="center"/>
          </w:tcPr>
          <w:p w14:paraId="1FAADF21" w14:textId="77777777" w:rsidR="006B7DA4" w:rsidRDefault="008C667E">
            <w:pPr>
              <w:rPr>
                <w:rFonts w:hint="eastAsia"/>
              </w:rPr>
            </w:pPr>
            <w:r>
              <w:rPr>
                <w:sz w:val="17"/>
              </w:rPr>
              <w:t>Categorical</w:t>
            </w:r>
          </w:p>
        </w:tc>
      </w:tr>
      <w:tr w:rsidR="006B7DA4" w14:paraId="699DFF29" w14:textId="77777777">
        <w:trPr>
          <w:jc w:val="center"/>
        </w:trPr>
        <w:tc>
          <w:tcPr>
            <w:tcW w:w="2880" w:type="dxa"/>
            <w:vAlign w:val="center"/>
          </w:tcPr>
          <w:p w14:paraId="764452B5" w14:textId="77777777" w:rsidR="006B7DA4" w:rsidRDefault="008C667E">
            <w:pPr>
              <w:rPr>
                <w:rFonts w:hint="eastAsia"/>
              </w:rPr>
            </w:pPr>
            <w:r>
              <w:rPr>
                <w:sz w:val="17"/>
              </w:rPr>
              <w:t>Discount Applied</w:t>
            </w:r>
          </w:p>
        </w:tc>
        <w:tc>
          <w:tcPr>
            <w:tcW w:w="5328" w:type="dxa"/>
            <w:vAlign w:val="center"/>
          </w:tcPr>
          <w:p w14:paraId="3625D979" w14:textId="77777777" w:rsidR="006B7DA4" w:rsidRDefault="008C667E">
            <w:pPr>
              <w:rPr>
                <w:rFonts w:hint="eastAsia"/>
              </w:rPr>
            </w:pPr>
            <w:r>
              <w:rPr>
                <w:sz w:val="17"/>
              </w:rPr>
              <w:t>Discount indicator</w:t>
            </w:r>
          </w:p>
        </w:tc>
        <w:tc>
          <w:tcPr>
            <w:tcW w:w="1440" w:type="dxa"/>
            <w:vAlign w:val="center"/>
          </w:tcPr>
          <w:p w14:paraId="6514CA33" w14:textId="77777777" w:rsidR="006B7DA4" w:rsidRDefault="008C667E">
            <w:pPr>
              <w:rPr>
                <w:rFonts w:hint="eastAsia"/>
              </w:rPr>
            </w:pPr>
            <w:r>
              <w:rPr>
                <w:sz w:val="17"/>
              </w:rPr>
              <w:t>Categorical</w:t>
            </w:r>
          </w:p>
        </w:tc>
      </w:tr>
      <w:tr w:rsidR="006B7DA4" w14:paraId="0E78121A" w14:textId="77777777">
        <w:trPr>
          <w:jc w:val="center"/>
        </w:trPr>
        <w:tc>
          <w:tcPr>
            <w:tcW w:w="2880" w:type="dxa"/>
            <w:shd w:val="clear" w:color="auto" w:fill="F5F8FB"/>
            <w:vAlign w:val="center"/>
          </w:tcPr>
          <w:p w14:paraId="6D52B2AA" w14:textId="77777777" w:rsidR="006B7DA4" w:rsidRDefault="008C667E">
            <w:pPr>
              <w:rPr>
                <w:rFonts w:hint="eastAsia"/>
              </w:rPr>
            </w:pPr>
            <w:r>
              <w:rPr>
                <w:sz w:val="17"/>
              </w:rPr>
              <w:t>Promo Code Used</w:t>
            </w:r>
          </w:p>
        </w:tc>
        <w:tc>
          <w:tcPr>
            <w:tcW w:w="5328" w:type="dxa"/>
            <w:shd w:val="clear" w:color="auto" w:fill="F5F8FB"/>
            <w:vAlign w:val="center"/>
          </w:tcPr>
          <w:p w14:paraId="189D1DBE" w14:textId="77777777" w:rsidR="006B7DA4" w:rsidRDefault="008C667E">
            <w:pPr>
              <w:rPr>
                <w:rFonts w:hint="eastAsia"/>
              </w:rPr>
            </w:pPr>
            <w:r>
              <w:rPr>
                <w:sz w:val="17"/>
              </w:rPr>
              <w:t>Promotion-code indicator</w:t>
            </w:r>
          </w:p>
        </w:tc>
        <w:tc>
          <w:tcPr>
            <w:tcW w:w="1440" w:type="dxa"/>
            <w:shd w:val="clear" w:color="auto" w:fill="F5F8FB"/>
            <w:vAlign w:val="center"/>
          </w:tcPr>
          <w:p w14:paraId="5E8AD0C6" w14:textId="77777777" w:rsidR="006B7DA4" w:rsidRDefault="008C667E">
            <w:pPr>
              <w:rPr>
                <w:rFonts w:hint="eastAsia"/>
              </w:rPr>
            </w:pPr>
            <w:r>
              <w:rPr>
                <w:sz w:val="17"/>
              </w:rPr>
              <w:t>Categorical</w:t>
            </w:r>
          </w:p>
        </w:tc>
      </w:tr>
      <w:tr w:rsidR="006B7DA4" w14:paraId="0F771E74" w14:textId="77777777">
        <w:trPr>
          <w:jc w:val="center"/>
        </w:trPr>
        <w:tc>
          <w:tcPr>
            <w:tcW w:w="2880" w:type="dxa"/>
            <w:vAlign w:val="center"/>
          </w:tcPr>
          <w:p w14:paraId="2F5B1E94" w14:textId="77777777" w:rsidR="006B7DA4" w:rsidRDefault="008C667E">
            <w:pPr>
              <w:rPr>
                <w:rFonts w:hint="eastAsia"/>
              </w:rPr>
            </w:pPr>
            <w:r>
              <w:rPr>
                <w:sz w:val="17"/>
              </w:rPr>
              <w:t>Previous Purchases</w:t>
            </w:r>
          </w:p>
        </w:tc>
        <w:tc>
          <w:tcPr>
            <w:tcW w:w="5328" w:type="dxa"/>
            <w:vAlign w:val="center"/>
          </w:tcPr>
          <w:p w14:paraId="55B0D0E8" w14:textId="77777777" w:rsidR="006B7DA4" w:rsidRDefault="008C667E">
            <w:pPr>
              <w:rPr>
                <w:rFonts w:hint="eastAsia"/>
              </w:rPr>
            </w:pPr>
            <w:r>
              <w:rPr>
                <w:sz w:val="17"/>
              </w:rPr>
              <w:t>Historical purchase count</w:t>
            </w:r>
          </w:p>
        </w:tc>
        <w:tc>
          <w:tcPr>
            <w:tcW w:w="1440" w:type="dxa"/>
            <w:vAlign w:val="center"/>
          </w:tcPr>
          <w:p w14:paraId="7B4B3682" w14:textId="77777777" w:rsidR="006B7DA4" w:rsidRDefault="008C667E">
            <w:pPr>
              <w:rPr>
                <w:rFonts w:hint="eastAsia"/>
              </w:rPr>
            </w:pPr>
            <w:r>
              <w:rPr>
                <w:sz w:val="17"/>
              </w:rPr>
              <w:t>Numeric</w:t>
            </w:r>
          </w:p>
        </w:tc>
      </w:tr>
      <w:tr w:rsidR="006B7DA4" w14:paraId="233C51A2" w14:textId="77777777">
        <w:trPr>
          <w:jc w:val="center"/>
        </w:trPr>
        <w:tc>
          <w:tcPr>
            <w:tcW w:w="2880" w:type="dxa"/>
            <w:shd w:val="clear" w:color="auto" w:fill="F5F8FB"/>
            <w:vAlign w:val="center"/>
          </w:tcPr>
          <w:p w14:paraId="67D7FA1E" w14:textId="77777777" w:rsidR="006B7DA4" w:rsidRDefault="008C667E">
            <w:pPr>
              <w:rPr>
                <w:rFonts w:hint="eastAsia"/>
              </w:rPr>
            </w:pPr>
            <w:r>
              <w:rPr>
                <w:sz w:val="17"/>
              </w:rPr>
              <w:t>Payment Method</w:t>
            </w:r>
          </w:p>
        </w:tc>
        <w:tc>
          <w:tcPr>
            <w:tcW w:w="5328" w:type="dxa"/>
            <w:shd w:val="clear" w:color="auto" w:fill="F5F8FB"/>
            <w:vAlign w:val="center"/>
          </w:tcPr>
          <w:p w14:paraId="63A330A8" w14:textId="77777777" w:rsidR="006B7DA4" w:rsidRDefault="008C667E">
            <w:pPr>
              <w:rPr>
                <w:rFonts w:hint="eastAsia"/>
              </w:rPr>
            </w:pPr>
            <w:r>
              <w:rPr>
                <w:sz w:val="17"/>
              </w:rPr>
              <w:t>Payment method used</w:t>
            </w:r>
          </w:p>
        </w:tc>
        <w:tc>
          <w:tcPr>
            <w:tcW w:w="1440" w:type="dxa"/>
            <w:shd w:val="clear" w:color="auto" w:fill="F5F8FB"/>
            <w:vAlign w:val="center"/>
          </w:tcPr>
          <w:p w14:paraId="068E7C1E" w14:textId="77777777" w:rsidR="006B7DA4" w:rsidRDefault="008C667E">
            <w:pPr>
              <w:rPr>
                <w:rFonts w:hint="eastAsia"/>
              </w:rPr>
            </w:pPr>
            <w:r>
              <w:rPr>
                <w:sz w:val="17"/>
              </w:rPr>
              <w:t>Categorical</w:t>
            </w:r>
          </w:p>
        </w:tc>
      </w:tr>
      <w:tr w:rsidR="006B7DA4" w14:paraId="451410E8" w14:textId="77777777">
        <w:trPr>
          <w:jc w:val="center"/>
        </w:trPr>
        <w:tc>
          <w:tcPr>
            <w:tcW w:w="2880" w:type="dxa"/>
            <w:vAlign w:val="center"/>
          </w:tcPr>
          <w:p w14:paraId="5C14794F" w14:textId="77777777" w:rsidR="006B7DA4" w:rsidRDefault="008C667E">
            <w:pPr>
              <w:rPr>
                <w:rFonts w:hint="eastAsia"/>
              </w:rPr>
            </w:pPr>
            <w:r>
              <w:rPr>
                <w:sz w:val="17"/>
              </w:rPr>
              <w:t>Frequency of Purchases</w:t>
            </w:r>
          </w:p>
        </w:tc>
        <w:tc>
          <w:tcPr>
            <w:tcW w:w="5328" w:type="dxa"/>
            <w:vAlign w:val="center"/>
          </w:tcPr>
          <w:p w14:paraId="187EB427" w14:textId="77777777" w:rsidR="006B7DA4" w:rsidRDefault="008C667E">
            <w:pPr>
              <w:rPr>
                <w:rFonts w:hint="eastAsia"/>
              </w:rPr>
            </w:pPr>
            <w:r>
              <w:rPr>
                <w:sz w:val="17"/>
              </w:rPr>
              <w:t>Purchase-frequency category</w:t>
            </w:r>
          </w:p>
        </w:tc>
        <w:tc>
          <w:tcPr>
            <w:tcW w:w="1440" w:type="dxa"/>
            <w:vAlign w:val="center"/>
          </w:tcPr>
          <w:p w14:paraId="4FD1F796" w14:textId="77777777" w:rsidR="006B7DA4" w:rsidRDefault="008C667E">
            <w:pPr>
              <w:rPr>
                <w:rFonts w:hint="eastAsia"/>
              </w:rPr>
            </w:pPr>
            <w:r>
              <w:rPr>
                <w:sz w:val="17"/>
              </w:rPr>
              <w:t>Categorical</w:t>
            </w:r>
          </w:p>
        </w:tc>
      </w:tr>
      <w:tr w:rsidR="006B7DA4" w14:paraId="3031B0D8" w14:textId="77777777">
        <w:trPr>
          <w:jc w:val="center"/>
        </w:trPr>
        <w:tc>
          <w:tcPr>
            <w:tcW w:w="2880" w:type="dxa"/>
            <w:shd w:val="clear" w:color="auto" w:fill="F5F8FB"/>
            <w:vAlign w:val="center"/>
          </w:tcPr>
          <w:p w14:paraId="2DD95ED6" w14:textId="77777777" w:rsidR="006B7DA4" w:rsidRDefault="008C667E">
            <w:pPr>
              <w:rPr>
                <w:rFonts w:hint="eastAsia"/>
              </w:rPr>
            </w:pPr>
            <w:r>
              <w:rPr>
                <w:sz w:val="17"/>
              </w:rPr>
              <w:t>Purchase Date</w:t>
            </w:r>
          </w:p>
        </w:tc>
        <w:tc>
          <w:tcPr>
            <w:tcW w:w="5328" w:type="dxa"/>
            <w:shd w:val="clear" w:color="auto" w:fill="F5F8FB"/>
            <w:vAlign w:val="center"/>
          </w:tcPr>
          <w:p w14:paraId="07180752" w14:textId="77777777" w:rsidR="006B7DA4" w:rsidRDefault="008C667E">
            <w:pPr>
              <w:rPr>
                <w:rFonts w:hint="eastAsia"/>
              </w:rPr>
            </w:pPr>
            <w:r>
              <w:rPr>
                <w:sz w:val="17"/>
              </w:rPr>
              <w:t>Transaction date</w:t>
            </w:r>
          </w:p>
        </w:tc>
        <w:tc>
          <w:tcPr>
            <w:tcW w:w="1440" w:type="dxa"/>
            <w:shd w:val="clear" w:color="auto" w:fill="F5F8FB"/>
            <w:vAlign w:val="center"/>
          </w:tcPr>
          <w:p w14:paraId="3FDD8485" w14:textId="77777777" w:rsidR="006B7DA4" w:rsidRDefault="008C667E">
            <w:pPr>
              <w:rPr>
                <w:rFonts w:hint="eastAsia"/>
              </w:rPr>
            </w:pPr>
            <w:r>
              <w:rPr>
                <w:sz w:val="17"/>
              </w:rPr>
              <w:t>DateTime</w:t>
            </w:r>
          </w:p>
        </w:tc>
      </w:tr>
      <w:tr w:rsidR="006B7DA4" w14:paraId="6BC9BA61" w14:textId="77777777">
        <w:trPr>
          <w:jc w:val="center"/>
        </w:trPr>
        <w:tc>
          <w:tcPr>
            <w:tcW w:w="2880" w:type="dxa"/>
            <w:vAlign w:val="center"/>
          </w:tcPr>
          <w:p w14:paraId="7D5A0FBA" w14:textId="77777777" w:rsidR="006B7DA4" w:rsidRDefault="008C667E">
            <w:pPr>
              <w:rPr>
                <w:rFonts w:hint="eastAsia"/>
              </w:rPr>
            </w:pPr>
            <w:r>
              <w:rPr>
                <w:sz w:val="17"/>
              </w:rPr>
              <w:t>Order ID</w:t>
            </w:r>
          </w:p>
        </w:tc>
        <w:tc>
          <w:tcPr>
            <w:tcW w:w="5328" w:type="dxa"/>
            <w:vAlign w:val="center"/>
          </w:tcPr>
          <w:p w14:paraId="031A5ACB" w14:textId="77777777" w:rsidR="006B7DA4" w:rsidRDefault="008C667E">
            <w:pPr>
              <w:rPr>
                <w:rFonts w:hint="eastAsia"/>
              </w:rPr>
            </w:pPr>
            <w:r>
              <w:rPr>
                <w:sz w:val="17"/>
              </w:rPr>
              <w:t>Order identifier</w:t>
            </w:r>
          </w:p>
        </w:tc>
        <w:tc>
          <w:tcPr>
            <w:tcW w:w="1440" w:type="dxa"/>
            <w:vAlign w:val="center"/>
          </w:tcPr>
          <w:p w14:paraId="2519D9EA" w14:textId="77777777" w:rsidR="006B7DA4" w:rsidRDefault="008C667E">
            <w:pPr>
              <w:rPr>
                <w:rFonts w:hint="eastAsia"/>
              </w:rPr>
            </w:pPr>
            <w:r>
              <w:rPr>
                <w:sz w:val="17"/>
              </w:rPr>
              <w:t>Identifier</w:t>
            </w:r>
          </w:p>
        </w:tc>
      </w:tr>
      <w:tr w:rsidR="006B7DA4" w14:paraId="1C81022C" w14:textId="77777777">
        <w:trPr>
          <w:jc w:val="center"/>
        </w:trPr>
        <w:tc>
          <w:tcPr>
            <w:tcW w:w="2880" w:type="dxa"/>
            <w:shd w:val="clear" w:color="auto" w:fill="F5F8FB"/>
            <w:vAlign w:val="center"/>
          </w:tcPr>
          <w:p w14:paraId="34FFF9F3" w14:textId="77777777" w:rsidR="006B7DA4" w:rsidRDefault="008C667E">
            <w:pPr>
              <w:rPr>
                <w:rFonts w:hint="eastAsia"/>
              </w:rPr>
            </w:pPr>
            <w:r>
              <w:rPr>
                <w:sz w:val="17"/>
              </w:rPr>
              <w:t>Profit (USD)</w:t>
            </w:r>
          </w:p>
        </w:tc>
        <w:tc>
          <w:tcPr>
            <w:tcW w:w="5328" w:type="dxa"/>
            <w:shd w:val="clear" w:color="auto" w:fill="F5F8FB"/>
            <w:vAlign w:val="center"/>
          </w:tcPr>
          <w:p w14:paraId="5B24A988" w14:textId="77777777" w:rsidR="006B7DA4" w:rsidRDefault="008C667E">
            <w:pPr>
              <w:rPr>
                <w:rFonts w:hint="eastAsia"/>
              </w:rPr>
            </w:pPr>
            <w:r>
              <w:rPr>
                <w:sz w:val="17"/>
              </w:rPr>
              <w:t>Profit generated by transaction</w:t>
            </w:r>
          </w:p>
        </w:tc>
        <w:tc>
          <w:tcPr>
            <w:tcW w:w="1440" w:type="dxa"/>
            <w:shd w:val="clear" w:color="auto" w:fill="F5F8FB"/>
            <w:vAlign w:val="center"/>
          </w:tcPr>
          <w:p w14:paraId="2888A079" w14:textId="77777777" w:rsidR="006B7DA4" w:rsidRDefault="008C667E">
            <w:pPr>
              <w:rPr>
                <w:rFonts w:hint="eastAsia"/>
              </w:rPr>
            </w:pPr>
            <w:r>
              <w:rPr>
                <w:sz w:val="17"/>
              </w:rPr>
              <w:t>Numeric</w:t>
            </w:r>
          </w:p>
        </w:tc>
      </w:tr>
      <w:tr w:rsidR="006B7DA4" w14:paraId="7C8B5C32" w14:textId="77777777">
        <w:trPr>
          <w:jc w:val="center"/>
        </w:trPr>
        <w:tc>
          <w:tcPr>
            <w:tcW w:w="2880" w:type="dxa"/>
            <w:vAlign w:val="center"/>
          </w:tcPr>
          <w:p w14:paraId="1C3D1F03" w14:textId="77777777" w:rsidR="006B7DA4" w:rsidRDefault="008C667E">
            <w:pPr>
              <w:rPr>
                <w:rFonts w:hint="eastAsia"/>
              </w:rPr>
            </w:pPr>
            <w:r>
              <w:rPr>
                <w:sz w:val="17"/>
              </w:rPr>
              <w:t>Customer Segment</w:t>
            </w:r>
          </w:p>
        </w:tc>
        <w:tc>
          <w:tcPr>
            <w:tcW w:w="5328" w:type="dxa"/>
            <w:vAlign w:val="center"/>
          </w:tcPr>
          <w:p w14:paraId="6FDB8570" w14:textId="77777777" w:rsidR="006B7DA4" w:rsidRDefault="008C667E">
            <w:pPr>
              <w:rPr>
                <w:rFonts w:hint="eastAsia"/>
              </w:rPr>
            </w:pPr>
            <w:r>
              <w:rPr>
                <w:sz w:val="17"/>
              </w:rPr>
              <w:t>Customer segment</w:t>
            </w:r>
          </w:p>
        </w:tc>
        <w:tc>
          <w:tcPr>
            <w:tcW w:w="1440" w:type="dxa"/>
            <w:vAlign w:val="center"/>
          </w:tcPr>
          <w:p w14:paraId="539B013D" w14:textId="77777777" w:rsidR="006B7DA4" w:rsidRDefault="008C667E">
            <w:pPr>
              <w:rPr>
                <w:rFonts w:hint="eastAsia"/>
              </w:rPr>
            </w:pPr>
            <w:r>
              <w:rPr>
                <w:sz w:val="17"/>
              </w:rPr>
              <w:t>Categorical</w:t>
            </w:r>
          </w:p>
        </w:tc>
      </w:tr>
      <w:tr w:rsidR="006B7DA4" w14:paraId="0650E363" w14:textId="77777777">
        <w:trPr>
          <w:jc w:val="center"/>
        </w:trPr>
        <w:tc>
          <w:tcPr>
            <w:tcW w:w="2880" w:type="dxa"/>
            <w:shd w:val="clear" w:color="auto" w:fill="F5F8FB"/>
            <w:vAlign w:val="center"/>
          </w:tcPr>
          <w:p w14:paraId="095CDE9B" w14:textId="77777777" w:rsidR="006B7DA4" w:rsidRDefault="008C667E">
            <w:pPr>
              <w:rPr>
                <w:rFonts w:hint="eastAsia"/>
              </w:rPr>
            </w:pPr>
            <w:r>
              <w:rPr>
                <w:sz w:val="17"/>
              </w:rPr>
              <w:t>Age Group</w:t>
            </w:r>
          </w:p>
        </w:tc>
        <w:tc>
          <w:tcPr>
            <w:tcW w:w="5328" w:type="dxa"/>
            <w:shd w:val="clear" w:color="auto" w:fill="F5F8FB"/>
            <w:vAlign w:val="center"/>
          </w:tcPr>
          <w:p w14:paraId="4AD49E46" w14:textId="77777777" w:rsidR="006B7DA4" w:rsidRDefault="008C667E">
            <w:pPr>
              <w:rPr>
                <w:rFonts w:hint="eastAsia"/>
              </w:rPr>
            </w:pPr>
            <w:r>
              <w:rPr>
                <w:sz w:val="17"/>
              </w:rPr>
              <w:t>Predefined age band</w:t>
            </w:r>
          </w:p>
        </w:tc>
        <w:tc>
          <w:tcPr>
            <w:tcW w:w="1440" w:type="dxa"/>
            <w:shd w:val="clear" w:color="auto" w:fill="F5F8FB"/>
            <w:vAlign w:val="center"/>
          </w:tcPr>
          <w:p w14:paraId="59C8C596" w14:textId="77777777" w:rsidR="006B7DA4" w:rsidRDefault="008C667E">
            <w:pPr>
              <w:rPr>
                <w:rFonts w:hint="eastAsia"/>
              </w:rPr>
            </w:pPr>
            <w:r>
              <w:rPr>
                <w:sz w:val="17"/>
              </w:rPr>
              <w:t>Categorical</w:t>
            </w:r>
          </w:p>
        </w:tc>
      </w:tr>
      <w:tr w:rsidR="006B7DA4" w14:paraId="756EDC7F" w14:textId="77777777">
        <w:trPr>
          <w:jc w:val="center"/>
        </w:trPr>
        <w:tc>
          <w:tcPr>
            <w:tcW w:w="2880" w:type="dxa"/>
            <w:vAlign w:val="center"/>
          </w:tcPr>
          <w:p w14:paraId="683002E9" w14:textId="77777777" w:rsidR="006B7DA4" w:rsidRDefault="008C667E">
            <w:pPr>
              <w:rPr>
                <w:rFonts w:hint="eastAsia"/>
              </w:rPr>
            </w:pPr>
            <w:r>
              <w:rPr>
                <w:sz w:val="17"/>
              </w:rPr>
              <w:t>Return Status</w:t>
            </w:r>
          </w:p>
        </w:tc>
        <w:tc>
          <w:tcPr>
            <w:tcW w:w="5328" w:type="dxa"/>
            <w:vAlign w:val="center"/>
          </w:tcPr>
          <w:p w14:paraId="14EC9C75" w14:textId="77777777" w:rsidR="006B7DA4" w:rsidRDefault="008C667E">
            <w:pPr>
              <w:rPr>
                <w:rFonts w:hint="eastAsia"/>
              </w:rPr>
            </w:pPr>
            <w:r>
              <w:rPr>
                <w:sz w:val="17"/>
              </w:rPr>
              <w:t>Returned / not returned status</w:t>
            </w:r>
          </w:p>
        </w:tc>
        <w:tc>
          <w:tcPr>
            <w:tcW w:w="1440" w:type="dxa"/>
            <w:vAlign w:val="center"/>
          </w:tcPr>
          <w:p w14:paraId="543AF8FD" w14:textId="77777777" w:rsidR="006B7DA4" w:rsidRDefault="008C667E">
            <w:pPr>
              <w:rPr>
                <w:rFonts w:hint="eastAsia"/>
              </w:rPr>
            </w:pPr>
            <w:r>
              <w:rPr>
                <w:sz w:val="17"/>
              </w:rPr>
              <w:t>Categorical</w:t>
            </w:r>
          </w:p>
        </w:tc>
      </w:tr>
    </w:tbl>
    <w:p w14:paraId="390DE521" w14:textId="77777777" w:rsidR="006B7DA4" w:rsidRDefault="006B7DA4">
      <w:pPr>
        <w:rPr>
          <w:rFonts w:hint="eastAsia"/>
        </w:rPr>
      </w:pPr>
    </w:p>
    <w:p w14:paraId="651BF987" w14:textId="77777777" w:rsidR="006B7DA4" w:rsidRDefault="008C667E">
      <w:pPr>
        <w:rPr>
          <w:rFonts w:hint="eastAsia"/>
        </w:rPr>
      </w:pPr>
      <w:r>
        <w:br w:type="page"/>
      </w:r>
    </w:p>
    <w:p w14:paraId="7D40A860" w14:textId="77777777" w:rsidR="006B7DA4" w:rsidRDefault="008C667E">
      <w:pPr>
        <w:pStyle w:val="Heading1"/>
      </w:pPr>
      <w:r>
        <w:lastRenderedPageBreak/>
        <w:t xml:space="preserve">3. Python Data </w:t>
      </w:r>
      <w:r>
        <w:t>Preparation &amp; EDA</w:t>
      </w:r>
    </w:p>
    <w:p w14:paraId="34886024" w14:textId="77777777" w:rsidR="006B7DA4" w:rsidRDefault="008C667E">
      <w:pPr>
        <w:rPr>
          <w:rFonts w:hint="eastAsia"/>
        </w:rPr>
      </w:pPr>
      <w:r>
        <w:t xml:space="preserve">The supplied notebook uses Pandas, NumPy, Matplotlib, and Seaborn. The workflow is primarily exploratory: load the data, inspect structure, check missingness, standardize column names, rename selected measures, and visualize customer and </w:t>
      </w:r>
      <w:r>
        <w:t>purchasing behavior.</w:t>
      </w:r>
    </w:p>
    <w:p w14:paraId="6EDD02E4" w14:textId="77777777" w:rsidR="006B7DA4" w:rsidRDefault="008C667E">
      <w:pPr>
        <w:pStyle w:val="Heading2"/>
      </w:pPr>
      <w:r>
        <w:t>3.1 Environment and Data Loading</w:t>
      </w:r>
    </w:p>
    <w:p w14:paraId="2FC4DF6A" w14:textId="77777777" w:rsidR="006B7DA4" w:rsidRDefault="008C667E">
      <w:pPr>
        <w:pStyle w:val="CodeBlock"/>
        <w:spacing w:before="40" w:after="140"/>
        <w:ind w:left="259" w:right="259"/>
      </w:pPr>
      <w:r>
        <w:t>import pandas as pd</w:t>
      </w:r>
      <w:r>
        <w:br/>
        <w:t>import numpy as np</w:t>
      </w:r>
      <w:r>
        <w:br/>
        <w:t>import matplotlib.pyplot as plt</w:t>
      </w:r>
      <w:r>
        <w:br/>
        <w:t>import seaborn as sns</w:t>
      </w:r>
      <w:r>
        <w:br/>
      </w:r>
      <w:r>
        <w:t>df=pd.read_csv(r"C:\Users\dell\Downloads\customer_shopping_behavior_4000_rows_updated.csv")</w:t>
      </w:r>
      <w:r>
        <w:br/>
        <w:t>df["Purchase Date"] = pd.to_datetime(df["Purchase Date"], format="%Y-%m-%d")</w:t>
      </w:r>
      <w:r>
        <w:br/>
      </w:r>
    </w:p>
    <w:p w14:paraId="2EBB9F47" w14:textId="77777777" w:rsidR="006B7DA4" w:rsidRDefault="008C667E">
      <w:pPr>
        <w:rPr>
          <w:rFonts w:hint="eastAsia"/>
        </w:rPr>
      </w:pPr>
      <w:r>
        <w:t xml:space="preserve">The notebook converts Purchase Date using the format %Y-%m-%d. It then works with the </w:t>
      </w:r>
      <w:r>
        <w:t>resulting DataFrame, df.</w:t>
      </w:r>
    </w:p>
    <w:p w14:paraId="6EDA425A" w14:textId="77777777" w:rsidR="006B7DA4" w:rsidRDefault="008C667E">
      <w:pPr>
        <w:pStyle w:val="Heading2"/>
      </w:pPr>
      <w:r>
        <w:t>3.2 Initial Data Inspection</w:t>
      </w:r>
    </w:p>
    <w:p w14:paraId="4630758D" w14:textId="77777777" w:rsidR="006B7DA4" w:rsidRDefault="008C667E">
      <w:pPr>
        <w:pStyle w:val="CodeBlock"/>
        <w:spacing w:before="40" w:after="140"/>
        <w:ind w:left="259" w:right="259"/>
      </w:pPr>
      <w:r>
        <w:t>df.head()</w:t>
      </w:r>
      <w:r>
        <w:br/>
        <w:t>df.tail()</w:t>
      </w:r>
      <w:r>
        <w:br/>
        <w:t>df.info()</w:t>
      </w:r>
      <w:r>
        <w:br/>
        <w:t>df.describe(include='all')</w:t>
      </w:r>
      <w:r>
        <w:br/>
        <w:t>df.isnull().sum()</w:t>
      </w:r>
    </w:p>
    <w:p w14:paraId="4C1A69A1" w14:textId="77777777" w:rsidR="006B7DA4" w:rsidRDefault="008C667E">
      <w:pPr>
        <w:rPr>
          <w:rFonts w:hint="eastAsia"/>
        </w:rPr>
      </w:pPr>
      <w:r>
        <w:t>The notebook confirms 4,000 records, 24 columns, and zero missing values in every column. The data types include integer, floati</w:t>
      </w:r>
      <w:r>
        <w:t>ng-point, string, and datetime fields.</w:t>
      </w:r>
    </w:p>
    <w:p w14:paraId="2C53234D" w14:textId="77777777" w:rsidR="006B7DA4" w:rsidRDefault="008C667E">
      <w:pPr>
        <w:pStyle w:val="Heading2"/>
      </w:pPr>
      <w:r>
        <w:t>3.3 Column Standardization</w:t>
      </w:r>
    </w:p>
    <w:p w14:paraId="0C7E0456" w14:textId="77777777" w:rsidR="006B7DA4" w:rsidRDefault="008C667E">
      <w:pPr>
        <w:pStyle w:val="CodeBlock"/>
        <w:spacing w:before="40" w:after="140"/>
        <w:ind w:left="259" w:right="259"/>
      </w:pPr>
      <w:r>
        <w:t>df.columns=df.columns.str.lower()</w:t>
      </w:r>
      <w:r>
        <w:br/>
        <w:t>df.columns=df.columns.str.replace(" ","_")</w:t>
      </w:r>
      <w:r>
        <w:br/>
      </w:r>
      <w:r>
        <w:br/>
        <w:t>df = df.rename(columns={"purchase_amount_(usd)": "purchase_amount"})</w:t>
      </w:r>
      <w:r>
        <w:br/>
        <w:t>df = df.rename(columns={"profit_(usd)": "pr</w:t>
      </w:r>
      <w:r>
        <w:t>ofit"})</w:t>
      </w:r>
      <w:r>
        <w:br/>
        <w:t>df.columns</w:t>
      </w:r>
    </w:p>
    <w:p w14:paraId="59791608" w14:textId="77777777" w:rsidR="006B7DA4" w:rsidRDefault="008C667E">
      <w:pPr>
        <w:rPr>
          <w:rFonts w:hint="eastAsia"/>
        </w:rPr>
      </w:pPr>
      <w:r>
        <w:t>Column names are converted to lowercase and spaces are replaced with underscores. The fields purchase_amount_(usd) and profit_(usd) are then simplified to purchase_amount and profit.</w:t>
      </w:r>
    </w:p>
    <w:p w14:paraId="154F12FE" w14:textId="77777777" w:rsidR="006B7DA4" w:rsidRDefault="008C667E">
      <w:pPr>
        <w:pStyle w:val="Heading2"/>
      </w:pPr>
      <w:r>
        <w:t>3.4 Univariate Analysis</w:t>
      </w:r>
    </w:p>
    <w:p w14:paraId="159844D6" w14:textId="77777777" w:rsidR="006B7DA4" w:rsidRDefault="008C667E">
      <w:pPr>
        <w:pStyle w:val="ListBullet"/>
        <w:spacing w:after="40"/>
        <w:rPr>
          <w:rFonts w:hint="eastAsia"/>
        </w:rPr>
      </w:pPr>
      <w:r>
        <w:t>Customer age distribution.</w:t>
      </w:r>
    </w:p>
    <w:p w14:paraId="0D957FD1" w14:textId="77777777" w:rsidR="006B7DA4" w:rsidRDefault="008C667E">
      <w:pPr>
        <w:pStyle w:val="ListBullet"/>
        <w:spacing w:after="40"/>
        <w:rPr>
          <w:rFonts w:hint="eastAsia"/>
        </w:rPr>
      </w:pPr>
      <w:r>
        <w:t>Gen</w:t>
      </w:r>
      <w:r>
        <w:t>der distribution.</w:t>
      </w:r>
    </w:p>
    <w:p w14:paraId="3B551FA3" w14:textId="77777777" w:rsidR="006B7DA4" w:rsidRDefault="008C667E">
      <w:pPr>
        <w:pStyle w:val="ListBullet"/>
        <w:spacing w:after="40"/>
        <w:rPr>
          <w:rFonts w:hint="eastAsia"/>
        </w:rPr>
      </w:pPr>
      <w:r>
        <w:t>Customer segment distribution.</w:t>
      </w:r>
    </w:p>
    <w:p w14:paraId="4BAB7838" w14:textId="77777777" w:rsidR="006B7DA4" w:rsidRDefault="008C667E">
      <w:pPr>
        <w:pStyle w:val="ListBullet"/>
        <w:spacing w:after="40"/>
        <w:rPr>
          <w:rFonts w:hint="eastAsia"/>
        </w:rPr>
      </w:pPr>
      <w:r>
        <w:t>Purchases by category.</w:t>
      </w:r>
    </w:p>
    <w:p w14:paraId="0C2FEB8A" w14:textId="77777777" w:rsidR="006B7DA4" w:rsidRDefault="008C667E">
      <w:pPr>
        <w:pStyle w:val="ListBullet"/>
        <w:spacing w:after="40"/>
        <w:rPr>
          <w:rFonts w:hint="eastAsia"/>
        </w:rPr>
      </w:pPr>
      <w:r>
        <w:t>Average purchase amount by age group.</w:t>
      </w:r>
    </w:p>
    <w:p w14:paraId="256BD5E4" w14:textId="77777777" w:rsidR="006B7DA4" w:rsidRDefault="008C667E">
      <w:pPr>
        <w:pStyle w:val="CodeBlock"/>
        <w:spacing w:before="40" w:after="140"/>
        <w:ind w:left="259" w:right="259"/>
      </w:pPr>
      <w:r>
        <w:t>#Age distribution</w:t>
      </w:r>
      <w:r>
        <w:br/>
        <w:t>plt.figure(figsize=(8,5))</w:t>
      </w:r>
      <w:r>
        <w:br/>
      </w:r>
      <w:r>
        <w:br/>
        <w:t>sns.histplot(df["age"], bins=20, kde=True)</w:t>
      </w:r>
      <w:r>
        <w:br/>
      </w:r>
      <w:r>
        <w:br/>
        <w:t>plt.title("Customer Age Distribution")</w:t>
      </w:r>
      <w:r>
        <w:br/>
        <w:t>plt.xlabel("Age")</w:t>
      </w:r>
      <w:r>
        <w:br/>
      </w:r>
      <w:r>
        <w:t>plt.ylabel("Number of Customers")</w:t>
      </w:r>
      <w:r>
        <w:br/>
        <w:t>plt.show()</w:t>
      </w:r>
      <w:r>
        <w:br/>
      </w:r>
      <w:r>
        <w:br/>
        <w:t>#Gender distribution</w:t>
      </w:r>
      <w:r>
        <w:br/>
        <w:t>plt.figure(figsize=(6,5))</w:t>
      </w:r>
      <w:r>
        <w:br/>
      </w:r>
      <w:r>
        <w:br/>
        <w:t>sns.countplot(data=df, x="gender")</w:t>
      </w:r>
      <w:r>
        <w:br/>
      </w:r>
      <w:r>
        <w:lastRenderedPageBreak/>
        <w:br/>
        <w:t>plt.title("Customer Gender Distribution")</w:t>
      </w:r>
      <w:r>
        <w:br/>
        <w:t>plt.xlabel("Gender")</w:t>
      </w:r>
      <w:r>
        <w:br/>
        <w:t>plt.ylabel("Number of Customers")</w:t>
      </w:r>
      <w:r>
        <w:br/>
        <w:t>plt.show()</w:t>
      </w:r>
      <w:r>
        <w:br/>
      </w:r>
      <w:r>
        <w:br/>
        <w:t>#Customer segment</w:t>
      </w:r>
      <w:r>
        <w:t xml:space="preserve"> distribution</w:t>
      </w:r>
      <w:r>
        <w:br/>
        <w:t>plt.figure(figsize=(7,5))</w:t>
      </w:r>
      <w:r>
        <w:br/>
      </w:r>
      <w:r>
        <w:br/>
        <w:t>sns.countplot(data=df, x="customer_segment")</w:t>
      </w:r>
      <w:r>
        <w:br/>
      </w:r>
      <w:r>
        <w:br/>
        <w:t>plt.title("Customer Segment Distribution")</w:t>
      </w:r>
      <w:r>
        <w:br/>
        <w:t>plt.xlabel("Customer Segment")</w:t>
      </w:r>
      <w:r>
        <w:br/>
        <w:t>plt.ylabel("Number of Customers")</w:t>
      </w:r>
      <w:r>
        <w:br/>
        <w:t>plt.xticks(rotation=30)</w:t>
      </w:r>
      <w:r>
        <w:br/>
      </w:r>
      <w:r>
        <w:br/>
        <w:t>plt.show()</w:t>
      </w:r>
      <w:r>
        <w:br/>
      </w:r>
      <w:r>
        <w:br/>
        <w:t>#Category-wise purchases</w:t>
      </w:r>
      <w:r>
        <w:br/>
        <w:t>plt.figure(figsize=(8,5))</w:t>
      </w:r>
      <w:r>
        <w:br/>
      </w:r>
      <w:r>
        <w:br/>
        <w:t>sns.countplot(</w:t>
      </w:r>
      <w:r>
        <w:br/>
        <w:t xml:space="preserve">    data=df,</w:t>
      </w:r>
      <w:r>
        <w:br/>
        <w:t xml:space="preserve">    x="category"</w:t>
      </w:r>
      <w:r>
        <w:br/>
        <w:t>)</w:t>
      </w:r>
      <w:r>
        <w:br/>
      </w:r>
      <w:r>
        <w:br/>
        <w:t>plt.title("Purchases by Category")</w:t>
      </w:r>
      <w:r>
        <w:br/>
        <w:t>plt.xlabel("Category")</w:t>
      </w:r>
      <w:r>
        <w:br/>
        <w:t>plt.ylabel("Number of Purchases")</w:t>
      </w:r>
      <w:r>
        <w:br/>
      </w:r>
      <w:r>
        <w:br/>
        <w:t>plt.show()</w:t>
      </w:r>
    </w:p>
    <w:p w14:paraId="34F94D9E" w14:textId="77777777" w:rsidR="006B7DA4" w:rsidRDefault="008C667E">
      <w:pPr>
        <w:pStyle w:val="Heading2"/>
      </w:pPr>
      <w:r>
        <w:t>3.5 Age-Group Spending</w:t>
      </w:r>
    </w:p>
    <w:p w14:paraId="5B236C4E" w14:textId="77777777" w:rsidR="006B7DA4" w:rsidRDefault="008C667E">
      <w:pPr>
        <w:pStyle w:val="CodeBlock"/>
        <w:spacing w:before="40" w:after="140"/>
        <w:ind w:left="259" w:right="259"/>
      </w:pPr>
      <w:r>
        <w:t>#Average purchase amount</w:t>
      </w:r>
      <w:r>
        <w:br/>
        <w:t>age_spending = df.groupby("a</w:t>
      </w:r>
      <w:r>
        <w:t>ge_group")["purchase_amount"].mean()</w:t>
      </w:r>
      <w:r>
        <w:br/>
      </w:r>
      <w:r>
        <w:br/>
        <w:t>print(age_spending)</w:t>
      </w:r>
      <w:r>
        <w:br/>
      </w:r>
      <w:r>
        <w:br/>
        <w:t>plt.figure(figsize=(8,5))</w:t>
      </w:r>
      <w:r>
        <w:br/>
      </w:r>
      <w:r>
        <w:br/>
        <w:t>sns.barplot(</w:t>
      </w:r>
      <w:r>
        <w:br/>
        <w:t xml:space="preserve">    x=age_spending.index,</w:t>
      </w:r>
      <w:r>
        <w:br/>
        <w:t xml:space="preserve">    y=age_spending.values</w:t>
      </w:r>
      <w:r>
        <w:br/>
        <w:t>)</w:t>
      </w:r>
      <w:r>
        <w:br/>
      </w:r>
      <w:r>
        <w:br/>
        <w:t>plt.title("Average Spending by Age Group")</w:t>
      </w:r>
      <w:r>
        <w:br/>
        <w:t>plt.xlabel("Age Group")</w:t>
      </w:r>
      <w:r>
        <w:br/>
        <w:t>plt.ylabel("Average Purchase Amount</w:t>
      </w:r>
      <w:r>
        <w:t xml:space="preserve"> (USD)")</w:t>
      </w:r>
      <w:r>
        <w:br/>
      </w:r>
      <w:r>
        <w:br/>
        <w:t>plt.show()</w:t>
      </w:r>
    </w:p>
    <w:tbl>
      <w:tblPr>
        <w:tblStyle w:val="TableGrid"/>
        <w:tblW w:w="0" w:type="auto"/>
        <w:jc w:val="center"/>
        <w:tblLook w:val="04A0" w:firstRow="1" w:lastRow="0" w:firstColumn="1" w:lastColumn="0" w:noHBand="0" w:noVBand="1"/>
      </w:tblPr>
      <w:tblGrid>
        <w:gridCol w:w="2880"/>
        <w:gridCol w:w="3600"/>
      </w:tblGrid>
      <w:tr w:rsidR="006B7DA4" w14:paraId="7B0A0EED" w14:textId="77777777">
        <w:trPr>
          <w:jc w:val="center"/>
        </w:trPr>
        <w:tc>
          <w:tcPr>
            <w:tcW w:w="2880" w:type="dxa"/>
            <w:shd w:val="clear" w:color="auto" w:fill="0B1F3A"/>
            <w:vAlign w:val="center"/>
          </w:tcPr>
          <w:p w14:paraId="78FED83B" w14:textId="77777777" w:rsidR="006B7DA4" w:rsidRDefault="008C667E">
            <w:pPr>
              <w:rPr>
                <w:rFonts w:hint="eastAsia"/>
              </w:rPr>
            </w:pPr>
            <w:r>
              <w:rPr>
                <w:b/>
                <w:color w:val="FFFFFF"/>
                <w:sz w:val="18"/>
              </w:rPr>
              <w:t>Age Group</w:t>
            </w:r>
          </w:p>
        </w:tc>
        <w:tc>
          <w:tcPr>
            <w:tcW w:w="3600" w:type="dxa"/>
            <w:shd w:val="clear" w:color="auto" w:fill="0B1F3A"/>
            <w:vAlign w:val="center"/>
          </w:tcPr>
          <w:p w14:paraId="63BA3EDA" w14:textId="77777777" w:rsidR="006B7DA4" w:rsidRDefault="008C667E">
            <w:pPr>
              <w:rPr>
                <w:rFonts w:hint="eastAsia"/>
              </w:rPr>
            </w:pPr>
            <w:r>
              <w:rPr>
                <w:b/>
                <w:color w:val="FFFFFF"/>
                <w:sz w:val="18"/>
              </w:rPr>
              <w:t>Average Purchase (USD)</w:t>
            </w:r>
          </w:p>
        </w:tc>
      </w:tr>
      <w:tr w:rsidR="006B7DA4" w14:paraId="45EF8510" w14:textId="77777777">
        <w:trPr>
          <w:jc w:val="center"/>
        </w:trPr>
        <w:tc>
          <w:tcPr>
            <w:tcW w:w="2880" w:type="dxa"/>
            <w:shd w:val="clear" w:color="auto" w:fill="F5F8FB"/>
            <w:vAlign w:val="center"/>
          </w:tcPr>
          <w:p w14:paraId="4BEBA337" w14:textId="77777777" w:rsidR="006B7DA4" w:rsidRDefault="008C667E">
            <w:pPr>
              <w:rPr>
                <w:rFonts w:hint="eastAsia"/>
              </w:rPr>
            </w:pPr>
            <w:r>
              <w:rPr>
                <w:sz w:val="17"/>
              </w:rPr>
              <w:t>18-25</w:t>
            </w:r>
          </w:p>
        </w:tc>
        <w:tc>
          <w:tcPr>
            <w:tcW w:w="3600" w:type="dxa"/>
            <w:shd w:val="clear" w:color="auto" w:fill="F5F8FB"/>
            <w:vAlign w:val="center"/>
          </w:tcPr>
          <w:p w14:paraId="29E15E68" w14:textId="77777777" w:rsidR="006B7DA4" w:rsidRDefault="008C667E">
            <w:pPr>
              <w:rPr>
                <w:rFonts w:hint="eastAsia"/>
              </w:rPr>
            </w:pPr>
            <w:r>
              <w:rPr>
                <w:sz w:val="17"/>
              </w:rPr>
              <w:t>60.1908</w:t>
            </w:r>
          </w:p>
        </w:tc>
      </w:tr>
      <w:tr w:rsidR="006B7DA4" w14:paraId="4DEB22E5" w14:textId="77777777">
        <w:trPr>
          <w:jc w:val="center"/>
        </w:trPr>
        <w:tc>
          <w:tcPr>
            <w:tcW w:w="2880" w:type="dxa"/>
            <w:vAlign w:val="center"/>
          </w:tcPr>
          <w:p w14:paraId="10D08305" w14:textId="77777777" w:rsidR="006B7DA4" w:rsidRDefault="008C667E">
            <w:pPr>
              <w:rPr>
                <w:rFonts w:hint="eastAsia"/>
              </w:rPr>
            </w:pPr>
            <w:r>
              <w:rPr>
                <w:sz w:val="17"/>
              </w:rPr>
              <w:t>26-35</w:t>
            </w:r>
          </w:p>
        </w:tc>
        <w:tc>
          <w:tcPr>
            <w:tcW w:w="3600" w:type="dxa"/>
            <w:vAlign w:val="center"/>
          </w:tcPr>
          <w:p w14:paraId="2A3EFFE1" w14:textId="77777777" w:rsidR="006B7DA4" w:rsidRDefault="008C667E">
            <w:pPr>
              <w:rPr>
                <w:rFonts w:hint="eastAsia"/>
              </w:rPr>
            </w:pPr>
            <w:r>
              <w:rPr>
                <w:sz w:val="17"/>
              </w:rPr>
              <w:t>58.8262</w:t>
            </w:r>
          </w:p>
        </w:tc>
      </w:tr>
      <w:tr w:rsidR="006B7DA4" w14:paraId="587AF2A3" w14:textId="77777777">
        <w:trPr>
          <w:jc w:val="center"/>
        </w:trPr>
        <w:tc>
          <w:tcPr>
            <w:tcW w:w="2880" w:type="dxa"/>
            <w:shd w:val="clear" w:color="auto" w:fill="F5F8FB"/>
            <w:vAlign w:val="center"/>
          </w:tcPr>
          <w:p w14:paraId="50A681F5" w14:textId="77777777" w:rsidR="006B7DA4" w:rsidRDefault="008C667E">
            <w:pPr>
              <w:rPr>
                <w:rFonts w:hint="eastAsia"/>
              </w:rPr>
            </w:pPr>
            <w:r>
              <w:rPr>
                <w:sz w:val="17"/>
              </w:rPr>
              <w:t>36-50</w:t>
            </w:r>
          </w:p>
        </w:tc>
        <w:tc>
          <w:tcPr>
            <w:tcW w:w="3600" w:type="dxa"/>
            <w:shd w:val="clear" w:color="auto" w:fill="F5F8FB"/>
            <w:vAlign w:val="center"/>
          </w:tcPr>
          <w:p w14:paraId="1ED47AE2" w14:textId="77777777" w:rsidR="006B7DA4" w:rsidRDefault="008C667E">
            <w:pPr>
              <w:rPr>
                <w:rFonts w:hint="eastAsia"/>
              </w:rPr>
            </w:pPr>
            <w:r>
              <w:rPr>
                <w:sz w:val="17"/>
              </w:rPr>
              <w:t>59.8145</w:t>
            </w:r>
          </w:p>
        </w:tc>
      </w:tr>
      <w:tr w:rsidR="006B7DA4" w14:paraId="2C464666" w14:textId="77777777">
        <w:trPr>
          <w:jc w:val="center"/>
        </w:trPr>
        <w:tc>
          <w:tcPr>
            <w:tcW w:w="2880" w:type="dxa"/>
            <w:vAlign w:val="center"/>
          </w:tcPr>
          <w:p w14:paraId="7FBB3C70" w14:textId="77777777" w:rsidR="006B7DA4" w:rsidRDefault="008C667E">
            <w:pPr>
              <w:rPr>
                <w:rFonts w:hint="eastAsia"/>
              </w:rPr>
            </w:pPr>
            <w:r>
              <w:rPr>
                <w:sz w:val="17"/>
              </w:rPr>
              <w:t>51-65</w:t>
            </w:r>
          </w:p>
        </w:tc>
        <w:tc>
          <w:tcPr>
            <w:tcW w:w="3600" w:type="dxa"/>
            <w:vAlign w:val="center"/>
          </w:tcPr>
          <w:p w14:paraId="4D0AA41A" w14:textId="77777777" w:rsidR="006B7DA4" w:rsidRDefault="008C667E">
            <w:pPr>
              <w:rPr>
                <w:rFonts w:hint="eastAsia"/>
              </w:rPr>
            </w:pPr>
            <w:r>
              <w:rPr>
                <w:sz w:val="17"/>
              </w:rPr>
              <w:t>59.5503</w:t>
            </w:r>
          </w:p>
        </w:tc>
      </w:tr>
      <w:tr w:rsidR="006B7DA4" w14:paraId="7E830126" w14:textId="77777777">
        <w:trPr>
          <w:jc w:val="center"/>
        </w:trPr>
        <w:tc>
          <w:tcPr>
            <w:tcW w:w="2880" w:type="dxa"/>
            <w:shd w:val="clear" w:color="auto" w:fill="F5F8FB"/>
            <w:vAlign w:val="center"/>
          </w:tcPr>
          <w:p w14:paraId="1F077F70" w14:textId="77777777" w:rsidR="006B7DA4" w:rsidRDefault="008C667E">
            <w:pPr>
              <w:rPr>
                <w:rFonts w:hint="eastAsia"/>
              </w:rPr>
            </w:pPr>
            <w:r>
              <w:rPr>
                <w:sz w:val="17"/>
              </w:rPr>
              <w:t>66+</w:t>
            </w:r>
          </w:p>
        </w:tc>
        <w:tc>
          <w:tcPr>
            <w:tcW w:w="3600" w:type="dxa"/>
            <w:shd w:val="clear" w:color="auto" w:fill="F5F8FB"/>
            <w:vAlign w:val="center"/>
          </w:tcPr>
          <w:p w14:paraId="7DB0B0FE" w14:textId="77777777" w:rsidR="006B7DA4" w:rsidRDefault="008C667E">
            <w:pPr>
              <w:rPr>
                <w:rFonts w:hint="eastAsia"/>
              </w:rPr>
            </w:pPr>
            <w:r>
              <w:rPr>
                <w:sz w:val="17"/>
              </w:rPr>
              <w:t>60.7963</w:t>
            </w:r>
          </w:p>
        </w:tc>
      </w:tr>
    </w:tbl>
    <w:p w14:paraId="02CFF8D5" w14:textId="77777777" w:rsidR="006B7DA4" w:rsidRDefault="006B7DA4">
      <w:pPr>
        <w:rPr>
          <w:rFonts w:hint="eastAsia"/>
        </w:rPr>
      </w:pPr>
    </w:p>
    <w:p w14:paraId="7F89B7C0" w14:textId="77777777" w:rsidR="006B7DA4" w:rsidRDefault="008C667E">
      <w:pPr>
        <w:rPr>
          <w:rFonts w:hint="eastAsia"/>
        </w:rPr>
      </w:pPr>
      <w:r>
        <w:t xml:space="preserve">Within this dataset, average purchase amounts are relatively close across age groups. The highest observed average is for </w:t>
      </w:r>
      <w:r>
        <w:t>the 66+ group (about USD 60.80), while the lowest is for ages 26–35 (about USD 58.83).</w:t>
      </w:r>
    </w:p>
    <w:p w14:paraId="615B3FAE" w14:textId="77777777" w:rsidR="006B7DA4" w:rsidRDefault="008C667E">
      <w:pPr>
        <w:pStyle w:val="Heading2"/>
      </w:pPr>
      <w:r>
        <w:lastRenderedPageBreak/>
        <w:t>3.6 Business-Relationship Analysis</w:t>
      </w:r>
    </w:p>
    <w:p w14:paraId="04A6DB98" w14:textId="77777777" w:rsidR="006B7DA4" w:rsidRDefault="008C667E">
      <w:pPr>
        <w:rPr>
          <w:rFonts w:hint="eastAsia"/>
        </w:rPr>
      </w:pPr>
      <w:r>
        <w:t>The notebook explores discount behavior, subscription status, and numerical correlations.</w:t>
      </w:r>
    </w:p>
    <w:p w14:paraId="1043007B" w14:textId="77777777" w:rsidR="006B7DA4" w:rsidRDefault="008C667E">
      <w:pPr>
        <w:pStyle w:val="CodeBlock"/>
        <w:spacing w:before="40" w:after="140"/>
        <w:ind w:left="259" w:right="259"/>
      </w:pPr>
      <w:r>
        <w:t>#Discount vs purchase amount</w:t>
      </w:r>
      <w:r>
        <w:br/>
        <w:t>plt.figure(figs</w:t>
      </w:r>
      <w:r>
        <w:t>ize=(7,5))</w:t>
      </w:r>
      <w:r>
        <w:br/>
      </w:r>
      <w:r>
        <w:br/>
        <w:t>sns.boxplot(</w:t>
      </w:r>
      <w:r>
        <w:br/>
        <w:t xml:space="preserve">    data=df,</w:t>
      </w:r>
      <w:r>
        <w:br/>
        <w:t xml:space="preserve">    x="discount_applied",</w:t>
      </w:r>
      <w:r>
        <w:br/>
        <w:t xml:space="preserve">    y="purchase_amount"</w:t>
      </w:r>
      <w:r>
        <w:br/>
        <w:t>)</w:t>
      </w:r>
      <w:r>
        <w:br/>
      </w:r>
      <w:r>
        <w:br/>
        <w:t>plt.title("Purchase Amount by Discount Status")</w:t>
      </w:r>
      <w:r>
        <w:br/>
        <w:t>plt.xlabel("Discount Applied")</w:t>
      </w:r>
      <w:r>
        <w:br/>
        <w:t>plt.ylabel("Purchase Amount (USD)")</w:t>
      </w:r>
      <w:r>
        <w:br/>
      </w:r>
      <w:r>
        <w:br/>
        <w:t>plt.show()</w:t>
      </w:r>
      <w:r>
        <w:br/>
      </w:r>
      <w:r>
        <w:br/>
        <w:t>#Subscription vs spending</w:t>
      </w:r>
      <w:r>
        <w:br/>
        <w:t>subscriptio</w:t>
      </w:r>
      <w:r>
        <w:t>n_spending = (</w:t>
      </w:r>
      <w:r>
        <w:br/>
        <w:t xml:space="preserve">    df.groupby("subscription_status")["purchase_amount"]</w:t>
      </w:r>
      <w:r>
        <w:br/>
        <w:t xml:space="preserve">      .mean()</w:t>
      </w:r>
      <w:r>
        <w:br/>
        <w:t xml:space="preserve">      .reset_index()</w:t>
      </w:r>
      <w:r>
        <w:br/>
        <w:t>)</w:t>
      </w:r>
      <w:r>
        <w:br/>
      </w:r>
      <w:r>
        <w:br/>
        <w:t>print(subscription_spending)</w:t>
      </w:r>
      <w:r>
        <w:br/>
      </w:r>
      <w:r>
        <w:br/>
        <w:t>plt.figure(figsize=(7, 5))</w:t>
      </w:r>
      <w:r>
        <w:br/>
      </w:r>
      <w:r>
        <w:br/>
        <w:t>sns.barplot(</w:t>
      </w:r>
      <w:r>
        <w:br/>
        <w:t xml:space="preserve">    data=subscription_spending,</w:t>
      </w:r>
      <w:r>
        <w:br/>
        <w:t xml:space="preserve">    x="subscription_status",</w:t>
      </w:r>
      <w:r>
        <w:br/>
        <w:t xml:space="preserve">    y="purchas</w:t>
      </w:r>
      <w:r>
        <w:t>e_amount"</w:t>
      </w:r>
      <w:r>
        <w:br/>
        <w:t>)</w:t>
      </w:r>
      <w:r>
        <w:br/>
      </w:r>
      <w:r>
        <w:br/>
        <w:t>plt.title("Average Purchase Amount by Subscription Status")</w:t>
      </w:r>
      <w:r>
        <w:br/>
        <w:t>plt.xlabel("Subscription Status")</w:t>
      </w:r>
      <w:r>
        <w:br/>
        <w:t>plt.ylabel("Average Purchase Amount (USD)")</w:t>
      </w:r>
      <w:r>
        <w:br/>
      </w:r>
      <w:r>
        <w:br/>
        <w:t>plt.show()</w:t>
      </w:r>
      <w:r>
        <w:br/>
      </w:r>
      <w:r>
        <w:br/>
        <w:t>#Correlation</w:t>
      </w:r>
      <w:r>
        <w:br/>
        <w:t>sns.heatmap(df.select_dtypes("number").corr(), annot=True)</w:t>
      </w:r>
      <w:r>
        <w:br/>
        <w:t>plt.show()</w:t>
      </w:r>
    </w:p>
    <w:tbl>
      <w:tblPr>
        <w:tblStyle w:val="TableGrid"/>
        <w:tblW w:w="0" w:type="auto"/>
        <w:jc w:val="center"/>
        <w:tblLook w:val="04A0" w:firstRow="1" w:lastRow="0" w:firstColumn="1" w:lastColumn="0" w:noHBand="0" w:noVBand="1"/>
      </w:tblPr>
      <w:tblGrid>
        <w:gridCol w:w="3168"/>
        <w:gridCol w:w="3600"/>
      </w:tblGrid>
      <w:tr w:rsidR="006B7DA4" w14:paraId="471AF349" w14:textId="77777777">
        <w:trPr>
          <w:jc w:val="center"/>
        </w:trPr>
        <w:tc>
          <w:tcPr>
            <w:tcW w:w="3168" w:type="dxa"/>
            <w:shd w:val="clear" w:color="auto" w:fill="0B1F3A"/>
            <w:vAlign w:val="center"/>
          </w:tcPr>
          <w:p w14:paraId="7576333D" w14:textId="77777777" w:rsidR="006B7DA4" w:rsidRDefault="008C667E">
            <w:pPr>
              <w:rPr>
                <w:rFonts w:hint="eastAsia"/>
              </w:rPr>
            </w:pPr>
            <w:r>
              <w:rPr>
                <w:b/>
                <w:color w:val="FFFFFF"/>
                <w:sz w:val="18"/>
              </w:rPr>
              <w:t>Subscript</w:t>
            </w:r>
            <w:r>
              <w:rPr>
                <w:b/>
                <w:color w:val="FFFFFF"/>
                <w:sz w:val="18"/>
              </w:rPr>
              <w:t>ion Status</w:t>
            </w:r>
          </w:p>
        </w:tc>
        <w:tc>
          <w:tcPr>
            <w:tcW w:w="3600" w:type="dxa"/>
            <w:shd w:val="clear" w:color="auto" w:fill="0B1F3A"/>
            <w:vAlign w:val="center"/>
          </w:tcPr>
          <w:p w14:paraId="5298B314" w14:textId="77777777" w:rsidR="006B7DA4" w:rsidRDefault="008C667E">
            <w:pPr>
              <w:rPr>
                <w:rFonts w:hint="eastAsia"/>
              </w:rPr>
            </w:pPr>
            <w:r>
              <w:rPr>
                <w:b/>
                <w:color w:val="FFFFFF"/>
                <w:sz w:val="18"/>
              </w:rPr>
              <w:t>Average Purchase (USD)</w:t>
            </w:r>
          </w:p>
        </w:tc>
      </w:tr>
      <w:tr w:rsidR="006B7DA4" w14:paraId="7F59E81B" w14:textId="77777777">
        <w:trPr>
          <w:jc w:val="center"/>
        </w:trPr>
        <w:tc>
          <w:tcPr>
            <w:tcW w:w="3168" w:type="dxa"/>
            <w:shd w:val="clear" w:color="auto" w:fill="F5F8FB"/>
            <w:vAlign w:val="center"/>
          </w:tcPr>
          <w:p w14:paraId="6FF41C5F" w14:textId="77777777" w:rsidR="006B7DA4" w:rsidRDefault="008C667E">
            <w:pPr>
              <w:rPr>
                <w:rFonts w:hint="eastAsia"/>
              </w:rPr>
            </w:pPr>
            <w:r>
              <w:rPr>
                <w:sz w:val="17"/>
              </w:rPr>
              <w:t>No</w:t>
            </w:r>
          </w:p>
        </w:tc>
        <w:tc>
          <w:tcPr>
            <w:tcW w:w="3600" w:type="dxa"/>
            <w:shd w:val="clear" w:color="auto" w:fill="F5F8FB"/>
            <w:vAlign w:val="center"/>
          </w:tcPr>
          <w:p w14:paraId="02F15516" w14:textId="77777777" w:rsidR="006B7DA4" w:rsidRDefault="008C667E">
            <w:pPr>
              <w:rPr>
                <w:rFonts w:hint="eastAsia"/>
              </w:rPr>
            </w:pPr>
            <w:r>
              <w:rPr>
                <w:sz w:val="17"/>
              </w:rPr>
              <w:t>59.7541</w:t>
            </w:r>
          </w:p>
        </w:tc>
      </w:tr>
      <w:tr w:rsidR="006B7DA4" w14:paraId="0111AACC" w14:textId="77777777">
        <w:trPr>
          <w:jc w:val="center"/>
        </w:trPr>
        <w:tc>
          <w:tcPr>
            <w:tcW w:w="3168" w:type="dxa"/>
            <w:vAlign w:val="center"/>
          </w:tcPr>
          <w:p w14:paraId="372A6014" w14:textId="77777777" w:rsidR="006B7DA4" w:rsidRDefault="008C667E">
            <w:pPr>
              <w:rPr>
                <w:rFonts w:hint="eastAsia"/>
              </w:rPr>
            </w:pPr>
            <w:r>
              <w:rPr>
                <w:sz w:val="17"/>
              </w:rPr>
              <w:t>Yes</w:t>
            </w:r>
          </w:p>
        </w:tc>
        <w:tc>
          <w:tcPr>
            <w:tcW w:w="3600" w:type="dxa"/>
            <w:vAlign w:val="center"/>
          </w:tcPr>
          <w:p w14:paraId="6FB4AB04" w14:textId="77777777" w:rsidR="006B7DA4" w:rsidRDefault="008C667E">
            <w:pPr>
              <w:rPr>
                <w:rFonts w:hint="eastAsia"/>
              </w:rPr>
            </w:pPr>
            <w:r>
              <w:rPr>
                <w:sz w:val="17"/>
              </w:rPr>
              <w:t>59.5434</w:t>
            </w:r>
          </w:p>
        </w:tc>
      </w:tr>
    </w:tbl>
    <w:p w14:paraId="1DD20EC8" w14:textId="77777777" w:rsidR="006B7DA4" w:rsidRDefault="006B7DA4">
      <w:pPr>
        <w:rPr>
          <w:rFonts w:hint="eastAsia"/>
        </w:rPr>
      </w:pPr>
    </w:p>
    <w:p w14:paraId="1E8DCAC1" w14:textId="77777777" w:rsidR="006B7DA4" w:rsidRDefault="008C667E">
      <w:pPr>
        <w:rPr>
          <w:rFonts w:hint="eastAsia"/>
        </w:rPr>
      </w:pPr>
      <w:r>
        <w:t xml:space="preserve">The notebook output shows very similar average purchase values for subscribers and non-subscribers. This is an observed descriptive result and should not be treated as evidence that </w:t>
      </w:r>
      <w:r>
        <w:t>subscription status has no broader business effect.</w:t>
      </w:r>
    </w:p>
    <w:p w14:paraId="40A800A7" w14:textId="77777777" w:rsidR="006B7DA4" w:rsidRDefault="008C667E">
      <w:pPr>
        <w:pStyle w:val="Heading2"/>
      </w:pPr>
      <w:r>
        <w:t>3.7 Time-Trend Analysis</w:t>
      </w:r>
    </w:p>
    <w:p w14:paraId="082DE126" w14:textId="77777777" w:rsidR="006B7DA4" w:rsidRDefault="008C667E">
      <w:pPr>
        <w:pStyle w:val="CodeBlock"/>
        <w:spacing w:before="40" w:after="140"/>
        <w:ind w:left="259" w:right="259"/>
      </w:pPr>
      <w:r>
        <w:t>#Monthly sales</w:t>
      </w:r>
      <w:r>
        <w:br/>
        <w:t>print(df["purchase_date"].min())</w:t>
      </w:r>
      <w:r>
        <w:br/>
        <w:t>print(df["purchase_date"].max())</w:t>
      </w:r>
      <w:r>
        <w:br/>
        <w:t>monthly_sales = df.groupby(</w:t>
      </w:r>
      <w:r>
        <w:br/>
      </w:r>
      <w:r>
        <w:t xml:space="preserve">    df["purchase_date"].dt.to_period("M")</w:t>
      </w:r>
      <w:r>
        <w:br/>
        <w:t>)["purchase_amount"].sum()</w:t>
      </w:r>
      <w:r>
        <w:br/>
      </w:r>
      <w:r>
        <w:br/>
      </w:r>
      <w:r>
        <w:lastRenderedPageBreak/>
        <w:t>monthly_sales.index = monthly_sales.index.astype(str)</w:t>
      </w:r>
      <w:r>
        <w:br/>
      </w:r>
      <w:r>
        <w:br/>
        <w:t>plt.figure(figsize=(12,5))</w:t>
      </w:r>
      <w:r>
        <w:br/>
      </w:r>
      <w:r>
        <w:br/>
        <w:t>plt.plot(</w:t>
      </w:r>
      <w:r>
        <w:br/>
        <w:t xml:space="preserve">    monthly_sales.index,</w:t>
      </w:r>
      <w:r>
        <w:br/>
        <w:t xml:space="preserve">    monthly_sales.values,</w:t>
      </w:r>
      <w:r>
        <w:br/>
        <w:t xml:space="preserve">    marker="o"</w:t>
      </w:r>
      <w:r>
        <w:br/>
        <w:t>)</w:t>
      </w:r>
      <w:r>
        <w:br/>
      </w:r>
      <w:r>
        <w:br/>
        <w:t>plt.title("Monthly Sales</w:t>
      </w:r>
      <w:r>
        <w:t xml:space="preserve"> Trend")</w:t>
      </w:r>
      <w:r>
        <w:br/>
        <w:t>plt.xlabel("Month")</w:t>
      </w:r>
      <w:r>
        <w:br/>
        <w:t>plt.ylabel("Total Sales (USD)")</w:t>
      </w:r>
      <w:r>
        <w:br/>
        <w:t>plt.xticks(rotation=45)</w:t>
      </w:r>
      <w:r>
        <w:br/>
      </w:r>
      <w:r>
        <w:br/>
        <w:t>plt.show()</w:t>
      </w:r>
    </w:p>
    <w:p w14:paraId="63231BC3" w14:textId="77777777" w:rsidR="006B7DA4" w:rsidRDefault="008C667E">
      <w:pPr>
        <w:rPr>
          <w:rFonts w:hint="eastAsia"/>
        </w:rPr>
      </w:pPr>
      <w:r>
        <w:t>The purchase dates in the notebook span from 2024-01-02 through 2026-09-14. Monthly sales are aggregated using the purchase month and visualized as a line char</w:t>
      </w:r>
      <w:r>
        <w:t>t.</w:t>
      </w:r>
    </w:p>
    <w:p w14:paraId="54ECE114" w14:textId="77777777" w:rsidR="006B7DA4" w:rsidRDefault="008C667E">
      <w:pPr>
        <w:pStyle w:val="Heading2"/>
      </w:pPr>
      <w:r>
        <w:t>3.8 Seasonal Purchasing Behavior</w:t>
      </w:r>
    </w:p>
    <w:p w14:paraId="1E83A2EB" w14:textId="77777777" w:rsidR="006B7DA4" w:rsidRDefault="008C667E">
      <w:pPr>
        <w:pStyle w:val="CodeBlock"/>
        <w:spacing w:before="40" w:after="140"/>
        <w:ind w:left="259" w:right="259"/>
      </w:pPr>
      <w:r>
        <w:t>#Seasonal purchasing behavior</w:t>
      </w:r>
      <w:r>
        <w:br/>
        <w:t>season_revenue = (</w:t>
      </w:r>
      <w:r>
        <w:br/>
        <w:t xml:space="preserve">    df.groupby("season")["purchase_amount"]</w:t>
      </w:r>
      <w:r>
        <w:br/>
        <w:t xml:space="preserve">      .sum()</w:t>
      </w:r>
      <w:r>
        <w:br/>
        <w:t xml:space="preserve">      .reset_index()</w:t>
      </w:r>
      <w:r>
        <w:br/>
        <w:t>)</w:t>
      </w:r>
      <w:r>
        <w:br/>
      </w:r>
      <w:r>
        <w:br/>
        <w:t>print(season_revenue)</w:t>
      </w:r>
      <w:r>
        <w:br/>
      </w:r>
      <w:r>
        <w:br/>
        <w:t>plt.figure(figsize=(7, 5))</w:t>
      </w:r>
      <w:r>
        <w:br/>
      </w:r>
      <w:r>
        <w:br/>
        <w:t>sns.barplot(</w:t>
      </w:r>
      <w:r>
        <w:br/>
        <w:t xml:space="preserve">    data=season_revenue,</w:t>
      </w:r>
      <w:r>
        <w:br/>
        <w:t xml:space="preserve"> </w:t>
      </w:r>
      <w:r>
        <w:t xml:space="preserve">   x="season",</w:t>
      </w:r>
      <w:r>
        <w:br/>
        <w:t xml:space="preserve">    y="purchase_amount"</w:t>
      </w:r>
      <w:r>
        <w:br/>
        <w:t>)</w:t>
      </w:r>
      <w:r>
        <w:br/>
      </w:r>
      <w:r>
        <w:br/>
        <w:t>plt.title("Total Revenue by Season")</w:t>
      </w:r>
      <w:r>
        <w:br/>
        <w:t>plt.xlabel("Season")</w:t>
      </w:r>
      <w:r>
        <w:br/>
        <w:t>plt.ylabel("Total Revenue (USD)")</w:t>
      </w:r>
      <w:r>
        <w:br/>
      </w:r>
      <w:r>
        <w:br/>
        <w:t>plt.show()</w:t>
      </w:r>
    </w:p>
    <w:tbl>
      <w:tblPr>
        <w:tblStyle w:val="TableGrid"/>
        <w:tblW w:w="0" w:type="auto"/>
        <w:jc w:val="center"/>
        <w:tblLook w:val="04A0" w:firstRow="1" w:lastRow="0" w:firstColumn="1" w:lastColumn="0" w:noHBand="0" w:noVBand="1"/>
      </w:tblPr>
      <w:tblGrid>
        <w:gridCol w:w="2448"/>
        <w:gridCol w:w="3168"/>
        <w:gridCol w:w="2160"/>
      </w:tblGrid>
      <w:tr w:rsidR="006B7DA4" w14:paraId="417693D7" w14:textId="77777777">
        <w:trPr>
          <w:jc w:val="center"/>
        </w:trPr>
        <w:tc>
          <w:tcPr>
            <w:tcW w:w="2448" w:type="dxa"/>
            <w:shd w:val="clear" w:color="auto" w:fill="0B1F3A"/>
            <w:vAlign w:val="center"/>
          </w:tcPr>
          <w:p w14:paraId="3B0DE55E" w14:textId="77777777" w:rsidR="006B7DA4" w:rsidRDefault="008C667E">
            <w:pPr>
              <w:rPr>
                <w:rFonts w:hint="eastAsia"/>
              </w:rPr>
            </w:pPr>
            <w:r>
              <w:rPr>
                <w:b/>
                <w:color w:val="FFFFFF"/>
                <w:sz w:val="18"/>
              </w:rPr>
              <w:t>Season</w:t>
            </w:r>
          </w:p>
        </w:tc>
        <w:tc>
          <w:tcPr>
            <w:tcW w:w="3168" w:type="dxa"/>
            <w:shd w:val="clear" w:color="auto" w:fill="0B1F3A"/>
            <w:vAlign w:val="center"/>
          </w:tcPr>
          <w:p w14:paraId="1F251261" w14:textId="77777777" w:rsidR="006B7DA4" w:rsidRDefault="008C667E">
            <w:pPr>
              <w:rPr>
                <w:rFonts w:hint="eastAsia"/>
              </w:rPr>
            </w:pPr>
            <w:r>
              <w:rPr>
                <w:b/>
                <w:color w:val="FFFFFF"/>
                <w:sz w:val="18"/>
              </w:rPr>
              <w:t>Total Purchase Amount (USD)</w:t>
            </w:r>
          </w:p>
        </w:tc>
        <w:tc>
          <w:tcPr>
            <w:tcW w:w="2160" w:type="dxa"/>
            <w:shd w:val="clear" w:color="auto" w:fill="0B1F3A"/>
            <w:vAlign w:val="center"/>
          </w:tcPr>
          <w:p w14:paraId="6C3ED4CC" w14:textId="77777777" w:rsidR="006B7DA4" w:rsidRDefault="008C667E">
            <w:pPr>
              <w:rPr>
                <w:rFonts w:hint="eastAsia"/>
              </w:rPr>
            </w:pPr>
            <w:r>
              <w:rPr>
                <w:b/>
                <w:color w:val="FFFFFF"/>
                <w:sz w:val="18"/>
              </w:rPr>
              <w:t>Share of Total</w:t>
            </w:r>
          </w:p>
        </w:tc>
      </w:tr>
      <w:tr w:rsidR="006B7DA4" w14:paraId="6681D2FA" w14:textId="77777777">
        <w:trPr>
          <w:jc w:val="center"/>
        </w:trPr>
        <w:tc>
          <w:tcPr>
            <w:tcW w:w="2448" w:type="dxa"/>
            <w:shd w:val="clear" w:color="auto" w:fill="F5F8FB"/>
            <w:vAlign w:val="center"/>
          </w:tcPr>
          <w:p w14:paraId="7D127126" w14:textId="77777777" w:rsidR="006B7DA4" w:rsidRDefault="008C667E">
            <w:pPr>
              <w:rPr>
                <w:rFonts w:hint="eastAsia"/>
              </w:rPr>
            </w:pPr>
            <w:r>
              <w:rPr>
                <w:sz w:val="17"/>
              </w:rPr>
              <w:t>Spring</w:t>
            </w:r>
          </w:p>
        </w:tc>
        <w:tc>
          <w:tcPr>
            <w:tcW w:w="3168" w:type="dxa"/>
            <w:shd w:val="clear" w:color="auto" w:fill="F5F8FB"/>
            <w:vAlign w:val="center"/>
          </w:tcPr>
          <w:p w14:paraId="478BBB09" w14:textId="77777777" w:rsidR="006B7DA4" w:rsidRDefault="008C667E">
            <w:pPr>
              <w:rPr>
                <w:rFonts w:hint="eastAsia"/>
              </w:rPr>
            </w:pPr>
            <w:r>
              <w:rPr>
                <w:sz w:val="17"/>
              </w:rPr>
              <w:t>61,655</w:t>
            </w:r>
          </w:p>
        </w:tc>
        <w:tc>
          <w:tcPr>
            <w:tcW w:w="2160" w:type="dxa"/>
            <w:shd w:val="clear" w:color="auto" w:fill="F5F8FB"/>
            <w:vAlign w:val="center"/>
          </w:tcPr>
          <w:p w14:paraId="56932867" w14:textId="77777777" w:rsidR="006B7DA4" w:rsidRDefault="008C667E">
            <w:pPr>
              <w:rPr>
                <w:rFonts w:hint="eastAsia"/>
              </w:rPr>
            </w:pPr>
            <w:r>
              <w:rPr>
                <w:sz w:val="17"/>
              </w:rPr>
              <w:t>26.17%</w:t>
            </w:r>
          </w:p>
        </w:tc>
      </w:tr>
      <w:tr w:rsidR="006B7DA4" w14:paraId="1D350D25" w14:textId="77777777">
        <w:trPr>
          <w:jc w:val="center"/>
        </w:trPr>
        <w:tc>
          <w:tcPr>
            <w:tcW w:w="2448" w:type="dxa"/>
            <w:vAlign w:val="center"/>
          </w:tcPr>
          <w:p w14:paraId="1D87BFAD" w14:textId="77777777" w:rsidR="006B7DA4" w:rsidRDefault="008C667E">
            <w:pPr>
              <w:rPr>
                <w:rFonts w:hint="eastAsia"/>
              </w:rPr>
            </w:pPr>
            <w:r>
              <w:rPr>
                <w:sz w:val="17"/>
              </w:rPr>
              <w:t>Winter</w:t>
            </w:r>
          </w:p>
        </w:tc>
        <w:tc>
          <w:tcPr>
            <w:tcW w:w="3168" w:type="dxa"/>
            <w:vAlign w:val="center"/>
          </w:tcPr>
          <w:p w14:paraId="7BD1172D" w14:textId="77777777" w:rsidR="006B7DA4" w:rsidRDefault="008C667E">
            <w:pPr>
              <w:rPr>
                <w:rFonts w:hint="eastAsia"/>
              </w:rPr>
            </w:pPr>
            <w:r>
              <w:rPr>
                <w:sz w:val="17"/>
              </w:rPr>
              <w:t>60,655</w:t>
            </w:r>
          </w:p>
        </w:tc>
        <w:tc>
          <w:tcPr>
            <w:tcW w:w="2160" w:type="dxa"/>
            <w:vAlign w:val="center"/>
          </w:tcPr>
          <w:p w14:paraId="1F73168E" w14:textId="77777777" w:rsidR="006B7DA4" w:rsidRDefault="008C667E">
            <w:pPr>
              <w:rPr>
                <w:rFonts w:hint="eastAsia"/>
              </w:rPr>
            </w:pPr>
            <w:r>
              <w:rPr>
                <w:sz w:val="17"/>
              </w:rPr>
              <w:t>25.75%</w:t>
            </w:r>
          </w:p>
        </w:tc>
      </w:tr>
      <w:tr w:rsidR="006B7DA4" w14:paraId="632A8BA6" w14:textId="77777777">
        <w:trPr>
          <w:jc w:val="center"/>
        </w:trPr>
        <w:tc>
          <w:tcPr>
            <w:tcW w:w="2448" w:type="dxa"/>
            <w:shd w:val="clear" w:color="auto" w:fill="F5F8FB"/>
            <w:vAlign w:val="center"/>
          </w:tcPr>
          <w:p w14:paraId="174609D4" w14:textId="77777777" w:rsidR="006B7DA4" w:rsidRDefault="008C667E">
            <w:pPr>
              <w:rPr>
                <w:rFonts w:hint="eastAsia"/>
              </w:rPr>
            </w:pPr>
            <w:r>
              <w:rPr>
                <w:sz w:val="17"/>
              </w:rPr>
              <w:t>Fall</w:t>
            </w:r>
          </w:p>
        </w:tc>
        <w:tc>
          <w:tcPr>
            <w:tcW w:w="3168" w:type="dxa"/>
            <w:shd w:val="clear" w:color="auto" w:fill="F5F8FB"/>
            <w:vAlign w:val="center"/>
          </w:tcPr>
          <w:p w14:paraId="74F3C522" w14:textId="77777777" w:rsidR="006B7DA4" w:rsidRDefault="008C667E">
            <w:pPr>
              <w:rPr>
                <w:rFonts w:hint="eastAsia"/>
              </w:rPr>
            </w:pPr>
            <w:r>
              <w:rPr>
                <w:sz w:val="17"/>
              </w:rPr>
              <w:t>59,137</w:t>
            </w:r>
          </w:p>
        </w:tc>
        <w:tc>
          <w:tcPr>
            <w:tcW w:w="2160" w:type="dxa"/>
            <w:shd w:val="clear" w:color="auto" w:fill="F5F8FB"/>
            <w:vAlign w:val="center"/>
          </w:tcPr>
          <w:p w14:paraId="46DE8F41" w14:textId="77777777" w:rsidR="006B7DA4" w:rsidRDefault="008C667E">
            <w:pPr>
              <w:rPr>
                <w:rFonts w:hint="eastAsia"/>
              </w:rPr>
            </w:pPr>
            <w:r>
              <w:rPr>
                <w:sz w:val="17"/>
              </w:rPr>
              <w:t>25.10%</w:t>
            </w:r>
          </w:p>
        </w:tc>
      </w:tr>
      <w:tr w:rsidR="006B7DA4" w14:paraId="0654592E" w14:textId="77777777">
        <w:trPr>
          <w:jc w:val="center"/>
        </w:trPr>
        <w:tc>
          <w:tcPr>
            <w:tcW w:w="2448" w:type="dxa"/>
            <w:vAlign w:val="center"/>
          </w:tcPr>
          <w:p w14:paraId="723C53BE" w14:textId="77777777" w:rsidR="006B7DA4" w:rsidRDefault="008C667E">
            <w:pPr>
              <w:rPr>
                <w:rFonts w:hint="eastAsia"/>
              </w:rPr>
            </w:pPr>
            <w:r>
              <w:rPr>
                <w:sz w:val="17"/>
              </w:rPr>
              <w:t>Summer</w:t>
            </w:r>
          </w:p>
        </w:tc>
        <w:tc>
          <w:tcPr>
            <w:tcW w:w="3168" w:type="dxa"/>
            <w:vAlign w:val="center"/>
          </w:tcPr>
          <w:p w14:paraId="0F658435" w14:textId="77777777" w:rsidR="006B7DA4" w:rsidRDefault="008C667E">
            <w:pPr>
              <w:rPr>
                <w:rFonts w:hint="eastAsia"/>
              </w:rPr>
            </w:pPr>
            <w:r>
              <w:rPr>
                <w:sz w:val="17"/>
              </w:rPr>
              <w:t>57,341</w:t>
            </w:r>
          </w:p>
        </w:tc>
        <w:tc>
          <w:tcPr>
            <w:tcW w:w="2160" w:type="dxa"/>
            <w:vAlign w:val="center"/>
          </w:tcPr>
          <w:p w14:paraId="448D932F" w14:textId="77777777" w:rsidR="006B7DA4" w:rsidRDefault="008C667E">
            <w:pPr>
              <w:rPr>
                <w:rFonts w:hint="eastAsia"/>
              </w:rPr>
            </w:pPr>
            <w:r>
              <w:rPr>
                <w:sz w:val="17"/>
              </w:rPr>
              <w:t>24.34%</w:t>
            </w:r>
          </w:p>
        </w:tc>
      </w:tr>
    </w:tbl>
    <w:p w14:paraId="6CEDEAC9" w14:textId="77777777" w:rsidR="006B7DA4" w:rsidRDefault="006B7DA4">
      <w:pPr>
        <w:rPr>
          <w:rFonts w:hint="eastAsia"/>
        </w:rPr>
      </w:pPr>
    </w:p>
    <w:p w14:paraId="7E55203F" w14:textId="77777777" w:rsidR="006B7DA4" w:rsidRDefault="008C667E">
      <w:pPr>
        <w:rPr>
          <w:rFonts w:hint="eastAsia"/>
        </w:rPr>
      </w:pPr>
      <w:r>
        <w:t xml:space="preserve">The notebook's seasonal aggregation indicates Spring has the largest total purchase amount and Summer the smallest. The differences are relatively modest, so seasonality should be interpreted alongside month, </w:t>
      </w:r>
      <w:r>
        <w:t>category, product, and customer-segment views.</w:t>
      </w:r>
    </w:p>
    <w:p w14:paraId="22C2FB36" w14:textId="77777777" w:rsidR="006B7DA4" w:rsidRDefault="008C667E">
      <w:pPr>
        <w:rPr>
          <w:rFonts w:hint="eastAsia"/>
        </w:rPr>
      </w:pPr>
      <w:r>
        <w:br w:type="page"/>
      </w:r>
    </w:p>
    <w:p w14:paraId="2D2C16DE" w14:textId="77777777" w:rsidR="006B7DA4" w:rsidRDefault="008C667E">
      <w:pPr>
        <w:pStyle w:val="Heading1"/>
      </w:pPr>
      <w:r>
        <w:lastRenderedPageBreak/>
        <w:t>4. Dataset Profile &amp; Descriptive Findings</w:t>
      </w:r>
    </w:p>
    <w:p w14:paraId="0F760ABC" w14:textId="77777777" w:rsidR="006B7DA4" w:rsidRDefault="008C667E">
      <w:pPr>
        <w:rPr>
          <w:rFonts w:hint="eastAsia"/>
        </w:rPr>
      </w:pPr>
      <w:r>
        <w:t xml:space="preserve">The following values are directly supported by the notebook's descriptive output. They are useful as a baseline profile for the project and can be expanded </w:t>
      </w:r>
      <w:r>
        <w:t>after the final Power BI model is refreshed.</w:t>
      </w:r>
    </w:p>
    <w:tbl>
      <w:tblPr>
        <w:tblStyle w:val="TableGrid"/>
        <w:tblW w:w="0" w:type="auto"/>
        <w:jc w:val="center"/>
        <w:tblLook w:val="04A0" w:firstRow="1" w:lastRow="0" w:firstColumn="1" w:lastColumn="0" w:noHBand="0" w:noVBand="1"/>
      </w:tblPr>
      <w:tblGrid>
        <w:gridCol w:w="4320"/>
        <w:gridCol w:w="4896"/>
      </w:tblGrid>
      <w:tr w:rsidR="006B7DA4" w14:paraId="331E31FD" w14:textId="77777777">
        <w:trPr>
          <w:jc w:val="center"/>
        </w:trPr>
        <w:tc>
          <w:tcPr>
            <w:tcW w:w="4320" w:type="dxa"/>
            <w:shd w:val="clear" w:color="auto" w:fill="0B1F3A"/>
            <w:vAlign w:val="center"/>
          </w:tcPr>
          <w:p w14:paraId="3E8677BC" w14:textId="77777777" w:rsidR="006B7DA4" w:rsidRDefault="008C667E">
            <w:pPr>
              <w:rPr>
                <w:rFonts w:hint="eastAsia"/>
              </w:rPr>
            </w:pPr>
            <w:r>
              <w:rPr>
                <w:b/>
                <w:color w:val="FFFFFF"/>
                <w:sz w:val="18"/>
              </w:rPr>
              <w:t>Metric / Attribute</w:t>
            </w:r>
          </w:p>
        </w:tc>
        <w:tc>
          <w:tcPr>
            <w:tcW w:w="4896" w:type="dxa"/>
            <w:shd w:val="clear" w:color="auto" w:fill="0B1F3A"/>
            <w:vAlign w:val="center"/>
          </w:tcPr>
          <w:p w14:paraId="47AC2BEE" w14:textId="77777777" w:rsidR="006B7DA4" w:rsidRDefault="008C667E">
            <w:pPr>
              <w:rPr>
                <w:rFonts w:hint="eastAsia"/>
              </w:rPr>
            </w:pPr>
            <w:r>
              <w:rPr>
                <w:b/>
                <w:color w:val="FFFFFF"/>
                <w:sz w:val="18"/>
              </w:rPr>
              <w:t>Observed Value</w:t>
            </w:r>
          </w:p>
        </w:tc>
      </w:tr>
      <w:tr w:rsidR="006B7DA4" w14:paraId="1C3C7BD9" w14:textId="77777777">
        <w:trPr>
          <w:jc w:val="center"/>
        </w:trPr>
        <w:tc>
          <w:tcPr>
            <w:tcW w:w="4320" w:type="dxa"/>
            <w:shd w:val="clear" w:color="auto" w:fill="F5F8FB"/>
            <w:vAlign w:val="center"/>
          </w:tcPr>
          <w:p w14:paraId="2870794C" w14:textId="77777777" w:rsidR="006B7DA4" w:rsidRDefault="008C667E">
            <w:pPr>
              <w:rPr>
                <w:rFonts w:hint="eastAsia"/>
              </w:rPr>
            </w:pPr>
            <w:r>
              <w:rPr>
                <w:sz w:val="17"/>
              </w:rPr>
              <w:t>Average age</w:t>
            </w:r>
          </w:p>
        </w:tc>
        <w:tc>
          <w:tcPr>
            <w:tcW w:w="4896" w:type="dxa"/>
            <w:shd w:val="clear" w:color="auto" w:fill="F5F8FB"/>
            <w:vAlign w:val="center"/>
          </w:tcPr>
          <w:p w14:paraId="7DEA2FE6" w14:textId="77777777" w:rsidR="006B7DA4" w:rsidRDefault="008C667E">
            <w:pPr>
              <w:rPr>
                <w:rFonts w:hint="eastAsia"/>
              </w:rPr>
            </w:pPr>
            <w:r>
              <w:rPr>
                <w:sz w:val="17"/>
              </w:rPr>
              <w:t>44.09 years</w:t>
            </w:r>
          </w:p>
        </w:tc>
      </w:tr>
      <w:tr w:rsidR="006B7DA4" w14:paraId="1557290B" w14:textId="77777777">
        <w:trPr>
          <w:jc w:val="center"/>
        </w:trPr>
        <w:tc>
          <w:tcPr>
            <w:tcW w:w="4320" w:type="dxa"/>
            <w:vAlign w:val="center"/>
          </w:tcPr>
          <w:p w14:paraId="5767FFE2" w14:textId="77777777" w:rsidR="006B7DA4" w:rsidRDefault="008C667E">
            <w:pPr>
              <w:rPr>
                <w:rFonts w:hint="eastAsia"/>
              </w:rPr>
            </w:pPr>
            <w:r>
              <w:rPr>
                <w:sz w:val="17"/>
              </w:rPr>
              <w:t>Median age</w:t>
            </w:r>
          </w:p>
        </w:tc>
        <w:tc>
          <w:tcPr>
            <w:tcW w:w="4896" w:type="dxa"/>
            <w:vAlign w:val="center"/>
          </w:tcPr>
          <w:p w14:paraId="4BD068F4" w14:textId="77777777" w:rsidR="006B7DA4" w:rsidRDefault="008C667E">
            <w:pPr>
              <w:rPr>
                <w:rFonts w:hint="eastAsia"/>
              </w:rPr>
            </w:pPr>
            <w:r>
              <w:rPr>
                <w:sz w:val="17"/>
              </w:rPr>
              <w:t>44 years</w:t>
            </w:r>
          </w:p>
        </w:tc>
      </w:tr>
      <w:tr w:rsidR="006B7DA4" w14:paraId="2022D675" w14:textId="77777777">
        <w:trPr>
          <w:jc w:val="center"/>
        </w:trPr>
        <w:tc>
          <w:tcPr>
            <w:tcW w:w="4320" w:type="dxa"/>
            <w:shd w:val="clear" w:color="auto" w:fill="F5F8FB"/>
            <w:vAlign w:val="center"/>
          </w:tcPr>
          <w:p w14:paraId="4BCE3AA6" w14:textId="77777777" w:rsidR="006B7DA4" w:rsidRDefault="008C667E">
            <w:pPr>
              <w:rPr>
                <w:rFonts w:hint="eastAsia"/>
              </w:rPr>
            </w:pPr>
            <w:r>
              <w:rPr>
                <w:sz w:val="17"/>
              </w:rPr>
              <w:t>Age range</w:t>
            </w:r>
          </w:p>
        </w:tc>
        <w:tc>
          <w:tcPr>
            <w:tcW w:w="4896" w:type="dxa"/>
            <w:shd w:val="clear" w:color="auto" w:fill="F5F8FB"/>
            <w:vAlign w:val="center"/>
          </w:tcPr>
          <w:p w14:paraId="41ACE03A" w14:textId="77777777" w:rsidR="006B7DA4" w:rsidRDefault="008C667E">
            <w:pPr>
              <w:rPr>
                <w:rFonts w:hint="eastAsia"/>
              </w:rPr>
            </w:pPr>
            <w:r>
              <w:rPr>
                <w:sz w:val="17"/>
              </w:rPr>
              <w:t>18–70 years</w:t>
            </w:r>
          </w:p>
        </w:tc>
      </w:tr>
      <w:tr w:rsidR="006B7DA4" w14:paraId="440B52CC" w14:textId="77777777">
        <w:trPr>
          <w:jc w:val="center"/>
        </w:trPr>
        <w:tc>
          <w:tcPr>
            <w:tcW w:w="4320" w:type="dxa"/>
            <w:vAlign w:val="center"/>
          </w:tcPr>
          <w:p w14:paraId="738A019F" w14:textId="77777777" w:rsidR="006B7DA4" w:rsidRDefault="008C667E">
            <w:pPr>
              <w:rPr>
                <w:rFonts w:hint="eastAsia"/>
              </w:rPr>
            </w:pPr>
            <w:r>
              <w:rPr>
                <w:sz w:val="17"/>
              </w:rPr>
              <w:t>Average purchase amount</w:t>
            </w:r>
          </w:p>
        </w:tc>
        <w:tc>
          <w:tcPr>
            <w:tcW w:w="4896" w:type="dxa"/>
            <w:vAlign w:val="center"/>
          </w:tcPr>
          <w:p w14:paraId="106D16AB" w14:textId="77777777" w:rsidR="006B7DA4" w:rsidRDefault="008C667E">
            <w:pPr>
              <w:rPr>
                <w:rFonts w:hint="eastAsia"/>
              </w:rPr>
            </w:pPr>
            <w:r>
              <w:rPr>
                <w:sz w:val="17"/>
              </w:rPr>
              <w:t>USD 59.697</w:t>
            </w:r>
          </w:p>
        </w:tc>
      </w:tr>
      <w:tr w:rsidR="006B7DA4" w14:paraId="24055ED6" w14:textId="77777777">
        <w:trPr>
          <w:jc w:val="center"/>
        </w:trPr>
        <w:tc>
          <w:tcPr>
            <w:tcW w:w="4320" w:type="dxa"/>
            <w:shd w:val="clear" w:color="auto" w:fill="F5F8FB"/>
            <w:vAlign w:val="center"/>
          </w:tcPr>
          <w:p w14:paraId="01742A30" w14:textId="77777777" w:rsidR="006B7DA4" w:rsidRDefault="008C667E">
            <w:pPr>
              <w:rPr>
                <w:rFonts w:hint="eastAsia"/>
              </w:rPr>
            </w:pPr>
            <w:r>
              <w:rPr>
                <w:sz w:val="17"/>
              </w:rPr>
              <w:t>Median purchase amount</w:t>
            </w:r>
          </w:p>
        </w:tc>
        <w:tc>
          <w:tcPr>
            <w:tcW w:w="4896" w:type="dxa"/>
            <w:shd w:val="clear" w:color="auto" w:fill="F5F8FB"/>
            <w:vAlign w:val="center"/>
          </w:tcPr>
          <w:p w14:paraId="60833140" w14:textId="77777777" w:rsidR="006B7DA4" w:rsidRDefault="008C667E">
            <w:pPr>
              <w:rPr>
                <w:rFonts w:hint="eastAsia"/>
              </w:rPr>
            </w:pPr>
            <w:r>
              <w:rPr>
                <w:sz w:val="17"/>
              </w:rPr>
              <w:t>USD 59</w:t>
            </w:r>
          </w:p>
        </w:tc>
      </w:tr>
      <w:tr w:rsidR="006B7DA4" w14:paraId="6D189C01" w14:textId="77777777">
        <w:trPr>
          <w:jc w:val="center"/>
        </w:trPr>
        <w:tc>
          <w:tcPr>
            <w:tcW w:w="4320" w:type="dxa"/>
            <w:vAlign w:val="center"/>
          </w:tcPr>
          <w:p w14:paraId="7D13FCF9" w14:textId="77777777" w:rsidR="006B7DA4" w:rsidRDefault="008C667E">
            <w:pPr>
              <w:rPr>
                <w:rFonts w:hint="eastAsia"/>
              </w:rPr>
            </w:pPr>
            <w:r>
              <w:rPr>
                <w:sz w:val="17"/>
              </w:rPr>
              <w:t>Purchase amount range</w:t>
            </w:r>
          </w:p>
        </w:tc>
        <w:tc>
          <w:tcPr>
            <w:tcW w:w="4896" w:type="dxa"/>
            <w:vAlign w:val="center"/>
          </w:tcPr>
          <w:p w14:paraId="02DCD65F" w14:textId="77777777" w:rsidR="006B7DA4" w:rsidRDefault="008C667E">
            <w:pPr>
              <w:rPr>
                <w:rFonts w:hint="eastAsia"/>
              </w:rPr>
            </w:pPr>
            <w:r>
              <w:rPr>
                <w:sz w:val="17"/>
              </w:rPr>
              <w:t>USD 20–100</w:t>
            </w:r>
          </w:p>
        </w:tc>
      </w:tr>
      <w:tr w:rsidR="006B7DA4" w14:paraId="6F07710B" w14:textId="77777777">
        <w:trPr>
          <w:jc w:val="center"/>
        </w:trPr>
        <w:tc>
          <w:tcPr>
            <w:tcW w:w="4320" w:type="dxa"/>
            <w:shd w:val="clear" w:color="auto" w:fill="F5F8FB"/>
            <w:vAlign w:val="center"/>
          </w:tcPr>
          <w:p w14:paraId="6425B39F" w14:textId="77777777" w:rsidR="006B7DA4" w:rsidRDefault="008C667E">
            <w:pPr>
              <w:rPr>
                <w:rFonts w:hint="eastAsia"/>
              </w:rPr>
            </w:pPr>
            <w:r>
              <w:rPr>
                <w:sz w:val="17"/>
              </w:rPr>
              <w:t>Average profit</w:t>
            </w:r>
          </w:p>
        </w:tc>
        <w:tc>
          <w:tcPr>
            <w:tcW w:w="4896" w:type="dxa"/>
            <w:shd w:val="clear" w:color="auto" w:fill="F5F8FB"/>
            <w:vAlign w:val="center"/>
          </w:tcPr>
          <w:p w14:paraId="1568C2D7" w14:textId="77777777" w:rsidR="006B7DA4" w:rsidRDefault="008C667E">
            <w:pPr>
              <w:rPr>
                <w:rFonts w:hint="eastAsia"/>
              </w:rPr>
            </w:pPr>
            <w:r>
              <w:rPr>
                <w:sz w:val="17"/>
              </w:rPr>
              <w:t>USD 11.419</w:t>
            </w:r>
          </w:p>
        </w:tc>
      </w:tr>
      <w:tr w:rsidR="006B7DA4" w14:paraId="771C6E67" w14:textId="77777777">
        <w:trPr>
          <w:jc w:val="center"/>
        </w:trPr>
        <w:tc>
          <w:tcPr>
            <w:tcW w:w="4320" w:type="dxa"/>
            <w:vAlign w:val="center"/>
          </w:tcPr>
          <w:p w14:paraId="0B88A304" w14:textId="77777777" w:rsidR="006B7DA4" w:rsidRDefault="008C667E">
            <w:pPr>
              <w:rPr>
                <w:rFonts w:hint="eastAsia"/>
              </w:rPr>
            </w:pPr>
            <w:r>
              <w:rPr>
                <w:sz w:val="17"/>
              </w:rPr>
              <w:t>Profit range</w:t>
            </w:r>
          </w:p>
        </w:tc>
        <w:tc>
          <w:tcPr>
            <w:tcW w:w="4896" w:type="dxa"/>
            <w:vAlign w:val="center"/>
          </w:tcPr>
          <w:p w14:paraId="13E29936" w14:textId="77777777" w:rsidR="006B7DA4" w:rsidRDefault="008C667E">
            <w:pPr>
              <w:rPr>
                <w:rFonts w:hint="eastAsia"/>
              </w:rPr>
            </w:pPr>
            <w:r>
              <w:rPr>
                <w:sz w:val="17"/>
              </w:rPr>
              <w:t>USD 1.64–29.77</w:t>
            </w:r>
          </w:p>
        </w:tc>
      </w:tr>
      <w:tr w:rsidR="006B7DA4" w14:paraId="1E8892AC" w14:textId="77777777">
        <w:trPr>
          <w:jc w:val="center"/>
        </w:trPr>
        <w:tc>
          <w:tcPr>
            <w:tcW w:w="4320" w:type="dxa"/>
            <w:shd w:val="clear" w:color="auto" w:fill="F5F8FB"/>
            <w:vAlign w:val="center"/>
          </w:tcPr>
          <w:p w14:paraId="18C451B1" w14:textId="77777777" w:rsidR="006B7DA4" w:rsidRDefault="008C667E">
            <w:pPr>
              <w:rPr>
                <w:rFonts w:hint="eastAsia"/>
              </w:rPr>
            </w:pPr>
            <w:r>
              <w:rPr>
                <w:sz w:val="17"/>
              </w:rPr>
              <w:t>Average previous purchases</w:t>
            </w:r>
          </w:p>
        </w:tc>
        <w:tc>
          <w:tcPr>
            <w:tcW w:w="4896" w:type="dxa"/>
            <w:shd w:val="clear" w:color="auto" w:fill="F5F8FB"/>
            <w:vAlign w:val="center"/>
          </w:tcPr>
          <w:p w14:paraId="3E7EB8E9" w14:textId="77777777" w:rsidR="006B7DA4" w:rsidRDefault="008C667E">
            <w:pPr>
              <w:rPr>
                <w:rFonts w:hint="eastAsia"/>
              </w:rPr>
            </w:pPr>
            <w:r>
              <w:rPr>
                <w:sz w:val="17"/>
              </w:rPr>
              <w:t>25.408</w:t>
            </w:r>
          </w:p>
        </w:tc>
      </w:tr>
      <w:tr w:rsidR="006B7DA4" w14:paraId="43401F9C" w14:textId="77777777">
        <w:trPr>
          <w:jc w:val="center"/>
        </w:trPr>
        <w:tc>
          <w:tcPr>
            <w:tcW w:w="4320" w:type="dxa"/>
            <w:vAlign w:val="center"/>
          </w:tcPr>
          <w:p w14:paraId="786F83A8" w14:textId="77777777" w:rsidR="006B7DA4" w:rsidRDefault="008C667E">
            <w:pPr>
              <w:rPr>
                <w:rFonts w:hint="eastAsia"/>
              </w:rPr>
            </w:pPr>
            <w:r>
              <w:rPr>
                <w:sz w:val="17"/>
              </w:rPr>
              <w:t>Median previous purchases</w:t>
            </w:r>
          </w:p>
        </w:tc>
        <w:tc>
          <w:tcPr>
            <w:tcW w:w="4896" w:type="dxa"/>
            <w:vAlign w:val="center"/>
          </w:tcPr>
          <w:p w14:paraId="691AC68E" w14:textId="77777777" w:rsidR="006B7DA4" w:rsidRDefault="008C667E">
            <w:pPr>
              <w:rPr>
                <w:rFonts w:hint="eastAsia"/>
              </w:rPr>
            </w:pPr>
            <w:r>
              <w:rPr>
                <w:sz w:val="17"/>
              </w:rPr>
              <w:t>25</w:t>
            </w:r>
          </w:p>
        </w:tc>
      </w:tr>
      <w:tr w:rsidR="006B7DA4" w14:paraId="4DB55C87" w14:textId="77777777">
        <w:trPr>
          <w:jc w:val="center"/>
        </w:trPr>
        <w:tc>
          <w:tcPr>
            <w:tcW w:w="4320" w:type="dxa"/>
            <w:shd w:val="clear" w:color="auto" w:fill="F5F8FB"/>
            <w:vAlign w:val="center"/>
          </w:tcPr>
          <w:p w14:paraId="0E097E57" w14:textId="77777777" w:rsidR="006B7DA4" w:rsidRDefault="008C667E">
            <w:pPr>
              <w:rPr>
                <w:rFonts w:hint="eastAsia"/>
              </w:rPr>
            </w:pPr>
            <w:r>
              <w:rPr>
                <w:sz w:val="17"/>
              </w:rPr>
              <w:t>Most frequent category</w:t>
            </w:r>
          </w:p>
        </w:tc>
        <w:tc>
          <w:tcPr>
            <w:tcW w:w="4896" w:type="dxa"/>
            <w:shd w:val="clear" w:color="auto" w:fill="F5F8FB"/>
            <w:vAlign w:val="center"/>
          </w:tcPr>
          <w:p w14:paraId="1D407AD7" w14:textId="77777777" w:rsidR="006B7DA4" w:rsidRDefault="008C667E">
            <w:pPr>
              <w:rPr>
                <w:rFonts w:hint="eastAsia"/>
              </w:rPr>
            </w:pPr>
            <w:r>
              <w:rPr>
                <w:sz w:val="17"/>
              </w:rPr>
              <w:t>Clothing (1,725 records)</w:t>
            </w:r>
          </w:p>
        </w:tc>
      </w:tr>
      <w:tr w:rsidR="006B7DA4" w14:paraId="02C03B42" w14:textId="77777777">
        <w:trPr>
          <w:jc w:val="center"/>
        </w:trPr>
        <w:tc>
          <w:tcPr>
            <w:tcW w:w="4320" w:type="dxa"/>
            <w:vAlign w:val="center"/>
          </w:tcPr>
          <w:p w14:paraId="41AB7964" w14:textId="77777777" w:rsidR="006B7DA4" w:rsidRDefault="008C667E">
            <w:pPr>
              <w:rPr>
                <w:rFonts w:hint="eastAsia"/>
              </w:rPr>
            </w:pPr>
            <w:r>
              <w:rPr>
                <w:sz w:val="17"/>
              </w:rPr>
              <w:t>Most frequent product</w:t>
            </w:r>
          </w:p>
        </w:tc>
        <w:tc>
          <w:tcPr>
            <w:tcW w:w="4896" w:type="dxa"/>
            <w:vAlign w:val="center"/>
          </w:tcPr>
          <w:p w14:paraId="6A5CBCB4" w14:textId="77777777" w:rsidR="006B7DA4" w:rsidRDefault="008C667E">
            <w:pPr>
              <w:rPr>
                <w:rFonts w:hint="eastAsia"/>
              </w:rPr>
            </w:pPr>
            <w:r>
              <w:rPr>
                <w:sz w:val="17"/>
              </w:rPr>
              <w:t>Pants (187 records)</w:t>
            </w:r>
          </w:p>
        </w:tc>
      </w:tr>
      <w:tr w:rsidR="006B7DA4" w14:paraId="4F723297" w14:textId="77777777">
        <w:trPr>
          <w:jc w:val="center"/>
        </w:trPr>
        <w:tc>
          <w:tcPr>
            <w:tcW w:w="4320" w:type="dxa"/>
            <w:shd w:val="clear" w:color="auto" w:fill="F5F8FB"/>
            <w:vAlign w:val="center"/>
          </w:tcPr>
          <w:p w14:paraId="23ADFBBD" w14:textId="77777777" w:rsidR="006B7DA4" w:rsidRDefault="008C667E">
            <w:pPr>
              <w:rPr>
                <w:rFonts w:hint="eastAsia"/>
              </w:rPr>
            </w:pPr>
            <w:r>
              <w:rPr>
                <w:sz w:val="17"/>
              </w:rPr>
              <w:t>Most frequent gender</w:t>
            </w:r>
          </w:p>
        </w:tc>
        <w:tc>
          <w:tcPr>
            <w:tcW w:w="4896" w:type="dxa"/>
            <w:shd w:val="clear" w:color="auto" w:fill="F5F8FB"/>
            <w:vAlign w:val="center"/>
          </w:tcPr>
          <w:p w14:paraId="649F544E" w14:textId="77777777" w:rsidR="006B7DA4" w:rsidRDefault="008C667E">
            <w:pPr>
              <w:rPr>
                <w:rFonts w:hint="eastAsia"/>
              </w:rPr>
            </w:pPr>
            <w:r>
              <w:rPr>
                <w:sz w:val="17"/>
              </w:rPr>
              <w:t xml:space="preserve">Male (2,738 </w:t>
            </w:r>
            <w:r>
              <w:rPr>
                <w:sz w:val="17"/>
              </w:rPr>
              <w:t>records)</w:t>
            </w:r>
          </w:p>
        </w:tc>
      </w:tr>
      <w:tr w:rsidR="006B7DA4" w14:paraId="0C71ED1A" w14:textId="77777777">
        <w:trPr>
          <w:jc w:val="center"/>
        </w:trPr>
        <w:tc>
          <w:tcPr>
            <w:tcW w:w="4320" w:type="dxa"/>
            <w:vAlign w:val="center"/>
          </w:tcPr>
          <w:p w14:paraId="6B0BA72A" w14:textId="77777777" w:rsidR="006B7DA4" w:rsidRDefault="008C667E">
            <w:pPr>
              <w:rPr>
                <w:rFonts w:hint="eastAsia"/>
              </w:rPr>
            </w:pPr>
            <w:r>
              <w:rPr>
                <w:sz w:val="17"/>
              </w:rPr>
              <w:t>Most frequent season</w:t>
            </w:r>
          </w:p>
        </w:tc>
        <w:tc>
          <w:tcPr>
            <w:tcW w:w="4896" w:type="dxa"/>
            <w:vAlign w:val="center"/>
          </w:tcPr>
          <w:p w14:paraId="3918EE12" w14:textId="77777777" w:rsidR="006B7DA4" w:rsidRDefault="008C667E">
            <w:pPr>
              <w:rPr>
                <w:rFonts w:hint="eastAsia"/>
              </w:rPr>
            </w:pPr>
            <w:r>
              <w:rPr>
                <w:sz w:val="17"/>
              </w:rPr>
              <w:t>Spring (1,045 records)</w:t>
            </w:r>
          </w:p>
        </w:tc>
      </w:tr>
      <w:tr w:rsidR="006B7DA4" w14:paraId="7F8D15E8" w14:textId="77777777">
        <w:trPr>
          <w:jc w:val="center"/>
        </w:trPr>
        <w:tc>
          <w:tcPr>
            <w:tcW w:w="4320" w:type="dxa"/>
            <w:shd w:val="clear" w:color="auto" w:fill="F5F8FB"/>
            <w:vAlign w:val="center"/>
          </w:tcPr>
          <w:p w14:paraId="09A1B9A4" w14:textId="77777777" w:rsidR="006B7DA4" w:rsidRDefault="008C667E">
            <w:pPr>
              <w:rPr>
                <w:rFonts w:hint="eastAsia"/>
              </w:rPr>
            </w:pPr>
            <w:r>
              <w:rPr>
                <w:sz w:val="17"/>
              </w:rPr>
              <w:t>Most frequent size</w:t>
            </w:r>
          </w:p>
        </w:tc>
        <w:tc>
          <w:tcPr>
            <w:tcW w:w="4896" w:type="dxa"/>
            <w:shd w:val="clear" w:color="auto" w:fill="F5F8FB"/>
            <w:vAlign w:val="center"/>
          </w:tcPr>
          <w:p w14:paraId="1C5B8F17" w14:textId="77777777" w:rsidR="006B7DA4" w:rsidRDefault="008C667E">
            <w:pPr>
              <w:rPr>
                <w:rFonts w:hint="eastAsia"/>
              </w:rPr>
            </w:pPr>
            <w:r>
              <w:rPr>
                <w:sz w:val="17"/>
              </w:rPr>
              <w:t>M (1,867 records)</w:t>
            </w:r>
          </w:p>
        </w:tc>
      </w:tr>
      <w:tr w:rsidR="006B7DA4" w14:paraId="0246C7BA" w14:textId="77777777">
        <w:trPr>
          <w:jc w:val="center"/>
        </w:trPr>
        <w:tc>
          <w:tcPr>
            <w:tcW w:w="4320" w:type="dxa"/>
            <w:vAlign w:val="center"/>
          </w:tcPr>
          <w:p w14:paraId="628E5A18" w14:textId="77777777" w:rsidR="006B7DA4" w:rsidRDefault="008C667E">
            <w:pPr>
              <w:rPr>
                <w:rFonts w:hint="eastAsia"/>
              </w:rPr>
            </w:pPr>
            <w:r>
              <w:rPr>
                <w:sz w:val="17"/>
              </w:rPr>
              <w:t>Most frequent customer segment</w:t>
            </w:r>
          </w:p>
        </w:tc>
        <w:tc>
          <w:tcPr>
            <w:tcW w:w="4896" w:type="dxa"/>
            <w:vAlign w:val="center"/>
          </w:tcPr>
          <w:p w14:paraId="0A232B74" w14:textId="77777777" w:rsidR="006B7DA4" w:rsidRDefault="008C667E">
            <w:pPr>
              <w:rPr>
                <w:rFonts w:hint="eastAsia"/>
              </w:rPr>
            </w:pPr>
            <w:r>
              <w:rPr>
                <w:sz w:val="17"/>
              </w:rPr>
              <w:t>Loyal (2,780 records)</w:t>
            </w:r>
          </w:p>
        </w:tc>
      </w:tr>
      <w:tr w:rsidR="006B7DA4" w14:paraId="2DE82D79" w14:textId="77777777">
        <w:trPr>
          <w:jc w:val="center"/>
        </w:trPr>
        <w:tc>
          <w:tcPr>
            <w:tcW w:w="4320" w:type="dxa"/>
            <w:shd w:val="clear" w:color="auto" w:fill="F5F8FB"/>
            <w:vAlign w:val="center"/>
          </w:tcPr>
          <w:p w14:paraId="7068E217" w14:textId="77777777" w:rsidR="006B7DA4" w:rsidRDefault="008C667E">
            <w:pPr>
              <w:rPr>
                <w:rFonts w:hint="eastAsia"/>
              </w:rPr>
            </w:pPr>
            <w:r>
              <w:rPr>
                <w:sz w:val="17"/>
              </w:rPr>
              <w:t>Most frequent age group</w:t>
            </w:r>
          </w:p>
        </w:tc>
        <w:tc>
          <w:tcPr>
            <w:tcW w:w="4896" w:type="dxa"/>
            <w:shd w:val="clear" w:color="auto" w:fill="F5F8FB"/>
            <w:vAlign w:val="center"/>
          </w:tcPr>
          <w:p w14:paraId="02B67D0E" w14:textId="77777777" w:rsidR="006B7DA4" w:rsidRDefault="008C667E">
            <w:pPr>
              <w:rPr>
                <w:rFonts w:hint="eastAsia"/>
              </w:rPr>
            </w:pPr>
            <w:r>
              <w:rPr>
                <w:sz w:val="17"/>
              </w:rPr>
              <w:t>51–65 (1,154 records)</w:t>
            </w:r>
          </w:p>
        </w:tc>
      </w:tr>
      <w:tr w:rsidR="006B7DA4" w14:paraId="2A7F69D0" w14:textId="77777777">
        <w:trPr>
          <w:jc w:val="center"/>
        </w:trPr>
        <w:tc>
          <w:tcPr>
            <w:tcW w:w="4320" w:type="dxa"/>
            <w:vAlign w:val="center"/>
          </w:tcPr>
          <w:p w14:paraId="3F2534F4" w14:textId="77777777" w:rsidR="006B7DA4" w:rsidRDefault="008C667E">
            <w:pPr>
              <w:rPr>
                <w:rFonts w:hint="eastAsia"/>
              </w:rPr>
            </w:pPr>
            <w:r>
              <w:rPr>
                <w:sz w:val="17"/>
              </w:rPr>
              <w:t>Most frequent return status</w:t>
            </w:r>
          </w:p>
        </w:tc>
        <w:tc>
          <w:tcPr>
            <w:tcW w:w="4896" w:type="dxa"/>
            <w:vAlign w:val="center"/>
          </w:tcPr>
          <w:p w14:paraId="116D55C0" w14:textId="77777777" w:rsidR="006B7DA4" w:rsidRDefault="008C667E">
            <w:pPr>
              <w:rPr>
                <w:rFonts w:hint="eastAsia"/>
              </w:rPr>
            </w:pPr>
            <w:r>
              <w:rPr>
                <w:sz w:val="17"/>
              </w:rPr>
              <w:t xml:space="preserve">Not Returned (3,542 </w:t>
            </w:r>
            <w:r>
              <w:rPr>
                <w:sz w:val="17"/>
              </w:rPr>
              <w:t>records)</w:t>
            </w:r>
          </w:p>
        </w:tc>
      </w:tr>
      <w:tr w:rsidR="006B7DA4" w14:paraId="6CF678FB" w14:textId="77777777">
        <w:trPr>
          <w:jc w:val="center"/>
        </w:trPr>
        <w:tc>
          <w:tcPr>
            <w:tcW w:w="4320" w:type="dxa"/>
            <w:shd w:val="clear" w:color="auto" w:fill="F5F8FB"/>
            <w:vAlign w:val="center"/>
          </w:tcPr>
          <w:p w14:paraId="750B19D7" w14:textId="77777777" w:rsidR="006B7DA4" w:rsidRDefault="008C667E">
            <w:pPr>
              <w:rPr>
                <w:rFonts w:hint="eastAsia"/>
              </w:rPr>
            </w:pPr>
            <w:r>
              <w:rPr>
                <w:sz w:val="17"/>
              </w:rPr>
              <w:t>Most frequent promo-code status</w:t>
            </w:r>
          </w:p>
        </w:tc>
        <w:tc>
          <w:tcPr>
            <w:tcW w:w="4896" w:type="dxa"/>
            <w:shd w:val="clear" w:color="auto" w:fill="F5F8FB"/>
            <w:vAlign w:val="center"/>
          </w:tcPr>
          <w:p w14:paraId="45EB3FAC" w14:textId="77777777" w:rsidR="006B7DA4" w:rsidRDefault="008C667E">
            <w:pPr>
              <w:rPr>
                <w:rFonts w:hint="eastAsia"/>
              </w:rPr>
            </w:pPr>
            <w:r>
              <w:rPr>
                <w:sz w:val="17"/>
              </w:rPr>
              <w:t>No (2,251 records)</w:t>
            </w:r>
          </w:p>
        </w:tc>
      </w:tr>
      <w:tr w:rsidR="006B7DA4" w14:paraId="67DC683D" w14:textId="77777777">
        <w:trPr>
          <w:jc w:val="center"/>
        </w:trPr>
        <w:tc>
          <w:tcPr>
            <w:tcW w:w="4320" w:type="dxa"/>
            <w:vAlign w:val="center"/>
          </w:tcPr>
          <w:p w14:paraId="468C2AAC" w14:textId="77777777" w:rsidR="006B7DA4" w:rsidRDefault="008C667E">
            <w:pPr>
              <w:rPr>
                <w:rFonts w:hint="eastAsia"/>
              </w:rPr>
            </w:pPr>
            <w:r>
              <w:rPr>
                <w:sz w:val="17"/>
              </w:rPr>
              <w:t>Most frequent payment method</w:t>
            </w:r>
          </w:p>
        </w:tc>
        <w:tc>
          <w:tcPr>
            <w:tcW w:w="4896" w:type="dxa"/>
            <w:vAlign w:val="center"/>
          </w:tcPr>
          <w:p w14:paraId="0A4DDB22" w14:textId="77777777" w:rsidR="006B7DA4" w:rsidRDefault="008C667E">
            <w:pPr>
              <w:rPr>
                <w:rFonts w:hint="eastAsia"/>
              </w:rPr>
            </w:pPr>
            <w:r>
              <w:rPr>
                <w:sz w:val="17"/>
              </w:rPr>
              <w:t>Debit Card (700 records)</w:t>
            </w:r>
          </w:p>
        </w:tc>
      </w:tr>
      <w:tr w:rsidR="006B7DA4" w14:paraId="1F88B60A" w14:textId="77777777">
        <w:trPr>
          <w:jc w:val="center"/>
        </w:trPr>
        <w:tc>
          <w:tcPr>
            <w:tcW w:w="4320" w:type="dxa"/>
            <w:shd w:val="clear" w:color="auto" w:fill="F5F8FB"/>
            <w:vAlign w:val="center"/>
          </w:tcPr>
          <w:p w14:paraId="0D97D18B" w14:textId="77777777" w:rsidR="006B7DA4" w:rsidRDefault="008C667E">
            <w:pPr>
              <w:rPr>
                <w:rFonts w:hint="eastAsia"/>
              </w:rPr>
            </w:pPr>
            <w:r>
              <w:rPr>
                <w:sz w:val="17"/>
              </w:rPr>
              <w:t>Most frequent purchase frequency</w:t>
            </w:r>
          </w:p>
        </w:tc>
        <w:tc>
          <w:tcPr>
            <w:tcW w:w="4896" w:type="dxa"/>
            <w:shd w:val="clear" w:color="auto" w:fill="F5F8FB"/>
            <w:vAlign w:val="center"/>
          </w:tcPr>
          <w:p w14:paraId="144E6BC2" w14:textId="77777777" w:rsidR="006B7DA4" w:rsidRDefault="008C667E">
            <w:pPr>
              <w:rPr>
                <w:rFonts w:hint="eastAsia"/>
              </w:rPr>
            </w:pPr>
            <w:r>
              <w:rPr>
                <w:sz w:val="17"/>
              </w:rPr>
              <w:t>Every 3 Months (621 records)</w:t>
            </w:r>
          </w:p>
        </w:tc>
      </w:tr>
    </w:tbl>
    <w:p w14:paraId="5ABC58D3" w14:textId="77777777" w:rsidR="006B7DA4" w:rsidRDefault="006B7DA4">
      <w:pPr>
        <w:rPr>
          <w:rFonts w:hint="eastAsia"/>
        </w:rPr>
      </w:pPr>
    </w:p>
    <w:tbl>
      <w:tblPr>
        <w:tblW w:w="0" w:type="auto"/>
        <w:jc w:val="center"/>
        <w:tblLook w:val="04A0" w:firstRow="1" w:lastRow="0" w:firstColumn="1" w:lastColumn="0" w:noHBand="0" w:noVBand="1"/>
      </w:tblPr>
      <w:tblGrid>
        <w:gridCol w:w="10080"/>
      </w:tblGrid>
      <w:tr w:rsidR="006B7DA4" w14:paraId="09CA829A" w14:textId="77777777">
        <w:trPr>
          <w:jc w:val="center"/>
        </w:trPr>
        <w:tc>
          <w:tcPr>
            <w:tcW w:w="10080" w:type="dxa"/>
            <w:shd w:val="clear" w:color="auto" w:fill="EAF2F8"/>
          </w:tcPr>
          <w:p w14:paraId="06A88387" w14:textId="77777777" w:rsidR="006B7DA4" w:rsidRDefault="008C667E">
            <w:pPr>
              <w:rPr>
                <w:rFonts w:hint="eastAsia"/>
              </w:rPr>
            </w:pPr>
            <w:r>
              <w:rPr>
                <w:b/>
                <w:color w:val="0B1F3A"/>
              </w:rPr>
              <w:t>DESCRIPTIVE INSIGHT</w:t>
            </w:r>
            <w:r>
              <w:rPr>
                <w:b/>
                <w:color w:val="0B1F3A"/>
              </w:rPr>
              <w:br/>
            </w:r>
            <w:r>
              <w:rPr>
                <w:sz w:val="18"/>
              </w:rPr>
              <w:t xml:space="preserve">The dataset is dominated by the Loyal customer </w:t>
            </w:r>
            <w:r>
              <w:rPr>
                <w:sz w:val="18"/>
              </w:rPr>
              <w:t>segment in the supplied sample, while average transaction value remains close to USD 60. The customer base and purchasing behavior should therefore be analyzed using both volume and value metrics rather than relying on a single KPI.</w:t>
            </w:r>
          </w:p>
        </w:tc>
      </w:tr>
    </w:tbl>
    <w:p w14:paraId="3900F608" w14:textId="77777777" w:rsidR="006B7DA4" w:rsidRDefault="006B7DA4">
      <w:pPr>
        <w:rPr>
          <w:rFonts w:hint="eastAsia"/>
        </w:rPr>
      </w:pPr>
    </w:p>
    <w:p w14:paraId="4A2A3B85" w14:textId="77777777" w:rsidR="006B7DA4" w:rsidRDefault="006B7DA4">
      <w:pPr>
        <w:rPr>
          <w:rFonts w:hint="eastAsia"/>
        </w:rPr>
      </w:pPr>
    </w:p>
    <w:p w14:paraId="513A429E" w14:textId="521D1122" w:rsidR="006B7DA4" w:rsidRDefault="008C667E">
      <w:pPr>
        <w:pStyle w:val="Heading2"/>
      </w:pPr>
      <w:r>
        <w:t xml:space="preserve">5.1 </w:t>
      </w:r>
      <w:r>
        <w:t>Business Questions</w:t>
      </w:r>
    </w:p>
    <w:p w14:paraId="2FF51FE0"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 xml:space="preserve">What </w:t>
      </w:r>
      <w:proofErr w:type="gramStart"/>
      <w:r w:rsidRPr="00BD1497">
        <w:rPr>
          <w:rFonts w:ascii="Times New Roman" w:eastAsia="Times New Roman" w:hAnsi="Times New Roman" w:cs="Times New Roman"/>
          <w:b/>
          <w:bCs/>
          <w:color w:val="auto"/>
          <w:szCs w:val="20"/>
        </w:rPr>
        <w:t>are</w:t>
      </w:r>
      <w:proofErr w:type="gramEnd"/>
      <w:r w:rsidRPr="00BD1497">
        <w:rPr>
          <w:rFonts w:ascii="Times New Roman" w:eastAsia="Times New Roman" w:hAnsi="Times New Roman" w:cs="Times New Roman"/>
          <w:b/>
          <w:bCs/>
          <w:color w:val="auto"/>
          <w:szCs w:val="20"/>
        </w:rPr>
        <w:t xml:space="preserve"> the overall business performance KPIs?</w:t>
      </w:r>
      <w:r w:rsidRPr="00BD1497">
        <w:rPr>
          <w:rFonts w:ascii="Times New Roman" w:eastAsia="Times New Roman" w:hAnsi="Times New Roman" w:cs="Times New Roman"/>
          <w:color w:val="auto"/>
          <w:szCs w:val="20"/>
        </w:rPr>
        <w:t xml:space="preserve"> </w:t>
      </w:r>
    </w:p>
    <w:p w14:paraId="69D4AFB6"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Orders, customers, revenue, average order value, profit. </w:t>
      </w:r>
    </w:p>
    <w:p w14:paraId="1F65C311"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Which product categories generate the highest revenue?</w:t>
      </w:r>
      <w:r w:rsidRPr="00BD1497">
        <w:rPr>
          <w:rFonts w:ascii="Times New Roman" w:eastAsia="Times New Roman" w:hAnsi="Times New Roman" w:cs="Times New Roman"/>
          <w:color w:val="auto"/>
          <w:szCs w:val="20"/>
        </w:rPr>
        <w:t xml:space="preserve"> </w:t>
      </w:r>
    </w:p>
    <w:p w14:paraId="1DF936E0"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Orders, revenue, and average purchase by category. </w:t>
      </w:r>
    </w:p>
    <w:p w14:paraId="7CBADEBA"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How does customer purchasing behavior vary across seasons?</w:t>
      </w:r>
      <w:r w:rsidRPr="00BD1497">
        <w:rPr>
          <w:rFonts w:ascii="Times New Roman" w:eastAsia="Times New Roman" w:hAnsi="Times New Roman" w:cs="Times New Roman"/>
          <w:color w:val="auto"/>
          <w:szCs w:val="20"/>
        </w:rPr>
        <w:t xml:space="preserve"> </w:t>
      </w:r>
    </w:p>
    <w:p w14:paraId="27FF7DFB"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Orders, revenue, and average purchase by season. </w:t>
      </w:r>
    </w:p>
    <w:p w14:paraId="0F90DC21"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Which customer segments contribute the most revenue and profit?</w:t>
      </w:r>
      <w:r w:rsidRPr="00BD1497">
        <w:rPr>
          <w:rFonts w:ascii="Times New Roman" w:eastAsia="Times New Roman" w:hAnsi="Times New Roman" w:cs="Times New Roman"/>
          <w:color w:val="auto"/>
          <w:szCs w:val="20"/>
        </w:rPr>
        <w:t xml:space="preserve"> </w:t>
      </w:r>
    </w:p>
    <w:p w14:paraId="43599E94"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Customers, revenue, average purchase, and profit by segment. </w:t>
      </w:r>
    </w:p>
    <w:p w14:paraId="60255D45"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How does subscription status relate to customer purchasing behavior?</w:t>
      </w:r>
      <w:r w:rsidRPr="00BD1497">
        <w:rPr>
          <w:rFonts w:ascii="Times New Roman" w:eastAsia="Times New Roman" w:hAnsi="Times New Roman" w:cs="Times New Roman"/>
          <w:color w:val="auto"/>
          <w:szCs w:val="20"/>
        </w:rPr>
        <w:t xml:space="preserve"> </w:t>
      </w:r>
    </w:p>
    <w:p w14:paraId="1478012D"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Spending, revenue, profit, and previous purchases of subscribers vs. non-subscribers. </w:t>
      </w:r>
    </w:p>
    <w:p w14:paraId="5AD1DE68"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Which product categories have the highest return rates?</w:t>
      </w:r>
      <w:r w:rsidRPr="00BD1497">
        <w:rPr>
          <w:rFonts w:ascii="Times New Roman" w:eastAsia="Times New Roman" w:hAnsi="Times New Roman" w:cs="Times New Roman"/>
          <w:color w:val="auto"/>
          <w:szCs w:val="20"/>
        </w:rPr>
        <w:t xml:space="preserve"> </w:t>
      </w:r>
    </w:p>
    <w:p w14:paraId="404E2B6D"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Total orders, returned orders, and return percentage. </w:t>
      </w:r>
    </w:p>
    <w:p w14:paraId="11E4C0CE"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How do revenue and profit change over time?</w:t>
      </w:r>
      <w:r w:rsidRPr="00BD1497">
        <w:rPr>
          <w:rFonts w:ascii="Times New Roman" w:eastAsia="Times New Roman" w:hAnsi="Times New Roman" w:cs="Times New Roman"/>
          <w:color w:val="auto"/>
          <w:szCs w:val="20"/>
        </w:rPr>
        <w:t xml:space="preserve"> </w:t>
      </w:r>
    </w:p>
    <w:p w14:paraId="0FC547E6"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Monthly orders, revenue, and profit. </w:t>
      </w:r>
    </w:p>
    <w:p w14:paraId="1E640AB7"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What are the top 5 most purchased products within each category?</w:t>
      </w:r>
      <w:r w:rsidRPr="00BD1497">
        <w:rPr>
          <w:rFonts w:ascii="Times New Roman" w:eastAsia="Times New Roman" w:hAnsi="Times New Roman" w:cs="Times New Roman"/>
          <w:color w:val="auto"/>
          <w:szCs w:val="20"/>
        </w:rPr>
        <w:t xml:space="preserve"> </w:t>
      </w:r>
    </w:p>
    <w:p w14:paraId="7EFBBEE1"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Uses </w:t>
      </w:r>
      <w:proofErr w:type="gramStart"/>
      <w:r w:rsidRPr="00BD1497">
        <w:rPr>
          <w:rFonts w:ascii="Courier New" w:eastAsia="Times New Roman" w:hAnsi="Courier New" w:cs="Courier New"/>
          <w:color w:val="auto"/>
          <w:szCs w:val="20"/>
        </w:rPr>
        <w:t>RANK(</w:t>
      </w:r>
      <w:proofErr w:type="gramEnd"/>
      <w:r w:rsidRPr="00BD1497">
        <w:rPr>
          <w:rFonts w:ascii="Courier New" w:eastAsia="Times New Roman" w:hAnsi="Courier New" w:cs="Courier New"/>
          <w:color w:val="auto"/>
          <w:szCs w:val="20"/>
        </w:rPr>
        <w:t>)</w:t>
      </w:r>
      <w:r w:rsidRPr="00BD1497">
        <w:rPr>
          <w:rFonts w:ascii="Times New Roman" w:eastAsia="Times New Roman" w:hAnsi="Times New Roman" w:cs="Times New Roman"/>
          <w:color w:val="auto"/>
          <w:szCs w:val="20"/>
        </w:rPr>
        <w:t xml:space="preserve"> and </w:t>
      </w:r>
      <w:r w:rsidRPr="00BD1497">
        <w:rPr>
          <w:rFonts w:ascii="Courier New" w:eastAsia="Times New Roman" w:hAnsi="Courier New" w:cs="Courier New"/>
          <w:color w:val="auto"/>
          <w:szCs w:val="20"/>
        </w:rPr>
        <w:t>PARTITION BY</w:t>
      </w:r>
      <w:r w:rsidRPr="00BD1497">
        <w:rPr>
          <w:rFonts w:ascii="Times New Roman" w:eastAsia="Times New Roman" w:hAnsi="Times New Roman" w:cs="Times New Roman"/>
          <w:color w:val="auto"/>
          <w:szCs w:val="20"/>
        </w:rPr>
        <w:t xml:space="preserve"> to rank products within categories. </w:t>
      </w:r>
    </w:p>
    <w:p w14:paraId="1AD6CAFB"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Which products generate the highest total profit?</w:t>
      </w:r>
      <w:r w:rsidRPr="00BD1497">
        <w:rPr>
          <w:rFonts w:ascii="Times New Roman" w:eastAsia="Times New Roman" w:hAnsi="Times New Roman" w:cs="Times New Roman"/>
          <w:color w:val="auto"/>
          <w:szCs w:val="20"/>
        </w:rPr>
        <w:t xml:space="preserve"> </w:t>
      </w:r>
    </w:p>
    <w:p w14:paraId="3D35C1CC" w14:textId="77777777" w:rsidR="00BD1497" w:rsidRPr="00BD1497" w:rsidRDefault="00BD1497" w:rsidP="00BD1497">
      <w:pPr>
        <w:numPr>
          <w:ilvl w:val="1"/>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t xml:space="preserve">Top 10 products based on total profit. </w:t>
      </w:r>
    </w:p>
    <w:p w14:paraId="525874F1" w14:textId="77777777" w:rsidR="00BD1497" w:rsidRPr="00BD1497" w:rsidRDefault="00BD1497" w:rsidP="00BD1497">
      <w:pPr>
        <w:numPr>
          <w:ilvl w:val="0"/>
          <w:numId w:val="10"/>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b/>
          <w:bCs/>
          <w:color w:val="auto"/>
          <w:szCs w:val="20"/>
        </w:rPr>
        <w:t>How does subscription rate differ based on previous purchase history?</w:t>
      </w:r>
      <w:r w:rsidRPr="00BD1497">
        <w:rPr>
          <w:rFonts w:ascii="Times New Roman" w:eastAsia="Times New Roman" w:hAnsi="Times New Roman" w:cs="Times New Roman"/>
          <w:color w:val="auto"/>
          <w:szCs w:val="20"/>
        </w:rPr>
        <w:t xml:space="preserve"> </w:t>
      </w:r>
    </w:p>
    <w:p w14:paraId="268B267B" w14:textId="77777777" w:rsidR="00BD1497" w:rsidRPr="00BD1497" w:rsidRDefault="00BD1497" w:rsidP="00BD1497">
      <w:pPr>
        <w:numPr>
          <w:ilvl w:val="0"/>
          <w:numId w:val="11"/>
        </w:numPr>
        <w:spacing w:before="100" w:beforeAutospacing="1" w:after="100" w:afterAutospacing="1" w:line="240" w:lineRule="auto"/>
        <w:rPr>
          <w:rFonts w:ascii="Times New Roman" w:eastAsia="Times New Roman" w:hAnsi="Times New Roman" w:cs="Times New Roman"/>
          <w:color w:val="auto"/>
          <w:szCs w:val="20"/>
        </w:rPr>
      </w:pPr>
      <w:r w:rsidRPr="00BD1497">
        <w:rPr>
          <w:rFonts w:ascii="Times New Roman" w:eastAsia="Times New Roman" w:hAnsi="Times New Roman" w:cs="Times New Roman"/>
          <w:color w:val="auto"/>
          <w:szCs w:val="20"/>
        </w:rPr>
        <w:lastRenderedPageBreak/>
        <w:t xml:space="preserve">Compares customers with </w:t>
      </w:r>
      <w:r w:rsidRPr="00BD1497">
        <w:rPr>
          <w:rFonts w:ascii="Times New Roman" w:eastAsia="Times New Roman" w:hAnsi="Times New Roman" w:cs="Times New Roman"/>
          <w:b/>
          <w:bCs/>
          <w:color w:val="auto"/>
          <w:szCs w:val="20"/>
        </w:rPr>
        <w:t>more than 5 previous purchases</w:t>
      </w:r>
      <w:r w:rsidRPr="00BD1497">
        <w:rPr>
          <w:rFonts w:ascii="Times New Roman" w:eastAsia="Times New Roman" w:hAnsi="Times New Roman" w:cs="Times New Roman"/>
          <w:color w:val="auto"/>
          <w:szCs w:val="20"/>
        </w:rPr>
        <w:t xml:space="preserve"> against those with </w:t>
      </w:r>
      <w:r w:rsidRPr="00BD1497">
        <w:rPr>
          <w:rFonts w:ascii="Times New Roman" w:eastAsia="Times New Roman" w:hAnsi="Times New Roman" w:cs="Times New Roman"/>
          <w:b/>
          <w:bCs/>
          <w:color w:val="auto"/>
          <w:szCs w:val="20"/>
        </w:rPr>
        <w:t>5 or fewer</w:t>
      </w:r>
      <w:r w:rsidRPr="00BD1497">
        <w:rPr>
          <w:rFonts w:ascii="Times New Roman" w:eastAsia="Times New Roman" w:hAnsi="Times New Roman" w:cs="Times New Roman"/>
          <w:color w:val="auto"/>
          <w:szCs w:val="20"/>
        </w:rPr>
        <w:t>.</w:t>
      </w:r>
    </w:p>
    <w:p w14:paraId="0A9BB54B" w14:textId="77777777" w:rsidR="006B7DA4" w:rsidRDefault="008C667E">
      <w:pPr>
        <w:pStyle w:val="Heading2"/>
      </w:pPr>
      <w:r>
        <w:t>5</w:t>
      </w:r>
      <w:r>
        <w:t>.2 Core SQL Queries</w:t>
      </w:r>
    </w:p>
    <w:p w14:paraId="1286B313" w14:textId="77777777" w:rsidR="006B7DA4" w:rsidRDefault="008C667E">
      <w:pPr>
        <w:pStyle w:val="Heading3"/>
      </w:pPr>
      <w:r>
        <w:t>Overall KPIs</w:t>
      </w:r>
    </w:p>
    <w:p w14:paraId="7B2929C3" w14:textId="77777777" w:rsidR="00BD1497" w:rsidRPr="00BD1497" w:rsidRDefault="00BD1497" w:rsidP="00BD1497">
      <w:pPr>
        <w:pStyle w:val="PlainText"/>
        <w:rPr>
          <w:rFonts w:cs="Courier New"/>
          <w:sz w:val="16"/>
          <w:szCs w:val="16"/>
        </w:rPr>
      </w:pPr>
      <w:r w:rsidRPr="00BD1497">
        <w:rPr>
          <w:rFonts w:cs="Courier New"/>
          <w:sz w:val="16"/>
          <w:szCs w:val="16"/>
        </w:rPr>
        <w:t>SELECT</w:t>
      </w:r>
    </w:p>
    <w:p w14:paraId="7534260E" w14:textId="77777777" w:rsidR="00BD1497" w:rsidRPr="00BD1497" w:rsidRDefault="00BD1497" w:rsidP="00BD1497">
      <w:pPr>
        <w:pStyle w:val="PlainText"/>
        <w:rPr>
          <w:rFonts w:cs="Courier New"/>
          <w:sz w:val="16"/>
          <w:szCs w:val="16"/>
        </w:rPr>
      </w:pPr>
      <w:r w:rsidRPr="00BD1497">
        <w:rPr>
          <w:rFonts w:cs="Courier New"/>
          <w:sz w:val="16"/>
          <w:szCs w:val="16"/>
        </w:rPr>
        <w:t xml:space="preserve">    </w:t>
      </w:r>
      <w:proofErr w:type="gramStart"/>
      <w:r w:rsidRPr="00BD1497">
        <w:rPr>
          <w:rFonts w:cs="Courier New"/>
          <w:sz w:val="16"/>
          <w:szCs w:val="16"/>
        </w:rPr>
        <w:t>COUNT(</w:t>
      </w:r>
      <w:proofErr w:type="gramEnd"/>
      <w:r w:rsidRPr="00BD1497">
        <w:rPr>
          <w:rFonts w:cs="Courier New"/>
          <w:sz w:val="16"/>
          <w:szCs w:val="16"/>
        </w:rPr>
        <w:t xml:space="preserve">*) AS </w:t>
      </w:r>
      <w:proofErr w:type="spellStart"/>
      <w:r w:rsidRPr="00BD1497">
        <w:rPr>
          <w:rFonts w:cs="Courier New"/>
          <w:sz w:val="16"/>
          <w:szCs w:val="16"/>
        </w:rPr>
        <w:t>total_orders</w:t>
      </w:r>
      <w:proofErr w:type="spellEnd"/>
      <w:r w:rsidRPr="00BD1497">
        <w:rPr>
          <w:rFonts w:cs="Courier New"/>
          <w:sz w:val="16"/>
          <w:szCs w:val="16"/>
        </w:rPr>
        <w:t>,</w:t>
      </w:r>
    </w:p>
    <w:p w14:paraId="6CA4EFFA" w14:textId="77777777" w:rsidR="00BD1497" w:rsidRPr="00BD1497" w:rsidRDefault="00BD1497" w:rsidP="00BD1497">
      <w:pPr>
        <w:pStyle w:val="PlainText"/>
        <w:rPr>
          <w:rFonts w:cs="Courier New"/>
          <w:sz w:val="16"/>
          <w:szCs w:val="16"/>
        </w:rPr>
      </w:pPr>
      <w:r w:rsidRPr="00BD1497">
        <w:rPr>
          <w:rFonts w:cs="Courier New"/>
          <w:sz w:val="16"/>
          <w:szCs w:val="16"/>
        </w:rPr>
        <w:t xml:space="preserve">    </w:t>
      </w:r>
      <w:proofErr w:type="gramStart"/>
      <w:r w:rsidRPr="00BD1497">
        <w:rPr>
          <w:rFonts w:cs="Courier New"/>
          <w:sz w:val="16"/>
          <w:szCs w:val="16"/>
        </w:rPr>
        <w:t>COUNT(</w:t>
      </w:r>
      <w:proofErr w:type="gramEnd"/>
      <w:r w:rsidRPr="00BD1497">
        <w:rPr>
          <w:rFonts w:cs="Courier New"/>
          <w:sz w:val="16"/>
          <w:szCs w:val="16"/>
        </w:rPr>
        <w:t xml:space="preserve">DISTINCT </w:t>
      </w:r>
      <w:proofErr w:type="spellStart"/>
      <w:r w:rsidRPr="00BD1497">
        <w:rPr>
          <w:rFonts w:cs="Courier New"/>
          <w:sz w:val="16"/>
          <w:szCs w:val="16"/>
        </w:rPr>
        <w:t>customer_id</w:t>
      </w:r>
      <w:proofErr w:type="spellEnd"/>
      <w:r w:rsidRPr="00BD1497">
        <w:rPr>
          <w:rFonts w:cs="Courier New"/>
          <w:sz w:val="16"/>
          <w:szCs w:val="16"/>
        </w:rPr>
        <w:t xml:space="preserve">) AS </w:t>
      </w:r>
      <w:proofErr w:type="spellStart"/>
      <w:r w:rsidRPr="00BD1497">
        <w:rPr>
          <w:rFonts w:cs="Courier New"/>
          <w:sz w:val="16"/>
          <w:szCs w:val="16"/>
        </w:rPr>
        <w:t>total_customers</w:t>
      </w:r>
      <w:proofErr w:type="spellEnd"/>
      <w:r w:rsidRPr="00BD1497">
        <w:rPr>
          <w:rFonts w:cs="Courier New"/>
          <w:sz w:val="16"/>
          <w:szCs w:val="16"/>
        </w:rPr>
        <w:t>,</w:t>
      </w:r>
    </w:p>
    <w:p w14:paraId="0E9744A2" w14:textId="77777777" w:rsidR="00BD1497" w:rsidRPr="00BD1497" w:rsidRDefault="00BD1497" w:rsidP="00BD1497">
      <w:pPr>
        <w:pStyle w:val="PlainText"/>
        <w:rPr>
          <w:rFonts w:cs="Courier New"/>
          <w:sz w:val="16"/>
          <w:szCs w:val="16"/>
        </w:rPr>
      </w:pPr>
      <w:r w:rsidRPr="00BD1497">
        <w:rPr>
          <w:rFonts w:cs="Courier New"/>
          <w:sz w:val="16"/>
          <w:szCs w:val="16"/>
        </w:rPr>
        <w:t xml:space="preserve">    ROUND(</w:t>
      </w:r>
      <w:proofErr w:type="gramStart"/>
      <w:r w:rsidRPr="00BD1497">
        <w:rPr>
          <w:rFonts w:cs="Courier New"/>
          <w:sz w:val="16"/>
          <w:szCs w:val="16"/>
        </w:rPr>
        <w:t>SUM(</w:t>
      </w:r>
      <w:proofErr w:type="spellStart"/>
      <w:proofErr w:type="gramEnd"/>
      <w:r w:rsidRPr="00BD1497">
        <w:rPr>
          <w:rFonts w:cs="Courier New"/>
          <w:sz w:val="16"/>
          <w:szCs w:val="16"/>
        </w:rPr>
        <w:t>purchase_amount</w:t>
      </w:r>
      <w:proofErr w:type="spellEnd"/>
      <w:r w:rsidRPr="00BD1497">
        <w:rPr>
          <w:rFonts w:cs="Courier New"/>
          <w:sz w:val="16"/>
          <w:szCs w:val="16"/>
        </w:rPr>
        <w:t>), 2) AS total_revenue,</w:t>
      </w:r>
    </w:p>
    <w:p w14:paraId="5C30A33D" w14:textId="77777777" w:rsidR="00BD1497" w:rsidRPr="00BD1497" w:rsidRDefault="00BD1497" w:rsidP="00BD1497">
      <w:pPr>
        <w:pStyle w:val="PlainText"/>
        <w:rPr>
          <w:rFonts w:cs="Courier New"/>
          <w:sz w:val="16"/>
          <w:szCs w:val="16"/>
        </w:rPr>
      </w:pPr>
      <w:r w:rsidRPr="00BD1497">
        <w:rPr>
          <w:rFonts w:cs="Courier New"/>
          <w:sz w:val="16"/>
          <w:szCs w:val="16"/>
        </w:rPr>
        <w:t xml:space="preserve">    ROUND(</w:t>
      </w:r>
      <w:proofErr w:type="gramStart"/>
      <w:r w:rsidRPr="00BD1497">
        <w:rPr>
          <w:rFonts w:cs="Courier New"/>
          <w:sz w:val="16"/>
          <w:szCs w:val="16"/>
        </w:rPr>
        <w:t>AVG(</w:t>
      </w:r>
      <w:proofErr w:type="spellStart"/>
      <w:proofErr w:type="gramEnd"/>
      <w:r w:rsidRPr="00BD1497">
        <w:rPr>
          <w:rFonts w:cs="Courier New"/>
          <w:sz w:val="16"/>
          <w:szCs w:val="16"/>
        </w:rPr>
        <w:t>purchase_amount</w:t>
      </w:r>
      <w:proofErr w:type="spellEnd"/>
      <w:r w:rsidRPr="00BD1497">
        <w:rPr>
          <w:rFonts w:cs="Courier New"/>
          <w:sz w:val="16"/>
          <w:szCs w:val="16"/>
        </w:rPr>
        <w:t xml:space="preserve">), 2) AS </w:t>
      </w:r>
      <w:proofErr w:type="spellStart"/>
      <w:r w:rsidRPr="00BD1497">
        <w:rPr>
          <w:rFonts w:cs="Courier New"/>
          <w:sz w:val="16"/>
          <w:szCs w:val="16"/>
        </w:rPr>
        <w:t>average_order_value</w:t>
      </w:r>
      <w:proofErr w:type="spellEnd"/>
      <w:r w:rsidRPr="00BD1497">
        <w:rPr>
          <w:rFonts w:cs="Courier New"/>
          <w:sz w:val="16"/>
          <w:szCs w:val="16"/>
        </w:rPr>
        <w:t>,</w:t>
      </w:r>
    </w:p>
    <w:p w14:paraId="50F33154" w14:textId="77777777" w:rsidR="00BD1497" w:rsidRPr="00BD1497" w:rsidRDefault="00BD1497" w:rsidP="00BD1497">
      <w:pPr>
        <w:pStyle w:val="PlainText"/>
        <w:rPr>
          <w:rFonts w:cs="Courier New"/>
          <w:sz w:val="16"/>
          <w:szCs w:val="16"/>
        </w:rPr>
      </w:pPr>
      <w:r w:rsidRPr="00BD1497">
        <w:rPr>
          <w:rFonts w:cs="Courier New"/>
          <w:sz w:val="16"/>
          <w:szCs w:val="16"/>
        </w:rPr>
        <w:t xml:space="preserve">    </w:t>
      </w:r>
      <w:proofErr w:type="gramStart"/>
      <w:r w:rsidRPr="00BD1497">
        <w:rPr>
          <w:rFonts w:cs="Courier New"/>
          <w:sz w:val="16"/>
          <w:szCs w:val="16"/>
        </w:rPr>
        <w:t>ROUND(</w:t>
      </w:r>
      <w:proofErr w:type="gramEnd"/>
      <w:r w:rsidRPr="00BD1497">
        <w:rPr>
          <w:rFonts w:cs="Courier New"/>
          <w:sz w:val="16"/>
          <w:szCs w:val="16"/>
        </w:rPr>
        <w:t xml:space="preserve">SUM(profit)::NUMERIC, 2) AS </w:t>
      </w:r>
      <w:proofErr w:type="spellStart"/>
      <w:r w:rsidRPr="00BD1497">
        <w:rPr>
          <w:rFonts w:cs="Courier New"/>
          <w:sz w:val="16"/>
          <w:szCs w:val="16"/>
        </w:rPr>
        <w:t>total_profit</w:t>
      </w:r>
      <w:proofErr w:type="spellEnd"/>
      <w:r w:rsidRPr="00BD1497">
        <w:rPr>
          <w:rFonts w:cs="Courier New"/>
          <w:sz w:val="16"/>
          <w:szCs w:val="16"/>
        </w:rPr>
        <w:t>,</w:t>
      </w:r>
    </w:p>
    <w:p w14:paraId="1CB83903" w14:textId="77777777" w:rsidR="00BD1497" w:rsidRPr="00BD1497" w:rsidRDefault="00BD1497" w:rsidP="00BD1497">
      <w:pPr>
        <w:pStyle w:val="PlainText"/>
        <w:rPr>
          <w:rFonts w:cs="Courier New"/>
          <w:sz w:val="16"/>
          <w:szCs w:val="16"/>
        </w:rPr>
      </w:pPr>
      <w:r w:rsidRPr="00BD1497">
        <w:rPr>
          <w:rFonts w:cs="Courier New"/>
          <w:sz w:val="16"/>
          <w:szCs w:val="16"/>
        </w:rPr>
        <w:t xml:space="preserve">    </w:t>
      </w:r>
      <w:proofErr w:type="gramStart"/>
      <w:r w:rsidRPr="00BD1497">
        <w:rPr>
          <w:rFonts w:cs="Courier New"/>
          <w:sz w:val="16"/>
          <w:szCs w:val="16"/>
        </w:rPr>
        <w:t>ROUND(</w:t>
      </w:r>
      <w:proofErr w:type="gramEnd"/>
      <w:r w:rsidRPr="00BD1497">
        <w:rPr>
          <w:rFonts w:cs="Courier New"/>
          <w:sz w:val="16"/>
          <w:szCs w:val="16"/>
        </w:rPr>
        <w:t xml:space="preserve">AVG(profit)::NUMERIC, 2) AS </w:t>
      </w:r>
      <w:proofErr w:type="spellStart"/>
      <w:r w:rsidRPr="00BD1497">
        <w:rPr>
          <w:rFonts w:cs="Courier New"/>
          <w:sz w:val="16"/>
          <w:szCs w:val="16"/>
        </w:rPr>
        <w:t>average_profit</w:t>
      </w:r>
      <w:proofErr w:type="spellEnd"/>
    </w:p>
    <w:p w14:paraId="626FE53B" w14:textId="354FFC7C" w:rsidR="00BD1497" w:rsidRDefault="00BD1497" w:rsidP="00BD1497">
      <w:pPr>
        <w:pStyle w:val="PlainText"/>
        <w:rPr>
          <w:rFonts w:cs="Courier New"/>
          <w:sz w:val="16"/>
          <w:szCs w:val="16"/>
        </w:rPr>
      </w:pPr>
      <w:r w:rsidRPr="00BD1497">
        <w:rPr>
          <w:rFonts w:cs="Courier New"/>
          <w:sz w:val="16"/>
          <w:szCs w:val="16"/>
        </w:rPr>
        <w:t>FROM customer;</w:t>
      </w:r>
    </w:p>
    <w:p w14:paraId="5895E6CB" w14:textId="77777777" w:rsidR="002645B8" w:rsidRDefault="002645B8" w:rsidP="00BD1497">
      <w:pPr>
        <w:pStyle w:val="PlainText"/>
        <w:rPr>
          <w:rFonts w:cs="Courier New"/>
          <w:sz w:val="16"/>
          <w:szCs w:val="16"/>
        </w:rPr>
      </w:pPr>
    </w:p>
    <w:p w14:paraId="4C78AA52" w14:textId="77777777" w:rsidR="00BD1497" w:rsidRPr="00BD1497" w:rsidRDefault="002645B8" w:rsidP="00BD1497">
      <w:pPr>
        <w:pStyle w:val="PlainText"/>
        <w:rPr>
          <w:rFonts w:cs="Courier New"/>
          <w:sz w:val="16"/>
          <w:szCs w:val="16"/>
        </w:rPr>
      </w:pPr>
      <w:r w:rsidRPr="002645B8">
        <w:rPr>
          <w:rFonts w:cs="Courier New"/>
          <w:sz w:val="16"/>
          <w:szCs w:val="16"/>
        </w:rPr>
        <w:drawing>
          <wp:inline distT="0" distB="0" distL="0" distR="0" wp14:anchorId="02BF7AC2" wp14:editId="06D505E6">
            <wp:extent cx="6201640" cy="638264"/>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01640" cy="638264"/>
                    </a:xfrm>
                    <a:prstGeom prst="rect">
                      <a:avLst/>
                    </a:prstGeom>
                  </pic:spPr>
                </pic:pic>
              </a:graphicData>
            </a:graphic>
          </wp:inline>
        </w:drawing>
      </w:r>
    </w:p>
    <w:p w14:paraId="49C61E29" w14:textId="77777777" w:rsidR="006B7DA4" w:rsidRDefault="008C667E">
      <w:pPr>
        <w:pStyle w:val="Heading3"/>
      </w:pPr>
      <w:r>
        <w:t>Revenue by Category</w:t>
      </w:r>
    </w:p>
    <w:p w14:paraId="76668EB3" w14:textId="77777777" w:rsidR="00BD1497" w:rsidRPr="00BD1497" w:rsidRDefault="00BD1497" w:rsidP="00BD1497">
      <w:pPr>
        <w:pStyle w:val="PlainText"/>
        <w:rPr>
          <w:rFonts w:cs="Courier New"/>
          <w:sz w:val="16"/>
          <w:szCs w:val="16"/>
        </w:rPr>
      </w:pPr>
      <w:r w:rsidRPr="00BD1497">
        <w:rPr>
          <w:rFonts w:cs="Courier New"/>
          <w:sz w:val="16"/>
          <w:szCs w:val="16"/>
        </w:rPr>
        <w:t>SELECT</w:t>
      </w:r>
    </w:p>
    <w:p w14:paraId="577D4D5B" w14:textId="77777777" w:rsidR="00BD1497" w:rsidRPr="00BD1497" w:rsidRDefault="00BD1497" w:rsidP="00BD1497">
      <w:pPr>
        <w:pStyle w:val="PlainText"/>
        <w:rPr>
          <w:rFonts w:cs="Courier New"/>
          <w:sz w:val="16"/>
          <w:szCs w:val="16"/>
        </w:rPr>
      </w:pPr>
      <w:r w:rsidRPr="00BD1497">
        <w:rPr>
          <w:rFonts w:cs="Courier New"/>
          <w:sz w:val="16"/>
          <w:szCs w:val="16"/>
        </w:rPr>
        <w:t xml:space="preserve">    category,</w:t>
      </w:r>
    </w:p>
    <w:p w14:paraId="7D0D7E49" w14:textId="77777777" w:rsidR="00BD1497" w:rsidRPr="00BD1497" w:rsidRDefault="00BD1497" w:rsidP="00BD1497">
      <w:pPr>
        <w:pStyle w:val="PlainText"/>
        <w:rPr>
          <w:rFonts w:cs="Courier New"/>
          <w:sz w:val="16"/>
          <w:szCs w:val="16"/>
        </w:rPr>
      </w:pPr>
      <w:r w:rsidRPr="00BD1497">
        <w:rPr>
          <w:rFonts w:cs="Courier New"/>
          <w:sz w:val="16"/>
          <w:szCs w:val="16"/>
        </w:rPr>
        <w:t xml:space="preserve">    </w:t>
      </w:r>
      <w:proofErr w:type="gramStart"/>
      <w:r w:rsidRPr="00BD1497">
        <w:rPr>
          <w:rFonts w:cs="Courier New"/>
          <w:sz w:val="16"/>
          <w:szCs w:val="16"/>
        </w:rPr>
        <w:t>COUNT(</w:t>
      </w:r>
      <w:proofErr w:type="gramEnd"/>
      <w:r w:rsidRPr="00BD1497">
        <w:rPr>
          <w:rFonts w:cs="Courier New"/>
          <w:sz w:val="16"/>
          <w:szCs w:val="16"/>
        </w:rPr>
        <w:t xml:space="preserve">*) AS </w:t>
      </w:r>
      <w:proofErr w:type="spellStart"/>
      <w:r w:rsidRPr="00BD1497">
        <w:rPr>
          <w:rFonts w:cs="Courier New"/>
          <w:sz w:val="16"/>
          <w:szCs w:val="16"/>
        </w:rPr>
        <w:t>total_orders</w:t>
      </w:r>
      <w:proofErr w:type="spellEnd"/>
      <w:r w:rsidRPr="00BD1497">
        <w:rPr>
          <w:rFonts w:cs="Courier New"/>
          <w:sz w:val="16"/>
          <w:szCs w:val="16"/>
        </w:rPr>
        <w:t>,</w:t>
      </w:r>
    </w:p>
    <w:p w14:paraId="09B2BBBF" w14:textId="77777777" w:rsidR="00BD1497" w:rsidRPr="00BD1497" w:rsidRDefault="00BD1497" w:rsidP="00BD1497">
      <w:pPr>
        <w:pStyle w:val="PlainText"/>
        <w:rPr>
          <w:rFonts w:cs="Courier New"/>
          <w:sz w:val="16"/>
          <w:szCs w:val="16"/>
        </w:rPr>
      </w:pPr>
      <w:r w:rsidRPr="00BD1497">
        <w:rPr>
          <w:rFonts w:cs="Courier New"/>
          <w:sz w:val="16"/>
          <w:szCs w:val="16"/>
        </w:rPr>
        <w:t xml:space="preserve">    ROUND(</w:t>
      </w:r>
      <w:proofErr w:type="gramStart"/>
      <w:r w:rsidRPr="00BD1497">
        <w:rPr>
          <w:rFonts w:cs="Courier New"/>
          <w:sz w:val="16"/>
          <w:szCs w:val="16"/>
        </w:rPr>
        <w:t>SUM(</w:t>
      </w:r>
      <w:proofErr w:type="spellStart"/>
      <w:proofErr w:type="gramEnd"/>
      <w:r w:rsidRPr="00BD1497">
        <w:rPr>
          <w:rFonts w:cs="Courier New"/>
          <w:sz w:val="16"/>
          <w:szCs w:val="16"/>
        </w:rPr>
        <w:t>purchase_amount</w:t>
      </w:r>
      <w:proofErr w:type="spellEnd"/>
      <w:r w:rsidRPr="00BD1497">
        <w:rPr>
          <w:rFonts w:cs="Courier New"/>
          <w:sz w:val="16"/>
          <w:szCs w:val="16"/>
        </w:rPr>
        <w:t>), 2) AS total_revenue,</w:t>
      </w:r>
    </w:p>
    <w:p w14:paraId="28D9405E" w14:textId="77777777" w:rsidR="00BD1497" w:rsidRPr="00BD1497" w:rsidRDefault="00BD1497" w:rsidP="00BD1497">
      <w:pPr>
        <w:pStyle w:val="PlainText"/>
        <w:rPr>
          <w:rFonts w:cs="Courier New"/>
          <w:sz w:val="16"/>
          <w:szCs w:val="16"/>
        </w:rPr>
      </w:pPr>
      <w:r w:rsidRPr="00BD1497">
        <w:rPr>
          <w:rFonts w:cs="Courier New"/>
          <w:sz w:val="16"/>
          <w:szCs w:val="16"/>
        </w:rPr>
        <w:t xml:space="preserve">    ROUND(</w:t>
      </w:r>
      <w:proofErr w:type="gramStart"/>
      <w:r w:rsidRPr="00BD1497">
        <w:rPr>
          <w:rFonts w:cs="Courier New"/>
          <w:sz w:val="16"/>
          <w:szCs w:val="16"/>
        </w:rPr>
        <w:t>AVG(</w:t>
      </w:r>
      <w:proofErr w:type="spellStart"/>
      <w:proofErr w:type="gramEnd"/>
      <w:r w:rsidRPr="00BD1497">
        <w:rPr>
          <w:rFonts w:cs="Courier New"/>
          <w:sz w:val="16"/>
          <w:szCs w:val="16"/>
        </w:rPr>
        <w:t>purchase_amount</w:t>
      </w:r>
      <w:proofErr w:type="spellEnd"/>
      <w:r w:rsidRPr="00BD1497">
        <w:rPr>
          <w:rFonts w:cs="Courier New"/>
          <w:sz w:val="16"/>
          <w:szCs w:val="16"/>
        </w:rPr>
        <w:t xml:space="preserve">), 2) AS </w:t>
      </w:r>
      <w:proofErr w:type="spellStart"/>
      <w:r w:rsidRPr="00BD1497">
        <w:rPr>
          <w:rFonts w:cs="Courier New"/>
          <w:sz w:val="16"/>
          <w:szCs w:val="16"/>
        </w:rPr>
        <w:t>average_purchase</w:t>
      </w:r>
      <w:proofErr w:type="spellEnd"/>
    </w:p>
    <w:p w14:paraId="31870F8B" w14:textId="77777777" w:rsidR="00BD1497" w:rsidRPr="00BD1497" w:rsidRDefault="00BD1497" w:rsidP="00BD1497">
      <w:pPr>
        <w:pStyle w:val="PlainText"/>
        <w:rPr>
          <w:rFonts w:cs="Courier New"/>
          <w:sz w:val="16"/>
          <w:szCs w:val="16"/>
        </w:rPr>
      </w:pPr>
      <w:r w:rsidRPr="00BD1497">
        <w:rPr>
          <w:rFonts w:cs="Courier New"/>
          <w:sz w:val="16"/>
          <w:szCs w:val="16"/>
        </w:rPr>
        <w:t>FROM customer</w:t>
      </w:r>
    </w:p>
    <w:p w14:paraId="256C2695" w14:textId="77777777" w:rsidR="00BD1497" w:rsidRPr="00BD1497" w:rsidRDefault="00BD1497" w:rsidP="00BD1497">
      <w:pPr>
        <w:pStyle w:val="PlainText"/>
        <w:rPr>
          <w:rFonts w:cs="Courier New"/>
          <w:sz w:val="16"/>
          <w:szCs w:val="16"/>
        </w:rPr>
      </w:pPr>
      <w:r w:rsidRPr="00BD1497">
        <w:rPr>
          <w:rFonts w:cs="Courier New"/>
          <w:sz w:val="16"/>
          <w:szCs w:val="16"/>
        </w:rPr>
        <w:t>GROUP BY category</w:t>
      </w:r>
    </w:p>
    <w:p w14:paraId="4110E8DD" w14:textId="7DF2579A" w:rsidR="00BD1497" w:rsidRDefault="00BD1497" w:rsidP="00BD1497">
      <w:pPr>
        <w:pStyle w:val="PlainText"/>
        <w:rPr>
          <w:rFonts w:cs="Courier New"/>
          <w:sz w:val="16"/>
          <w:szCs w:val="16"/>
        </w:rPr>
      </w:pPr>
      <w:r w:rsidRPr="00BD1497">
        <w:rPr>
          <w:rFonts w:cs="Courier New"/>
          <w:sz w:val="16"/>
          <w:szCs w:val="16"/>
        </w:rPr>
        <w:t>ORDER BY total_revenue DESC;</w:t>
      </w:r>
    </w:p>
    <w:p w14:paraId="551798AB" w14:textId="77777777" w:rsidR="002645B8" w:rsidRDefault="002645B8" w:rsidP="00BD1497">
      <w:pPr>
        <w:pStyle w:val="PlainText"/>
        <w:rPr>
          <w:rFonts w:cs="Courier New"/>
          <w:sz w:val="16"/>
          <w:szCs w:val="16"/>
        </w:rPr>
      </w:pPr>
    </w:p>
    <w:p w14:paraId="3CADD431" w14:textId="77777777" w:rsidR="00BD1497" w:rsidRPr="00BD1497" w:rsidRDefault="002645B8" w:rsidP="00BD1497">
      <w:pPr>
        <w:pStyle w:val="PlainText"/>
        <w:rPr>
          <w:rFonts w:cs="Courier New"/>
          <w:sz w:val="16"/>
          <w:szCs w:val="16"/>
        </w:rPr>
      </w:pPr>
      <w:r w:rsidRPr="002645B8">
        <w:rPr>
          <w:rFonts w:cs="Courier New"/>
          <w:sz w:val="16"/>
          <w:szCs w:val="16"/>
        </w:rPr>
        <w:drawing>
          <wp:inline distT="0" distB="0" distL="0" distR="0" wp14:anchorId="1094166B" wp14:editId="1C2CCE48">
            <wp:extent cx="3886742" cy="1314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6742" cy="1314633"/>
                    </a:xfrm>
                    <a:prstGeom prst="rect">
                      <a:avLst/>
                    </a:prstGeom>
                  </pic:spPr>
                </pic:pic>
              </a:graphicData>
            </a:graphic>
          </wp:inline>
        </w:drawing>
      </w:r>
    </w:p>
    <w:p w14:paraId="54BBFA60" w14:textId="77777777" w:rsidR="006B7DA4" w:rsidRDefault="008C667E">
      <w:pPr>
        <w:pStyle w:val="Heading3"/>
      </w:pPr>
      <w:r>
        <w:t>Seasonal Performance</w:t>
      </w:r>
    </w:p>
    <w:p w14:paraId="4C3E3355"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SELECT</w:t>
      </w:r>
    </w:p>
    <w:p w14:paraId="094411F5"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season,</w:t>
      </w:r>
    </w:p>
    <w:p w14:paraId="1371A1D3"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xml:space="preserve">*) AS </w:t>
      </w:r>
      <w:proofErr w:type="spellStart"/>
      <w:r w:rsidRPr="0065601E">
        <w:rPr>
          <w:rFonts w:ascii="Courier New" w:hAnsi="Courier New" w:cs="Courier New"/>
        </w:rPr>
        <w:t>total_orders</w:t>
      </w:r>
      <w:proofErr w:type="spellEnd"/>
      <w:r w:rsidRPr="0065601E">
        <w:rPr>
          <w:rFonts w:ascii="Courier New" w:hAnsi="Courier New" w:cs="Courier New"/>
        </w:rPr>
        <w:t>,</w:t>
      </w:r>
    </w:p>
    <w:p w14:paraId="0959C983"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SUM(</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2) AS total_revenue,</w:t>
      </w:r>
    </w:p>
    <w:p w14:paraId="5494605C"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AVG(</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xml:space="preserve">), 2) AS </w:t>
      </w:r>
      <w:proofErr w:type="spellStart"/>
      <w:r w:rsidRPr="0065601E">
        <w:rPr>
          <w:rFonts w:ascii="Courier New" w:hAnsi="Courier New" w:cs="Courier New"/>
        </w:rPr>
        <w:t>average_purchase</w:t>
      </w:r>
      <w:proofErr w:type="spellEnd"/>
    </w:p>
    <w:p w14:paraId="5B4184FC"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FROM customer</w:t>
      </w:r>
    </w:p>
    <w:p w14:paraId="7B979009"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GROUP BY season</w:t>
      </w:r>
    </w:p>
    <w:p w14:paraId="007D96F8" w14:textId="52EDA3AB" w:rsidR="00BD1497" w:rsidRDefault="00BD1497" w:rsidP="00BD1497">
      <w:pPr>
        <w:pStyle w:val="PlainText"/>
        <w:rPr>
          <w:rFonts w:ascii="Courier New" w:hAnsi="Courier New" w:cs="Courier New"/>
        </w:rPr>
      </w:pPr>
      <w:r w:rsidRPr="0065601E">
        <w:rPr>
          <w:rFonts w:ascii="Courier New" w:hAnsi="Courier New" w:cs="Courier New"/>
        </w:rPr>
        <w:t>ORDER BY total_revenue DESC;</w:t>
      </w:r>
    </w:p>
    <w:p w14:paraId="01ACB622" w14:textId="59D3F61D" w:rsidR="002645B8" w:rsidRDefault="002645B8" w:rsidP="00BD1497">
      <w:pPr>
        <w:pStyle w:val="PlainText"/>
        <w:rPr>
          <w:rFonts w:ascii="Courier New" w:hAnsi="Courier New" w:cs="Courier New"/>
        </w:rPr>
      </w:pPr>
    </w:p>
    <w:p w14:paraId="3395A67B" w14:textId="0B5F23F6" w:rsidR="002645B8" w:rsidRDefault="002645B8" w:rsidP="00BD1497">
      <w:pPr>
        <w:pStyle w:val="PlainText"/>
        <w:rPr>
          <w:rFonts w:ascii="Courier New" w:hAnsi="Courier New" w:cs="Courier New"/>
        </w:rPr>
      </w:pPr>
      <w:r w:rsidRPr="002645B8">
        <w:rPr>
          <w:rFonts w:ascii="Courier New" w:hAnsi="Courier New" w:cs="Courier New"/>
        </w:rPr>
        <w:drawing>
          <wp:inline distT="0" distB="0" distL="0" distR="0" wp14:anchorId="40B49F3F" wp14:editId="6C4DF96B">
            <wp:extent cx="3734321" cy="133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4321" cy="1333686"/>
                    </a:xfrm>
                    <a:prstGeom prst="rect">
                      <a:avLst/>
                    </a:prstGeom>
                  </pic:spPr>
                </pic:pic>
              </a:graphicData>
            </a:graphic>
          </wp:inline>
        </w:drawing>
      </w:r>
    </w:p>
    <w:p w14:paraId="5BF35062" w14:textId="77777777" w:rsidR="00BD1497" w:rsidRPr="0065601E" w:rsidRDefault="002645B8" w:rsidP="00BD1497">
      <w:pPr>
        <w:pStyle w:val="PlainText"/>
        <w:rPr>
          <w:rFonts w:ascii="Courier New" w:hAnsi="Courier New" w:cs="Courier New"/>
        </w:rPr>
      </w:pPr>
    </w:p>
    <w:p w14:paraId="53F33617" w14:textId="77777777" w:rsidR="006B7DA4" w:rsidRDefault="008C667E">
      <w:pPr>
        <w:pStyle w:val="Heading3"/>
      </w:pPr>
      <w:r>
        <w:lastRenderedPageBreak/>
        <w:t>Customer Segment</w:t>
      </w:r>
    </w:p>
    <w:p w14:paraId="05C53932"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SELECT</w:t>
      </w:r>
    </w:p>
    <w:p w14:paraId="7A2FD793"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customer_segment</w:t>
      </w:r>
      <w:proofErr w:type="spellEnd"/>
      <w:r w:rsidRPr="0065601E">
        <w:rPr>
          <w:rFonts w:ascii="Courier New" w:hAnsi="Courier New" w:cs="Courier New"/>
        </w:rPr>
        <w:t>,</w:t>
      </w:r>
    </w:p>
    <w:p w14:paraId="186E2D3F"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AS customers,</w:t>
      </w:r>
    </w:p>
    <w:p w14:paraId="55CA93B1"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AVG(</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xml:space="preserve">), 2) AS </w:t>
      </w:r>
      <w:proofErr w:type="spellStart"/>
      <w:r w:rsidRPr="0065601E">
        <w:rPr>
          <w:rFonts w:ascii="Courier New" w:hAnsi="Courier New" w:cs="Courier New"/>
        </w:rPr>
        <w:t>average_purchase</w:t>
      </w:r>
      <w:proofErr w:type="spellEnd"/>
      <w:r w:rsidRPr="0065601E">
        <w:rPr>
          <w:rFonts w:ascii="Courier New" w:hAnsi="Courier New" w:cs="Courier New"/>
        </w:rPr>
        <w:t>,</w:t>
      </w:r>
    </w:p>
    <w:p w14:paraId="5790C3EB"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SUM(</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2) AS total_revenue,</w:t>
      </w:r>
    </w:p>
    <w:p w14:paraId="67B8E74F"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ROUND(</w:t>
      </w:r>
      <w:proofErr w:type="gramEnd"/>
      <w:r w:rsidRPr="0065601E">
        <w:rPr>
          <w:rFonts w:ascii="Courier New" w:hAnsi="Courier New" w:cs="Courier New"/>
        </w:rPr>
        <w:t xml:space="preserve">AVG(profit)::NUMERIC, 2) AS </w:t>
      </w:r>
      <w:proofErr w:type="spellStart"/>
      <w:r w:rsidRPr="0065601E">
        <w:rPr>
          <w:rFonts w:ascii="Courier New" w:hAnsi="Courier New" w:cs="Courier New"/>
        </w:rPr>
        <w:t>average_profit</w:t>
      </w:r>
      <w:proofErr w:type="spellEnd"/>
    </w:p>
    <w:p w14:paraId="3B8EB2D7"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FROM customer</w:t>
      </w:r>
    </w:p>
    <w:p w14:paraId="6C6FC695"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GROUP BY </w:t>
      </w:r>
      <w:proofErr w:type="spellStart"/>
      <w:r w:rsidRPr="0065601E">
        <w:rPr>
          <w:rFonts w:ascii="Courier New" w:hAnsi="Courier New" w:cs="Courier New"/>
        </w:rPr>
        <w:t>customer_segment</w:t>
      </w:r>
      <w:proofErr w:type="spellEnd"/>
    </w:p>
    <w:p w14:paraId="17223239" w14:textId="5B86A10A" w:rsidR="00BD1497" w:rsidRDefault="00BD1497" w:rsidP="00BD1497">
      <w:pPr>
        <w:pStyle w:val="PlainText"/>
        <w:rPr>
          <w:rFonts w:ascii="Courier New" w:hAnsi="Courier New" w:cs="Courier New"/>
        </w:rPr>
      </w:pPr>
      <w:r w:rsidRPr="0065601E">
        <w:rPr>
          <w:rFonts w:ascii="Courier New" w:hAnsi="Courier New" w:cs="Courier New"/>
        </w:rPr>
        <w:t>ORDER BY total_revenue DESC;</w:t>
      </w:r>
    </w:p>
    <w:p w14:paraId="56DCDE30" w14:textId="77777777" w:rsidR="00BD1497" w:rsidRPr="0065601E" w:rsidRDefault="002645B8" w:rsidP="00BD1497">
      <w:pPr>
        <w:pStyle w:val="PlainText"/>
        <w:rPr>
          <w:rFonts w:ascii="Courier New" w:hAnsi="Courier New" w:cs="Courier New"/>
        </w:rPr>
      </w:pPr>
    </w:p>
    <w:p w14:paraId="15ED845C" w14:textId="48FBCE94" w:rsidR="00BD1497" w:rsidRPr="0065601E" w:rsidRDefault="002645B8" w:rsidP="00BD1497">
      <w:pPr>
        <w:pStyle w:val="PlainText"/>
        <w:rPr>
          <w:rFonts w:ascii="Courier New" w:hAnsi="Courier New" w:cs="Courier New"/>
        </w:rPr>
      </w:pPr>
      <w:r w:rsidRPr="002645B8">
        <w:rPr>
          <w:rFonts w:ascii="Courier New" w:hAnsi="Courier New" w:cs="Courier New"/>
        </w:rPr>
        <w:drawing>
          <wp:inline distT="0" distB="0" distL="0" distR="0" wp14:anchorId="7F30E013" wp14:editId="111130B7">
            <wp:extent cx="5306165"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6165" cy="1086002"/>
                    </a:xfrm>
                    <a:prstGeom prst="rect">
                      <a:avLst/>
                    </a:prstGeom>
                  </pic:spPr>
                </pic:pic>
              </a:graphicData>
            </a:graphic>
          </wp:inline>
        </w:drawing>
      </w:r>
    </w:p>
    <w:p w14:paraId="218DCA23" w14:textId="77777777" w:rsidR="006B7DA4" w:rsidRDefault="008C667E">
      <w:pPr>
        <w:pStyle w:val="Heading3"/>
      </w:pPr>
      <w:r>
        <w:t>Subscription Analysis</w:t>
      </w:r>
    </w:p>
    <w:p w14:paraId="70C6501A"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SELECT</w:t>
      </w:r>
    </w:p>
    <w:p w14:paraId="02FBF07B"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subscription_status</w:t>
      </w:r>
      <w:proofErr w:type="spellEnd"/>
      <w:r w:rsidRPr="0065601E">
        <w:rPr>
          <w:rFonts w:ascii="Courier New" w:hAnsi="Courier New" w:cs="Courier New"/>
        </w:rPr>
        <w:t>,</w:t>
      </w:r>
    </w:p>
    <w:p w14:paraId="16455C0E"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AS customers,</w:t>
      </w:r>
    </w:p>
    <w:p w14:paraId="7DE92F7F"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AVG(</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xml:space="preserve">), 2) AS </w:t>
      </w:r>
      <w:proofErr w:type="spellStart"/>
      <w:r w:rsidRPr="0065601E">
        <w:rPr>
          <w:rFonts w:ascii="Courier New" w:hAnsi="Courier New" w:cs="Courier New"/>
        </w:rPr>
        <w:t>average_purchase</w:t>
      </w:r>
      <w:proofErr w:type="spellEnd"/>
      <w:r w:rsidRPr="0065601E">
        <w:rPr>
          <w:rFonts w:ascii="Courier New" w:hAnsi="Courier New" w:cs="Courier New"/>
        </w:rPr>
        <w:t>,</w:t>
      </w:r>
    </w:p>
    <w:p w14:paraId="75D004A2"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SUM(</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2) AS total_revenue,</w:t>
      </w:r>
    </w:p>
    <w:p w14:paraId="484EB176"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ROUND(</w:t>
      </w:r>
      <w:proofErr w:type="gramEnd"/>
      <w:r w:rsidRPr="0065601E">
        <w:rPr>
          <w:rFonts w:ascii="Courier New" w:hAnsi="Courier New" w:cs="Courier New"/>
        </w:rPr>
        <w:t xml:space="preserve">AVG(profit)::NUMERIC, 2) AS </w:t>
      </w:r>
      <w:proofErr w:type="spellStart"/>
      <w:r w:rsidRPr="0065601E">
        <w:rPr>
          <w:rFonts w:ascii="Courier New" w:hAnsi="Courier New" w:cs="Courier New"/>
        </w:rPr>
        <w:t>average_profit</w:t>
      </w:r>
      <w:proofErr w:type="spellEnd"/>
      <w:r w:rsidRPr="0065601E">
        <w:rPr>
          <w:rFonts w:ascii="Courier New" w:hAnsi="Courier New" w:cs="Courier New"/>
        </w:rPr>
        <w:t>,</w:t>
      </w:r>
    </w:p>
    <w:p w14:paraId="0DFAEA64"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AVG(</w:t>
      </w:r>
      <w:proofErr w:type="spellStart"/>
      <w:proofErr w:type="gramEnd"/>
      <w:r w:rsidRPr="0065601E">
        <w:rPr>
          <w:rFonts w:ascii="Courier New" w:hAnsi="Courier New" w:cs="Courier New"/>
        </w:rPr>
        <w:t>previous_purchases</w:t>
      </w:r>
      <w:proofErr w:type="spellEnd"/>
      <w:r w:rsidRPr="0065601E">
        <w:rPr>
          <w:rFonts w:ascii="Courier New" w:hAnsi="Courier New" w:cs="Courier New"/>
        </w:rPr>
        <w:t xml:space="preserve">), 2) AS </w:t>
      </w:r>
      <w:proofErr w:type="spellStart"/>
      <w:r w:rsidRPr="0065601E">
        <w:rPr>
          <w:rFonts w:ascii="Courier New" w:hAnsi="Courier New" w:cs="Courier New"/>
        </w:rPr>
        <w:t>average_previous_purchases</w:t>
      </w:r>
      <w:proofErr w:type="spellEnd"/>
    </w:p>
    <w:p w14:paraId="6DFEAEBB"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FROM customer</w:t>
      </w:r>
    </w:p>
    <w:p w14:paraId="5E8222CF" w14:textId="77777777" w:rsidR="00BD1497" w:rsidRPr="0065601E" w:rsidRDefault="00BD1497" w:rsidP="00BD1497">
      <w:pPr>
        <w:pStyle w:val="PlainText"/>
        <w:rPr>
          <w:rFonts w:ascii="Courier New" w:hAnsi="Courier New" w:cs="Courier New"/>
        </w:rPr>
      </w:pPr>
      <w:r w:rsidRPr="0065601E">
        <w:rPr>
          <w:rFonts w:ascii="Courier New" w:hAnsi="Courier New" w:cs="Courier New"/>
        </w:rPr>
        <w:t xml:space="preserve">GROUP BY </w:t>
      </w:r>
      <w:proofErr w:type="spellStart"/>
      <w:r w:rsidRPr="0065601E">
        <w:rPr>
          <w:rFonts w:ascii="Courier New" w:hAnsi="Courier New" w:cs="Courier New"/>
        </w:rPr>
        <w:t>subscription_status</w:t>
      </w:r>
      <w:proofErr w:type="spellEnd"/>
    </w:p>
    <w:p w14:paraId="417E482D" w14:textId="4B2352ED" w:rsidR="00BD1497" w:rsidRDefault="00BD1497" w:rsidP="00BD1497">
      <w:pPr>
        <w:pStyle w:val="PlainText"/>
        <w:rPr>
          <w:rFonts w:ascii="Courier New" w:hAnsi="Courier New" w:cs="Courier New"/>
        </w:rPr>
      </w:pPr>
      <w:r w:rsidRPr="0065601E">
        <w:rPr>
          <w:rFonts w:ascii="Courier New" w:hAnsi="Courier New" w:cs="Courier New"/>
        </w:rPr>
        <w:t xml:space="preserve">ORDER BY </w:t>
      </w:r>
      <w:proofErr w:type="spellStart"/>
      <w:r w:rsidRPr="0065601E">
        <w:rPr>
          <w:rFonts w:ascii="Courier New" w:hAnsi="Courier New" w:cs="Courier New"/>
        </w:rPr>
        <w:t>average_purchase</w:t>
      </w:r>
      <w:proofErr w:type="spellEnd"/>
      <w:r w:rsidRPr="0065601E">
        <w:rPr>
          <w:rFonts w:ascii="Courier New" w:hAnsi="Courier New" w:cs="Courier New"/>
        </w:rPr>
        <w:t xml:space="preserve"> DESC;</w:t>
      </w:r>
    </w:p>
    <w:p w14:paraId="2531288A" w14:textId="77777777" w:rsidR="002645B8" w:rsidRDefault="002645B8" w:rsidP="00BD1497">
      <w:pPr>
        <w:pStyle w:val="PlainText"/>
        <w:rPr>
          <w:rFonts w:ascii="Courier New" w:hAnsi="Courier New" w:cs="Courier New"/>
        </w:rPr>
      </w:pPr>
    </w:p>
    <w:p w14:paraId="61E3C655" w14:textId="69ECF2D3" w:rsidR="009A666C" w:rsidRPr="002645B8" w:rsidRDefault="002645B8" w:rsidP="002645B8">
      <w:pPr>
        <w:pStyle w:val="PlainText"/>
        <w:rPr>
          <w:rFonts w:ascii="Courier New" w:hAnsi="Courier New" w:cs="Courier New"/>
        </w:rPr>
      </w:pPr>
      <w:r w:rsidRPr="002645B8">
        <w:rPr>
          <w:rFonts w:ascii="Courier New" w:hAnsi="Courier New" w:cs="Courier New"/>
        </w:rPr>
        <w:drawing>
          <wp:inline distT="0" distB="0" distL="0" distR="0" wp14:anchorId="711ECC06" wp14:editId="0C8AFD47">
            <wp:extent cx="6400800" cy="7550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755015"/>
                    </a:xfrm>
                    <a:prstGeom prst="rect">
                      <a:avLst/>
                    </a:prstGeom>
                  </pic:spPr>
                </pic:pic>
              </a:graphicData>
            </a:graphic>
          </wp:inline>
        </w:drawing>
      </w:r>
    </w:p>
    <w:p w14:paraId="57090CD3" w14:textId="5A67F9B7" w:rsidR="006B7DA4" w:rsidRDefault="008C667E">
      <w:pPr>
        <w:pStyle w:val="Heading3"/>
      </w:pPr>
      <w:r>
        <w:t>R</w:t>
      </w:r>
      <w:r>
        <w:t>eturn Rate</w:t>
      </w:r>
    </w:p>
    <w:p w14:paraId="69DBAE61"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SELECT</w:t>
      </w:r>
    </w:p>
    <w:p w14:paraId="2BBD9CFA"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category,</w:t>
      </w:r>
    </w:p>
    <w:p w14:paraId="243BDF37"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xml:space="preserve">*) AS </w:t>
      </w:r>
      <w:proofErr w:type="spellStart"/>
      <w:r w:rsidRPr="0065601E">
        <w:rPr>
          <w:rFonts w:ascii="Courier New" w:hAnsi="Courier New" w:cs="Courier New"/>
        </w:rPr>
        <w:t>total_orders</w:t>
      </w:r>
      <w:proofErr w:type="spellEnd"/>
      <w:r w:rsidRPr="0065601E">
        <w:rPr>
          <w:rFonts w:ascii="Courier New" w:hAnsi="Courier New" w:cs="Courier New"/>
        </w:rPr>
        <w:t>,</w:t>
      </w:r>
    </w:p>
    <w:p w14:paraId="27EF03E5"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xml:space="preserve">*) FILTER (WHERE </w:t>
      </w:r>
      <w:proofErr w:type="spellStart"/>
      <w:r w:rsidRPr="0065601E">
        <w:rPr>
          <w:rFonts w:ascii="Courier New" w:hAnsi="Courier New" w:cs="Courier New"/>
        </w:rPr>
        <w:t>return_status</w:t>
      </w:r>
      <w:proofErr w:type="spellEnd"/>
      <w:r w:rsidRPr="0065601E">
        <w:rPr>
          <w:rFonts w:ascii="Courier New" w:hAnsi="Courier New" w:cs="Courier New"/>
        </w:rPr>
        <w:t xml:space="preserve"> = 'Returned') AS </w:t>
      </w:r>
      <w:proofErr w:type="spellStart"/>
      <w:r w:rsidRPr="0065601E">
        <w:rPr>
          <w:rFonts w:ascii="Courier New" w:hAnsi="Courier New" w:cs="Courier New"/>
        </w:rPr>
        <w:t>returned_orders</w:t>
      </w:r>
      <w:proofErr w:type="spellEnd"/>
      <w:r w:rsidRPr="0065601E">
        <w:rPr>
          <w:rFonts w:ascii="Courier New" w:hAnsi="Courier New" w:cs="Courier New"/>
        </w:rPr>
        <w:t>,</w:t>
      </w:r>
    </w:p>
    <w:p w14:paraId="1775238A"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ROUND(</w:t>
      </w:r>
      <w:proofErr w:type="gramEnd"/>
    </w:p>
    <w:p w14:paraId="03E11338"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100.0 * </w:t>
      </w:r>
      <w:proofErr w:type="gramStart"/>
      <w:r w:rsidRPr="0065601E">
        <w:rPr>
          <w:rFonts w:ascii="Courier New" w:hAnsi="Courier New" w:cs="Courier New"/>
        </w:rPr>
        <w:t>COUNT(</w:t>
      </w:r>
      <w:proofErr w:type="gramEnd"/>
      <w:r w:rsidRPr="0065601E">
        <w:rPr>
          <w:rFonts w:ascii="Courier New" w:hAnsi="Courier New" w:cs="Courier New"/>
        </w:rPr>
        <w:t xml:space="preserve">*) FILTER (WHERE </w:t>
      </w:r>
      <w:proofErr w:type="spellStart"/>
      <w:r w:rsidRPr="0065601E">
        <w:rPr>
          <w:rFonts w:ascii="Courier New" w:hAnsi="Courier New" w:cs="Courier New"/>
        </w:rPr>
        <w:t>return_status</w:t>
      </w:r>
      <w:proofErr w:type="spellEnd"/>
      <w:r w:rsidRPr="0065601E">
        <w:rPr>
          <w:rFonts w:ascii="Courier New" w:hAnsi="Courier New" w:cs="Courier New"/>
        </w:rPr>
        <w:t xml:space="preserve"> = 'Returned')</w:t>
      </w:r>
    </w:p>
    <w:p w14:paraId="6CAAF3A7"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 </w:t>
      </w:r>
      <w:proofErr w:type="gramStart"/>
      <w:r w:rsidRPr="0065601E">
        <w:rPr>
          <w:rFonts w:ascii="Courier New" w:hAnsi="Courier New" w:cs="Courier New"/>
        </w:rPr>
        <w:t>COUNT(</w:t>
      </w:r>
      <w:proofErr w:type="gramEnd"/>
      <w:r w:rsidRPr="0065601E">
        <w:rPr>
          <w:rFonts w:ascii="Courier New" w:hAnsi="Courier New" w:cs="Courier New"/>
        </w:rPr>
        <w:t>*),</w:t>
      </w:r>
    </w:p>
    <w:p w14:paraId="7552433A"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2</w:t>
      </w:r>
    </w:p>
    <w:p w14:paraId="6FEA081F"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 AS </w:t>
      </w:r>
      <w:proofErr w:type="spellStart"/>
      <w:r w:rsidRPr="0065601E">
        <w:rPr>
          <w:rFonts w:ascii="Courier New" w:hAnsi="Courier New" w:cs="Courier New"/>
        </w:rPr>
        <w:t>return_rate_percentage</w:t>
      </w:r>
      <w:proofErr w:type="spellEnd"/>
    </w:p>
    <w:p w14:paraId="00467770"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FROM customer</w:t>
      </w:r>
    </w:p>
    <w:p w14:paraId="5E727872" w14:textId="6883944A" w:rsidR="002645B8" w:rsidRDefault="009A666C" w:rsidP="009A666C">
      <w:pPr>
        <w:pStyle w:val="PlainText"/>
        <w:rPr>
          <w:rFonts w:ascii="Courier New" w:hAnsi="Courier New" w:cs="Courier New"/>
        </w:rPr>
      </w:pPr>
      <w:r w:rsidRPr="0065601E">
        <w:rPr>
          <w:rFonts w:ascii="Courier New" w:hAnsi="Courier New" w:cs="Courier New"/>
        </w:rPr>
        <w:t>GROUP BY category</w:t>
      </w:r>
    </w:p>
    <w:p w14:paraId="4336FF2C" w14:textId="77777777" w:rsidR="009A666C" w:rsidRPr="0065601E" w:rsidRDefault="002645B8" w:rsidP="009A666C">
      <w:pPr>
        <w:pStyle w:val="PlainText"/>
        <w:rPr>
          <w:rFonts w:ascii="Courier New" w:hAnsi="Courier New" w:cs="Courier New"/>
        </w:rPr>
      </w:pPr>
      <w:r w:rsidRPr="002645B8">
        <w:rPr>
          <w:rFonts w:ascii="Courier New" w:hAnsi="Courier New" w:cs="Courier New"/>
        </w:rPr>
        <w:drawing>
          <wp:inline distT="0" distB="0" distL="0" distR="0" wp14:anchorId="4799991D" wp14:editId="6A93BCF5">
            <wp:extent cx="4248743" cy="12955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1295581"/>
                    </a:xfrm>
                    <a:prstGeom prst="rect">
                      <a:avLst/>
                    </a:prstGeom>
                  </pic:spPr>
                </pic:pic>
              </a:graphicData>
            </a:graphic>
          </wp:inline>
        </w:drawing>
      </w:r>
    </w:p>
    <w:p w14:paraId="05E53AD1" w14:textId="706F52B6" w:rsidR="009A666C" w:rsidRDefault="009A666C" w:rsidP="009A666C">
      <w:pPr>
        <w:pStyle w:val="Heading3"/>
      </w:pPr>
      <w:r>
        <w:lastRenderedPageBreak/>
        <w:t>R</w:t>
      </w:r>
      <w:r w:rsidRPr="00BD1497">
        <w:t>evenue and profit change over time</w:t>
      </w:r>
      <w:r>
        <w:t xml:space="preserve"> </w:t>
      </w:r>
    </w:p>
    <w:p w14:paraId="3C494124"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SELECT</w:t>
      </w:r>
    </w:p>
    <w:p w14:paraId="6154DB51"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DATE_</w:t>
      </w:r>
      <w:proofErr w:type="gramStart"/>
      <w:r w:rsidRPr="0065601E">
        <w:rPr>
          <w:rFonts w:ascii="Courier New" w:hAnsi="Courier New" w:cs="Courier New"/>
        </w:rPr>
        <w:t>TRUNC(</w:t>
      </w:r>
      <w:proofErr w:type="gramEnd"/>
      <w:r w:rsidRPr="0065601E">
        <w:rPr>
          <w:rFonts w:ascii="Courier New" w:hAnsi="Courier New" w:cs="Courier New"/>
        </w:rPr>
        <w:t xml:space="preserve">'month', </w:t>
      </w:r>
      <w:proofErr w:type="spellStart"/>
      <w:r w:rsidRPr="0065601E">
        <w:rPr>
          <w:rFonts w:ascii="Courier New" w:hAnsi="Courier New" w:cs="Courier New"/>
        </w:rPr>
        <w:t>purchase_date</w:t>
      </w:r>
      <w:proofErr w:type="spellEnd"/>
      <w:r w:rsidRPr="0065601E">
        <w:rPr>
          <w:rFonts w:ascii="Courier New" w:hAnsi="Courier New" w:cs="Courier New"/>
        </w:rPr>
        <w:t>) AS month,</w:t>
      </w:r>
    </w:p>
    <w:p w14:paraId="0F6E9915"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AS orders,</w:t>
      </w:r>
    </w:p>
    <w:p w14:paraId="20F36843"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ROUND(</w:t>
      </w:r>
      <w:proofErr w:type="gramStart"/>
      <w:r w:rsidRPr="0065601E">
        <w:rPr>
          <w:rFonts w:ascii="Courier New" w:hAnsi="Courier New" w:cs="Courier New"/>
        </w:rPr>
        <w:t>SUM(</w:t>
      </w:r>
      <w:proofErr w:type="spellStart"/>
      <w:proofErr w:type="gramEnd"/>
      <w:r w:rsidRPr="0065601E">
        <w:rPr>
          <w:rFonts w:ascii="Courier New" w:hAnsi="Courier New" w:cs="Courier New"/>
        </w:rPr>
        <w:t>purchase_amount</w:t>
      </w:r>
      <w:proofErr w:type="spellEnd"/>
      <w:r w:rsidRPr="0065601E">
        <w:rPr>
          <w:rFonts w:ascii="Courier New" w:hAnsi="Courier New" w:cs="Courier New"/>
        </w:rPr>
        <w:t>), 2) AS revenue,</w:t>
      </w:r>
    </w:p>
    <w:p w14:paraId="34F39D92"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ROUND(</w:t>
      </w:r>
      <w:proofErr w:type="gramEnd"/>
      <w:r w:rsidRPr="0065601E">
        <w:rPr>
          <w:rFonts w:ascii="Courier New" w:hAnsi="Courier New" w:cs="Courier New"/>
        </w:rPr>
        <w:t>SUM(profit)::NUMERIC, 2) AS profit</w:t>
      </w:r>
    </w:p>
    <w:p w14:paraId="00F0AB9B"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FROM customer</w:t>
      </w:r>
    </w:p>
    <w:p w14:paraId="2BF40A50"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GROUP BY DATE_</w:t>
      </w:r>
      <w:proofErr w:type="gramStart"/>
      <w:r w:rsidRPr="0065601E">
        <w:rPr>
          <w:rFonts w:ascii="Courier New" w:hAnsi="Courier New" w:cs="Courier New"/>
        </w:rPr>
        <w:t>TRUNC(</w:t>
      </w:r>
      <w:proofErr w:type="gramEnd"/>
      <w:r w:rsidRPr="0065601E">
        <w:rPr>
          <w:rFonts w:ascii="Courier New" w:hAnsi="Courier New" w:cs="Courier New"/>
        </w:rPr>
        <w:t xml:space="preserve">'month', </w:t>
      </w:r>
      <w:proofErr w:type="spellStart"/>
      <w:r w:rsidRPr="0065601E">
        <w:rPr>
          <w:rFonts w:ascii="Courier New" w:hAnsi="Courier New" w:cs="Courier New"/>
        </w:rPr>
        <w:t>purchase_date</w:t>
      </w:r>
      <w:proofErr w:type="spellEnd"/>
      <w:r w:rsidRPr="0065601E">
        <w:rPr>
          <w:rFonts w:ascii="Courier New" w:hAnsi="Courier New" w:cs="Courier New"/>
        </w:rPr>
        <w:t>)</w:t>
      </w:r>
    </w:p>
    <w:p w14:paraId="4C3C70F6" w14:textId="6FF226D1" w:rsidR="009A666C" w:rsidRDefault="009A666C" w:rsidP="009A666C">
      <w:pPr>
        <w:pStyle w:val="PlainText"/>
        <w:rPr>
          <w:rFonts w:ascii="Courier New" w:hAnsi="Courier New" w:cs="Courier New"/>
        </w:rPr>
      </w:pPr>
      <w:r w:rsidRPr="0065601E">
        <w:rPr>
          <w:rFonts w:ascii="Courier New" w:hAnsi="Courier New" w:cs="Courier New"/>
        </w:rPr>
        <w:t>ORDER BY month;</w:t>
      </w:r>
    </w:p>
    <w:p w14:paraId="37C80CDF" w14:textId="77777777" w:rsidR="009A666C" w:rsidRPr="0065601E" w:rsidRDefault="00D26842" w:rsidP="009A666C">
      <w:pPr>
        <w:pStyle w:val="PlainText"/>
        <w:rPr>
          <w:rFonts w:ascii="Courier New" w:hAnsi="Courier New" w:cs="Courier New"/>
        </w:rPr>
      </w:pPr>
      <w:r w:rsidRPr="00D26842">
        <w:rPr>
          <w:rFonts w:ascii="Courier New" w:hAnsi="Courier New" w:cs="Courier New"/>
        </w:rPr>
        <w:drawing>
          <wp:inline distT="0" distB="0" distL="0" distR="0" wp14:anchorId="2431E630" wp14:editId="295878FC">
            <wp:extent cx="3820058" cy="111458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0058" cy="1114581"/>
                    </a:xfrm>
                    <a:prstGeom prst="rect">
                      <a:avLst/>
                    </a:prstGeom>
                  </pic:spPr>
                </pic:pic>
              </a:graphicData>
            </a:graphic>
          </wp:inline>
        </w:drawing>
      </w:r>
    </w:p>
    <w:p w14:paraId="41ADCBEB" w14:textId="77777777" w:rsidR="009A666C" w:rsidRDefault="009A666C" w:rsidP="009A666C">
      <w:pPr>
        <w:pStyle w:val="Heading3"/>
      </w:pPr>
      <w:r w:rsidRPr="0065601E">
        <w:t>Top 5 products from each category</w:t>
      </w:r>
      <w:r>
        <w:t xml:space="preserve"> </w:t>
      </w:r>
    </w:p>
    <w:p w14:paraId="6C0C9587"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SELECT</w:t>
      </w:r>
    </w:p>
    <w:p w14:paraId="39D15DF8"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category,</w:t>
      </w:r>
    </w:p>
    <w:p w14:paraId="300ECBBC"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item_purchased</w:t>
      </w:r>
      <w:proofErr w:type="spellEnd"/>
      <w:r w:rsidRPr="0065601E">
        <w:rPr>
          <w:rFonts w:ascii="Courier New" w:hAnsi="Courier New" w:cs="Courier New"/>
        </w:rPr>
        <w:t>,</w:t>
      </w:r>
    </w:p>
    <w:p w14:paraId="42AAC091"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purchase_count</w:t>
      </w:r>
      <w:proofErr w:type="spellEnd"/>
      <w:r w:rsidRPr="0065601E">
        <w:rPr>
          <w:rFonts w:ascii="Courier New" w:hAnsi="Courier New" w:cs="Courier New"/>
        </w:rPr>
        <w:t>,</w:t>
      </w:r>
    </w:p>
    <w:p w14:paraId="2BAA4947"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product_rank</w:t>
      </w:r>
      <w:proofErr w:type="spellEnd"/>
    </w:p>
    <w:p w14:paraId="3EC9F106"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FROM (</w:t>
      </w:r>
    </w:p>
    <w:p w14:paraId="643050EA"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SELECT</w:t>
      </w:r>
    </w:p>
    <w:p w14:paraId="2C9D03C4"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category,</w:t>
      </w:r>
    </w:p>
    <w:p w14:paraId="1EA6391E"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item_purchased</w:t>
      </w:r>
      <w:proofErr w:type="spellEnd"/>
      <w:r w:rsidRPr="0065601E">
        <w:rPr>
          <w:rFonts w:ascii="Courier New" w:hAnsi="Courier New" w:cs="Courier New"/>
        </w:rPr>
        <w:t>,</w:t>
      </w:r>
    </w:p>
    <w:p w14:paraId="69E9EF3D"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xml:space="preserve">*) AS </w:t>
      </w:r>
      <w:proofErr w:type="spellStart"/>
      <w:r w:rsidRPr="0065601E">
        <w:rPr>
          <w:rFonts w:ascii="Courier New" w:hAnsi="Courier New" w:cs="Courier New"/>
        </w:rPr>
        <w:t>purchase_count</w:t>
      </w:r>
      <w:proofErr w:type="spellEnd"/>
      <w:r w:rsidRPr="0065601E">
        <w:rPr>
          <w:rFonts w:ascii="Courier New" w:hAnsi="Courier New" w:cs="Courier New"/>
        </w:rPr>
        <w:t>,</w:t>
      </w:r>
    </w:p>
    <w:p w14:paraId="4E8BF1F8"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RANK(</w:t>
      </w:r>
      <w:proofErr w:type="gramEnd"/>
      <w:r w:rsidRPr="0065601E">
        <w:rPr>
          <w:rFonts w:ascii="Courier New" w:hAnsi="Courier New" w:cs="Courier New"/>
        </w:rPr>
        <w:t>) OVER (</w:t>
      </w:r>
    </w:p>
    <w:p w14:paraId="69CE85C4"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PARTITION BY category</w:t>
      </w:r>
    </w:p>
    <w:p w14:paraId="32EEA5C4"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ORDER BY </w:t>
      </w:r>
      <w:proofErr w:type="gramStart"/>
      <w:r w:rsidRPr="0065601E">
        <w:rPr>
          <w:rFonts w:ascii="Courier New" w:hAnsi="Courier New" w:cs="Courier New"/>
        </w:rPr>
        <w:t>COUNT(</w:t>
      </w:r>
      <w:proofErr w:type="gramEnd"/>
      <w:r w:rsidRPr="0065601E">
        <w:rPr>
          <w:rFonts w:ascii="Courier New" w:hAnsi="Courier New" w:cs="Courier New"/>
        </w:rPr>
        <w:t>*) DESC</w:t>
      </w:r>
    </w:p>
    <w:p w14:paraId="085A29D2"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 AS </w:t>
      </w:r>
      <w:proofErr w:type="spellStart"/>
      <w:r w:rsidRPr="0065601E">
        <w:rPr>
          <w:rFonts w:ascii="Courier New" w:hAnsi="Courier New" w:cs="Courier New"/>
        </w:rPr>
        <w:t>product_rank</w:t>
      </w:r>
      <w:proofErr w:type="spellEnd"/>
    </w:p>
    <w:p w14:paraId="06031A0F"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FROM customer</w:t>
      </w:r>
    </w:p>
    <w:p w14:paraId="400B70D7"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GROUP BY category, </w:t>
      </w:r>
      <w:proofErr w:type="spellStart"/>
      <w:r w:rsidRPr="0065601E">
        <w:rPr>
          <w:rFonts w:ascii="Courier New" w:hAnsi="Courier New" w:cs="Courier New"/>
        </w:rPr>
        <w:t>item_purchased</w:t>
      </w:r>
      <w:proofErr w:type="spellEnd"/>
    </w:p>
    <w:p w14:paraId="11F4B536"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proofErr w:type="gramStart"/>
      <w:r w:rsidRPr="0065601E">
        <w:rPr>
          <w:rFonts w:ascii="Courier New" w:hAnsi="Courier New" w:cs="Courier New"/>
        </w:rPr>
        <w:t>ranked</w:t>
      </w:r>
      <w:proofErr w:type="gramEnd"/>
      <w:r w:rsidRPr="0065601E">
        <w:rPr>
          <w:rFonts w:ascii="Courier New" w:hAnsi="Courier New" w:cs="Courier New"/>
        </w:rPr>
        <w:t>_products</w:t>
      </w:r>
      <w:proofErr w:type="spellEnd"/>
    </w:p>
    <w:p w14:paraId="73D88892"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WHERE </w:t>
      </w:r>
      <w:proofErr w:type="spellStart"/>
      <w:r w:rsidRPr="0065601E">
        <w:rPr>
          <w:rFonts w:ascii="Courier New" w:hAnsi="Courier New" w:cs="Courier New"/>
        </w:rPr>
        <w:t>product_rank</w:t>
      </w:r>
      <w:proofErr w:type="spellEnd"/>
      <w:r w:rsidRPr="0065601E">
        <w:rPr>
          <w:rFonts w:ascii="Courier New" w:hAnsi="Courier New" w:cs="Courier New"/>
        </w:rPr>
        <w:t xml:space="preserve"> &lt;= 5</w:t>
      </w:r>
    </w:p>
    <w:p w14:paraId="7B90950A" w14:textId="2046A0BF" w:rsidR="006B7DA4" w:rsidRDefault="009A666C" w:rsidP="009A666C">
      <w:pPr>
        <w:pStyle w:val="Heading3"/>
      </w:pPr>
      <w:r w:rsidRPr="0065601E">
        <w:rPr>
          <w:rFonts w:ascii="Courier New" w:hAnsi="Courier New" w:cs="Courier New"/>
          <w:sz w:val="21"/>
          <w:szCs w:val="21"/>
        </w:rPr>
        <w:t>Most profitable products</w:t>
      </w:r>
    </w:p>
    <w:p w14:paraId="60DEBDEB"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SELECT</w:t>
      </w:r>
    </w:p>
    <w:p w14:paraId="5C28BF74"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spellStart"/>
      <w:r w:rsidRPr="0065601E">
        <w:rPr>
          <w:rFonts w:ascii="Courier New" w:hAnsi="Courier New" w:cs="Courier New"/>
        </w:rPr>
        <w:t>item_purchased</w:t>
      </w:r>
      <w:proofErr w:type="spellEnd"/>
      <w:r w:rsidRPr="0065601E">
        <w:rPr>
          <w:rFonts w:ascii="Courier New" w:hAnsi="Courier New" w:cs="Courier New"/>
        </w:rPr>
        <w:t>,</w:t>
      </w:r>
    </w:p>
    <w:p w14:paraId="2245B23D"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COUNT(</w:t>
      </w:r>
      <w:proofErr w:type="gramEnd"/>
      <w:r w:rsidRPr="0065601E">
        <w:rPr>
          <w:rFonts w:ascii="Courier New" w:hAnsi="Courier New" w:cs="Courier New"/>
        </w:rPr>
        <w:t>*) AS orders,</w:t>
      </w:r>
    </w:p>
    <w:p w14:paraId="66D3939E"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    </w:t>
      </w:r>
      <w:proofErr w:type="gramStart"/>
      <w:r w:rsidRPr="0065601E">
        <w:rPr>
          <w:rFonts w:ascii="Courier New" w:hAnsi="Courier New" w:cs="Courier New"/>
        </w:rPr>
        <w:t>ROUND(</w:t>
      </w:r>
      <w:proofErr w:type="gramEnd"/>
      <w:r w:rsidRPr="0065601E">
        <w:rPr>
          <w:rFonts w:ascii="Courier New" w:hAnsi="Courier New" w:cs="Courier New"/>
        </w:rPr>
        <w:t xml:space="preserve">SUM(profit)::NUMERIC, 2) AS </w:t>
      </w:r>
      <w:proofErr w:type="spellStart"/>
      <w:r w:rsidRPr="0065601E">
        <w:rPr>
          <w:rFonts w:ascii="Courier New" w:hAnsi="Courier New" w:cs="Courier New"/>
        </w:rPr>
        <w:t>total_profit</w:t>
      </w:r>
      <w:proofErr w:type="spellEnd"/>
    </w:p>
    <w:p w14:paraId="5DD2FCD9"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FROM customer</w:t>
      </w:r>
    </w:p>
    <w:p w14:paraId="023AF29E"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GROUP BY </w:t>
      </w:r>
      <w:proofErr w:type="spellStart"/>
      <w:r w:rsidRPr="0065601E">
        <w:rPr>
          <w:rFonts w:ascii="Courier New" w:hAnsi="Courier New" w:cs="Courier New"/>
        </w:rPr>
        <w:t>item_purchased</w:t>
      </w:r>
      <w:proofErr w:type="spellEnd"/>
    </w:p>
    <w:p w14:paraId="2A7A4C73"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 xml:space="preserve">ORDER BY </w:t>
      </w:r>
      <w:proofErr w:type="spellStart"/>
      <w:r w:rsidRPr="0065601E">
        <w:rPr>
          <w:rFonts w:ascii="Courier New" w:hAnsi="Courier New" w:cs="Courier New"/>
        </w:rPr>
        <w:t>total_profit</w:t>
      </w:r>
      <w:proofErr w:type="spellEnd"/>
      <w:r w:rsidRPr="0065601E">
        <w:rPr>
          <w:rFonts w:ascii="Courier New" w:hAnsi="Courier New" w:cs="Courier New"/>
        </w:rPr>
        <w:t xml:space="preserve"> DESC</w:t>
      </w:r>
    </w:p>
    <w:p w14:paraId="30D3A256" w14:textId="77777777" w:rsidR="009A666C" w:rsidRPr="0065601E" w:rsidRDefault="009A666C" w:rsidP="009A666C">
      <w:pPr>
        <w:pStyle w:val="PlainText"/>
        <w:rPr>
          <w:rFonts w:ascii="Courier New" w:hAnsi="Courier New" w:cs="Courier New"/>
        </w:rPr>
      </w:pPr>
      <w:r w:rsidRPr="0065601E">
        <w:rPr>
          <w:rFonts w:ascii="Courier New" w:hAnsi="Courier New" w:cs="Courier New"/>
        </w:rPr>
        <w:t>LIMIT 10;</w:t>
      </w:r>
    </w:p>
    <w:p w14:paraId="42077D75" w14:textId="43C97A9C" w:rsidR="009A666C" w:rsidRPr="0065601E" w:rsidRDefault="00D26842" w:rsidP="009A666C">
      <w:pPr>
        <w:pStyle w:val="PlainText"/>
        <w:rPr>
          <w:rFonts w:ascii="Courier New" w:hAnsi="Courier New" w:cs="Courier New"/>
        </w:rPr>
      </w:pPr>
      <w:r w:rsidRPr="00D26842">
        <w:rPr>
          <w:rFonts w:ascii="Courier New" w:hAnsi="Courier New" w:cs="Courier New"/>
        </w:rPr>
        <w:lastRenderedPageBreak/>
        <w:drawing>
          <wp:inline distT="0" distB="0" distL="0" distR="0" wp14:anchorId="23718DA3" wp14:editId="56536D52">
            <wp:extent cx="2572109" cy="2724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2109" cy="2724530"/>
                    </a:xfrm>
                    <a:prstGeom prst="rect">
                      <a:avLst/>
                    </a:prstGeom>
                  </pic:spPr>
                </pic:pic>
              </a:graphicData>
            </a:graphic>
          </wp:inline>
        </w:drawing>
      </w:r>
    </w:p>
    <w:p w14:paraId="3E30E24D" w14:textId="45A651C7" w:rsidR="0028713A" w:rsidRDefault="00D26842" w:rsidP="0028713A">
      <w:pPr>
        <w:pStyle w:val="Heading3"/>
      </w:pPr>
      <w:proofErr w:type="gramStart"/>
      <w:r>
        <w:t>Is</w:t>
      </w:r>
      <w:proofErr w:type="gramEnd"/>
      <w:r w:rsidR="0028713A" w:rsidRPr="0065601E">
        <w:t xml:space="preserve"> customer which have more than 5 previous purchases are likely to subscribe?</w:t>
      </w:r>
    </w:p>
    <w:p w14:paraId="28782421" w14:textId="12B329E2" w:rsidR="006B7DA4" w:rsidRDefault="008C667E" w:rsidP="0028713A">
      <w:pPr>
        <w:pStyle w:val="CodeBlock"/>
        <w:spacing w:before="40" w:after="140"/>
        <w:ind w:left="259" w:right="259"/>
      </w:pPr>
      <w:r>
        <w:t>SELECT</w:t>
      </w:r>
      <w:r>
        <w:br/>
        <w:t xml:space="preserve">    CASE</w:t>
      </w:r>
      <w:r>
        <w:br/>
        <w:t xml:space="preserve">        WHEN </w:t>
      </w:r>
      <w:proofErr w:type="spellStart"/>
      <w:r>
        <w:t>p</w:t>
      </w:r>
      <w:r>
        <w:t>revious_purchases</w:t>
      </w:r>
      <w:proofErr w:type="spellEnd"/>
      <w:r>
        <w:t xml:space="preserve"> &gt; 5 THEN 'More than 5'</w:t>
      </w:r>
      <w:r>
        <w:br/>
        <w:t xml:space="preserve">        ELSE '5 or fewer'</w:t>
      </w:r>
      <w:r>
        <w:br/>
        <w:t xml:space="preserve">    END AS purchase_group,</w:t>
      </w:r>
      <w:r>
        <w:br/>
        <w:t xml:space="preserve">    COUNT(*) AS total_customers,</w:t>
      </w:r>
      <w:r>
        <w:br/>
        <w:t xml:space="preserve">    COUNT(*) FILTER (</w:t>
      </w:r>
      <w:r>
        <w:br/>
        <w:t xml:space="preserve">        WHERE subscription_status = 'Yes'</w:t>
      </w:r>
      <w:r>
        <w:br/>
        <w:t xml:space="preserve">    ) AS subscribed_customers,</w:t>
      </w:r>
      <w:r>
        <w:br/>
        <w:t xml:space="preserve">    ROUND(</w:t>
      </w:r>
      <w:r>
        <w:br/>
        <w:t xml:space="preserve">        100.0 * COUNT(*</w:t>
      </w:r>
      <w:r>
        <w:t>) FILTER (</w:t>
      </w:r>
      <w:r>
        <w:br/>
        <w:t xml:space="preserve">            WHERE subscription_status = 'Yes'</w:t>
      </w:r>
      <w:r>
        <w:br/>
        <w:t xml:space="preserve">        ) / COUNT(*), 2</w:t>
      </w:r>
      <w:r>
        <w:br/>
        <w:t xml:space="preserve">    ) AS subscription_rate</w:t>
      </w:r>
      <w:r>
        <w:br/>
        <w:t>FROM customer</w:t>
      </w:r>
      <w:r>
        <w:br/>
        <w:t>GROUP BY</w:t>
      </w:r>
      <w:r>
        <w:br/>
        <w:t xml:space="preserve">    CASE</w:t>
      </w:r>
      <w:r>
        <w:br/>
        <w:t xml:space="preserve">        WHEN previous_purchases &gt; 5 THEN 'More than 5'</w:t>
      </w:r>
      <w:r>
        <w:br/>
        <w:t xml:space="preserve">        ELSE '5 or fewer'</w:t>
      </w:r>
      <w:r>
        <w:br/>
        <w:t xml:space="preserve">    END</w:t>
      </w:r>
      <w:r>
        <w:br/>
        <w:t xml:space="preserve">ORDER BY </w:t>
      </w:r>
      <w:proofErr w:type="spellStart"/>
      <w:r>
        <w:t>subscription_rate</w:t>
      </w:r>
      <w:proofErr w:type="spellEnd"/>
      <w:r>
        <w:t xml:space="preserve"> </w:t>
      </w:r>
      <w:r>
        <w:t>DESC;</w:t>
      </w:r>
    </w:p>
    <w:p w14:paraId="7E5A735A" w14:textId="535B8200" w:rsidR="00D26842" w:rsidRPr="0028713A" w:rsidRDefault="00D26842" w:rsidP="0028713A">
      <w:pPr>
        <w:pStyle w:val="CodeBlock"/>
        <w:spacing w:before="40" w:after="140"/>
        <w:ind w:left="259" w:right="259"/>
        <w:rPr>
          <w:rFonts w:ascii="Courier New" w:hAnsi="Courier New" w:cs="Courier New"/>
          <w:sz w:val="21"/>
          <w:szCs w:val="21"/>
        </w:rPr>
      </w:pPr>
      <w:r w:rsidRPr="00D26842">
        <w:rPr>
          <w:rFonts w:ascii="Courier New" w:hAnsi="Courier New" w:cs="Courier New"/>
          <w:sz w:val="21"/>
          <w:szCs w:val="21"/>
        </w:rPr>
        <w:drawing>
          <wp:inline distT="0" distB="0" distL="0" distR="0" wp14:anchorId="78970B25" wp14:editId="55937FC7">
            <wp:extent cx="4458322"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8322" cy="752580"/>
                    </a:xfrm>
                    <a:prstGeom prst="rect">
                      <a:avLst/>
                    </a:prstGeom>
                  </pic:spPr>
                </pic:pic>
              </a:graphicData>
            </a:graphic>
          </wp:inline>
        </w:drawing>
      </w:r>
    </w:p>
    <w:p w14:paraId="240EC980" w14:textId="77777777" w:rsidR="006B7DA4" w:rsidRDefault="008C667E">
      <w:pPr>
        <w:rPr>
          <w:rFonts w:hint="eastAsia"/>
        </w:rPr>
      </w:pPr>
      <w:r>
        <w:br w:type="page"/>
      </w:r>
    </w:p>
    <w:p w14:paraId="66550039" w14:textId="77777777" w:rsidR="006B7DA4" w:rsidRDefault="008C667E">
      <w:pPr>
        <w:pStyle w:val="Heading1"/>
      </w:pPr>
      <w:r>
        <w:lastRenderedPageBreak/>
        <w:t>6. Power BI Dashboard Design</w:t>
      </w:r>
    </w:p>
    <w:p w14:paraId="65F68AE8" w14:textId="1BF57DEB" w:rsidR="006B7DA4" w:rsidRDefault="008C667E">
      <w:pPr>
        <w:rPr>
          <w:rFonts w:hint="eastAsia"/>
        </w:rPr>
      </w:pPr>
      <w:r>
        <w:t xml:space="preserve">The dashboard was planned as a professional </w:t>
      </w:r>
      <w:r w:rsidR="0028713A">
        <w:t>four</w:t>
      </w:r>
      <w:r>
        <w:t>-page analytical report</w:t>
      </w:r>
      <w:r>
        <w:t>. The visual language uses a dark futuris</w:t>
      </w:r>
      <w:r>
        <w:t>tic background with cyan, blue, purple, yellow, and pink accents. The supplied background images are intended to act as layout guides/backgrounds while native Power BI visuals are placed over the empty chart areas.</w:t>
      </w:r>
    </w:p>
    <w:p w14:paraId="3E3BDE51" w14:textId="11EA7502" w:rsidR="006B7DA4" w:rsidRDefault="00886B25">
      <w:pPr>
        <w:pStyle w:val="Heading2"/>
      </w:pPr>
      <w:r>
        <w:br/>
      </w:r>
      <w:r w:rsidR="008C667E">
        <w:t>6.1 Page 1 — Executive Overview</w:t>
      </w:r>
    </w:p>
    <w:p w14:paraId="19CCA2D1" w14:textId="77777777" w:rsidR="006B7DA4" w:rsidRDefault="008C667E">
      <w:pPr>
        <w:rPr>
          <w:rFonts w:hint="eastAsia"/>
        </w:rPr>
      </w:pPr>
      <w:r>
        <w:t>B</w:t>
      </w:r>
      <w:r>
        <w:t xml:space="preserve">usiness </w:t>
      </w:r>
      <w:r>
        <w:t>question: How is the business performing?</w:t>
      </w:r>
    </w:p>
    <w:tbl>
      <w:tblPr>
        <w:tblStyle w:val="TableGrid"/>
        <w:tblW w:w="0" w:type="auto"/>
        <w:jc w:val="center"/>
        <w:tblLook w:val="04A0" w:firstRow="1" w:lastRow="0" w:firstColumn="1" w:lastColumn="0" w:noHBand="0" w:noVBand="1"/>
      </w:tblPr>
      <w:tblGrid>
        <w:gridCol w:w="2160"/>
        <w:gridCol w:w="7200"/>
      </w:tblGrid>
      <w:tr w:rsidR="006B7DA4" w14:paraId="63FBAAB6" w14:textId="77777777">
        <w:trPr>
          <w:jc w:val="center"/>
        </w:trPr>
        <w:tc>
          <w:tcPr>
            <w:tcW w:w="2160" w:type="dxa"/>
            <w:shd w:val="clear" w:color="auto" w:fill="0B1F3A"/>
            <w:vAlign w:val="center"/>
          </w:tcPr>
          <w:p w14:paraId="5A8EFA26" w14:textId="77777777" w:rsidR="006B7DA4" w:rsidRDefault="008C667E">
            <w:pPr>
              <w:rPr>
                <w:rFonts w:hint="eastAsia"/>
              </w:rPr>
            </w:pPr>
            <w:r>
              <w:rPr>
                <w:b/>
                <w:color w:val="FFFFFF"/>
                <w:sz w:val="18"/>
              </w:rPr>
              <w:t>Component</w:t>
            </w:r>
          </w:p>
        </w:tc>
        <w:tc>
          <w:tcPr>
            <w:tcW w:w="7200" w:type="dxa"/>
            <w:shd w:val="clear" w:color="auto" w:fill="0B1F3A"/>
            <w:vAlign w:val="center"/>
          </w:tcPr>
          <w:p w14:paraId="3A1F75EC" w14:textId="77777777" w:rsidR="006B7DA4" w:rsidRDefault="008C667E">
            <w:pPr>
              <w:rPr>
                <w:rFonts w:hint="eastAsia"/>
              </w:rPr>
            </w:pPr>
            <w:r>
              <w:rPr>
                <w:b/>
                <w:color w:val="FFFFFF"/>
                <w:sz w:val="18"/>
              </w:rPr>
              <w:t>Recommended Content</w:t>
            </w:r>
          </w:p>
        </w:tc>
      </w:tr>
      <w:tr w:rsidR="006B7DA4" w14:paraId="154DB8F6" w14:textId="77777777">
        <w:trPr>
          <w:jc w:val="center"/>
        </w:trPr>
        <w:tc>
          <w:tcPr>
            <w:tcW w:w="2160" w:type="dxa"/>
            <w:shd w:val="clear" w:color="auto" w:fill="F5F8FB"/>
            <w:vAlign w:val="center"/>
          </w:tcPr>
          <w:p w14:paraId="48D0E900" w14:textId="77777777" w:rsidR="006B7DA4" w:rsidRDefault="008C667E">
            <w:pPr>
              <w:rPr>
                <w:rFonts w:hint="eastAsia"/>
              </w:rPr>
            </w:pPr>
            <w:r>
              <w:rPr>
                <w:sz w:val="17"/>
              </w:rPr>
              <w:t>Filters</w:t>
            </w:r>
          </w:p>
        </w:tc>
        <w:tc>
          <w:tcPr>
            <w:tcW w:w="7200" w:type="dxa"/>
            <w:shd w:val="clear" w:color="auto" w:fill="F5F8FB"/>
            <w:vAlign w:val="center"/>
          </w:tcPr>
          <w:p w14:paraId="11877986" w14:textId="20C0F8E2" w:rsidR="006B7DA4" w:rsidRDefault="00886B25">
            <w:pPr>
              <w:rPr>
                <w:rFonts w:hint="eastAsia"/>
              </w:rPr>
            </w:pPr>
            <w:r>
              <w:rPr>
                <w:sz w:val="17"/>
              </w:rPr>
              <w:t>Month</w:t>
            </w:r>
            <w:r w:rsidR="008C667E">
              <w:rPr>
                <w:sz w:val="17"/>
              </w:rPr>
              <w:t xml:space="preserve"> | Category | Gender | Season | Customer Segment | Location</w:t>
            </w:r>
          </w:p>
        </w:tc>
      </w:tr>
      <w:tr w:rsidR="006B7DA4" w14:paraId="0BBFA208" w14:textId="77777777">
        <w:trPr>
          <w:jc w:val="center"/>
        </w:trPr>
        <w:tc>
          <w:tcPr>
            <w:tcW w:w="2160" w:type="dxa"/>
            <w:vAlign w:val="center"/>
          </w:tcPr>
          <w:p w14:paraId="61BD8072" w14:textId="77777777" w:rsidR="006B7DA4" w:rsidRDefault="008C667E">
            <w:pPr>
              <w:rPr>
                <w:rFonts w:hint="eastAsia"/>
              </w:rPr>
            </w:pPr>
            <w:r>
              <w:rPr>
                <w:sz w:val="17"/>
              </w:rPr>
              <w:t>KPIs</w:t>
            </w:r>
          </w:p>
        </w:tc>
        <w:tc>
          <w:tcPr>
            <w:tcW w:w="7200" w:type="dxa"/>
            <w:vAlign w:val="center"/>
          </w:tcPr>
          <w:p w14:paraId="3DF56F67" w14:textId="77777777" w:rsidR="006B7DA4" w:rsidRDefault="008C667E">
            <w:pPr>
              <w:rPr>
                <w:rFonts w:hint="eastAsia"/>
              </w:rPr>
            </w:pPr>
            <w:r>
              <w:rPr>
                <w:sz w:val="17"/>
              </w:rPr>
              <w:t>Total Revenue | Total Profit | Total Orders | Average Purchase | Return Rate</w:t>
            </w:r>
          </w:p>
        </w:tc>
      </w:tr>
      <w:tr w:rsidR="006B7DA4" w14:paraId="2358F881" w14:textId="77777777">
        <w:trPr>
          <w:jc w:val="center"/>
        </w:trPr>
        <w:tc>
          <w:tcPr>
            <w:tcW w:w="2160" w:type="dxa"/>
            <w:shd w:val="clear" w:color="auto" w:fill="F5F8FB"/>
            <w:vAlign w:val="center"/>
          </w:tcPr>
          <w:p w14:paraId="51B7B7B1" w14:textId="77777777" w:rsidR="006B7DA4" w:rsidRDefault="008C667E">
            <w:pPr>
              <w:rPr>
                <w:rFonts w:hint="eastAsia"/>
              </w:rPr>
            </w:pPr>
            <w:r>
              <w:rPr>
                <w:sz w:val="17"/>
              </w:rPr>
              <w:t>Visual 1</w:t>
            </w:r>
          </w:p>
        </w:tc>
        <w:tc>
          <w:tcPr>
            <w:tcW w:w="7200" w:type="dxa"/>
            <w:shd w:val="clear" w:color="auto" w:fill="F5F8FB"/>
            <w:vAlign w:val="center"/>
          </w:tcPr>
          <w:p w14:paraId="100ED047" w14:textId="77777777" w:rsidR="006B7DA4" w:rsidRDefault="008C667E">
            <w:pPr>
              <w:rPr>
                <w:rFonts w:hint="eastAsia"/>
              </w:rPr>
            </w:pPr>
            <w:r>
              <w:rPr>
                <w:sz w:val="17"/>
              </w:rPr>
              <w:t xml:space="preserve">Revenue &amp; </w:t>
            </w:r>
            <w:r>
              <w:rPr>
                <w:sz w:val="17"/>
              </w:rPr>
              <w:t>Profit Trend — line chart</w:t>
            </w:r>
          </w:p>
        </w:tc>
      </w:tr>
      <w:tr w:rsidR="006B7DA4" w14:paraId="4C06B695" w14:textId="77777777">
        <w:trPr>
          <w:jc w:val="center"/>
        </w:trPr>
        <w:tc>
          <w:tcPr>
            <w:tcW w:w="2160" w:type="dxa"/>
            <w:vAlign w:val="center"/>
          </w:tcPr>
          <w:p w14:paraId="274235FF" w14:textId="77777777" w:rsidR="006B7DA4" w:rsidRDefault="008C667E">
            <w:pPr>
              <w:rPr>
                <w:rFonts w:hint="eastAsia"/>
              </w:rPr>
            </w:pPr>
            <w:r>
              <w:rPr>
                <w:sz w:val="17"/>
              </w:rPr>
              <w:t>Visual 2</w:t>
            </w:r>
          </w:p>
        </w:tc>
        <w:tc>
          <w:tcPr>
            <w:tcW w:w="7200" w:type="dxa"/>
            <w:vAlign w:val="center"/>
          </w:tcPr>
          <w:p w14:paraId="321E35E7" w14:textId="77777777" w:rsidR="006B7DA4" w:rsidRDefault="008C667E">
            <w:pPr>
              <w:rPr>
                <w:rFonts w:hint="eastAsia"/>
              </w:rPr>
            </w:pPr>
            <w:r>
              <w:rPr>
                <w:sz w:val="17"/>
              </w:rPr>
              <w:t>Revenue by Category — bar chart</w:t>
            </w:r>
          </w:p>
        </w:tc>
      </w:tr>
      <w:tr w:rsidR="006B7DA4" w14:paraId="12E75183" w14:textId="77777777">
        <w:trPr>
          <w:jc w:val="center"/>
        </w:trPr>
        <w:tc>
          <w:tcPr>
            <w:tcW w:w="2160" w:type="dxa"/>
            <w:shd w:val="clear" w:color="auto" w:fill="F5F8FB"/>
            <w:vAlign w:val="center"/>
          </w:tcPr>
          <w:p w14:paraId="38975FE6" w14:textId="77777777" w:rsidR="006B7DA4" w:rsidRDefault="008C667E">
            <w:pPr>
              <w:rPr>
                <w:rFonts w:hint="eastAsia"/>
              </w:rPr>
            </w:pPr>
            <w:r>
              <w:rPr>
                <w:sz w:val="17"/>
              </w:rPr>
              <w:t>Visual 3</w:t>
            </w:r>
          </w:p>
        </w:tc>
        <w:tc>
          <w:tcPr>
            <w:tcW w:w="7200" w:type="dxa"/>
            <w:shd w:val="clear" w:color="auto" w:fill="F5F8FB"/>
            <w:vAlign w:val="center"/>
          </w:tcPr>
          <w:p w14:paraId="2246D85E" w14:textId="77777777" w:rsidR="006B7DA4" w:rsidRDefault="008C667E">
            <w:pPr>
              <w:rPr>
                <w:rFonts w:hint="eastAsia"/>
              </w:rPr>
            </w:pPr>
            <w:r>
              <w:rPr>
                <w:sz w:val="17"/>
              </w:rPr>
              <w:t>Revenue by Season — column/bar chart</w:t>
            </w:r>
          </w:p>
        </w:tc>
      </w:tr>
      <w:tr w:rsidR="006B7DA4" w14:paraId="3208EEB6" w14:textId="77777777">
        <w:trPr>
          <w:jc w:val="center"/>
        </w:trPr>
        <w:tc>
          <w:tcPr>
            <w:tcW w:w="2160" w:type="dxa"/>
            <w:vAlign w:val="center"/>
          </w:tcPr>
          <w:p w14:paraId="4F2ECD61" w14:textId="77777777" w:rsidR="006B7DA4" w:rsidRDefault="008C667E">
            <w:pPr>
              <w:rPr>
                <w:rFonts w:hint="eastAsia"/>
              </w:rPr>
            </w:pPr>
            <w:r>
              <w:rPr>
                <w:sz w:val="17"/>
              </w:rPr>
              <w:t>Visual 4</w:t>
            </w:r>
          </w:p>
        </w:tc>
        <w:tc>
          <w:tcPr>
            <w:tcW w:w="7200" w:type="dxa"/>
            <w:vAlign w:val="center"/>
          </w:tcPr>
          <w:p w14:paraId="5189E452" w14:textId="77777777" w:rsidR="006B7DA4" w:rsidRDefault="008C667E">
            <w:pPr>
              <w:rPr>
                <w:rFonts w:hint="eastAsia"/>
              </w:rPr>
            </w:pPr>
            <w:r>
              <w:rPr>
                <w:sz w:val="17"/>
              </w:rPr>
              <w:t>Profit by Category — bar chart</w:t>
            </w:r>
          </w:p>
        </w:tc>
      </w:tr>
      <w:tr w:rsidR="006B7DA4" w14:paraId="6F09919D" w14:textId="77777777">
        <w:trPr>
          <w:jc w:val="center"/>
        </w:trPr>
        <w:tc>
          <w:tcPr>
            <w:tcW w:w="2160" w:type="dxa"/>
            <w:shd w:val="clear" w:color="auto" w:fill="F5F8FB"/>
            <w:vAlign w:val="center"/>
          </w:tcPr>
          <w:p w14:paraId="1BBA9C8D" w14:textId="77777777" w:rsidR="006B7DA4" w:rsidRDefault="008C667E">
            <w:pPr>
              <w:rPr>
                <w:rFonts w:hint="eastAsia"/>
              </w:rPr>
            </w:pPr>
            <w:r>
              <w:rPr>
                <w:sz w:val="17"/>
              </w:rPr>
              <w:t>Bottom section</w:t>
            </w:r>
          </w:p>
        </w:tc>
        <w:tc>
          <w:tcPr>
            <w:tcW w:w="7200" w:type="dxa"/>
            <w:shd w:val="clear" w:color="auto" w:fill="F5F8FB"/>
            <w:vAlign w:val="center"/>
          </w:tcPr>
          <w:p w14:paraId="61149E4B" w14:textId="77777777" w:rsidR="006B7DA4" w:rsidRDefault="008C667E">
            <w:pPr>
              <w:rPr>
                <w:rFonts w:hint="eastAsia"/>
              </w:rPr>
            </w:pPr>
            <w:r>
              <w:rPr>
                <w:sz w:val="17"/>
              </w:rPr>
              <w:t>4–5 concise business insights</w:t>
            </w:r>
          </w:p>
        </w:tc>
      </w:tr>
    </w:tbl>
    <w:p w14:paraId="5D24233A" w14:textId="48472A3A" w:rsidR="006B7DA4" w:rsidRDefault="006B7DA4"/>
    <w:p w14:paraId="6D2BDC7E" w14:textId="4E621FF4" w:rsidR="00886B25" w:rsidRDefault="00886B25">
      <w:pPr>
        <w:rPr>
          <w:rFonts w:hint="eastAsia"/>
        </w:rPr>
      </w:pPr>
      <w:r w:rsidRPr="00886B25">
        <w:drawing>
          <wp:inline distT="0" distB="0" distL="0" distR="0" wp14:anchorId="2570BCFE" wp14:editId="580C9292">
            <wp:extent cx="6400800" cy="3578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578860"/>
                    </a:xfrm>
                    <a:prstGeom prst="rect">
                      <a:avLst/>
                    </a:prstGeom>
                  </pic:spPr>
                </pic:pic>
              </a:graphicData>
            </a:graphic>
          </wp:inline>
        </w:drawing>
      </w:r>
    </w:p>
    <w:p w14:paraId="4E685730" w14:textId="3495752B" w:rsidR="006B7DA4" w:rsidRDefault="008C667E">
      <w:pPr>
        <w:pStyle w:val="Heading2"/>
      </w:pPr>
      <w:r>
        <w:t>6.2 Page 2 — Customer Analytics</w:t>
      </w:r>
    </w:p>
    <w:p w14:paraId="13E5B497" w14:textId="77777777" w:rsidR="006B7DA4" w:rsidRDefault="008C667E">
      <w:pPr>
        <w:rPr>
          <w:rFonts w:hint="eastAsia"/>
        </w:rPr>
      </w:pPr>
      <w:r>
        <w:t>B</w:t>
      </w:r>
      <w:r>
        <w:t xml:space="preserve">usiness </w:t>
      </w:r>
      <w:r>
        <w:t>question: Who are our customers and how do they behave?</w:t>
      </w:r>
    </w:p>
    <w:tbl>
      <w:tblPr>
        <w:tblStyle w:val="TableGrid"/>
        <w:tblW w:w="0" w:type="auto"/>
        <w:jc w:val="center"/>
        <w:tblLook w:val="04A0" w:firstRow="1" w:lastRow="0" w:firstColumn="1" w:lastColumn="0" w:noHBand="0" w:noVBand="1"/>
      </w:tblPr>
      <w:tblGrid>
        <w:gridCol w:w="2160"/>
        <w:gridCol w:w="7200"/>
      </w:tblGrid>
      <w:tr w:rsidR="006B7DA4" w14:paraId="7A05C9B6" w14:textId="77777777">
        <w:trPr>
          <w:jc w:val="center"/>
        </w:trPr>
        <w:tc>
          <w:tcPr>
            <w:tcW w:w="2160" w:type="dxa"/>
            <w:shd w:val="clear" w:color="auto" w:fill="0B1F3A"/>
            <w:vAlign w:val="center"/>
          </w:tcPr>
          <w:p w14:paraId="6E4DCAC3" w14:textId="77777777" w:rsidR="006B7DA4" w:rsidRDefault="008C667E">
            <w:pPr>
              <w:rPr>
                <w:rFonts w:hint="eastAsia"/>
              </w:rPr>
            </w:pPr>
            <w:r>
              <w:rPr>
                <w:b/>
                <w:color w:val="FFFFFF"/>
                <w:sz w:val="18"/>
              </w:rPr>
              <w:t>Component</w:t>
            </w:r>
          </w:p>
        </w:tc>
        <w:tc>
          <w:tcPr>
            <w:tcW w:w="7200" w:type="dxa"/>
            <w:shd w:val="clear" w:color="auto" w:fill="0B1F3A"/>
            <w:vAlign w:val="center"/>
          </w:tcPr>
          <w:p w14:paraId="396886BD" w14:textId="77777777" w:rsidR="006B7DA4" w:rsidRDefault="008C667E">
            <w:pPr>
              <w:rPr>
                <w:rFonts w:hint="eastAsia"/>
              </w:rPr>
            </w:pPr>
            <w:r>
              <w:rPr>
                <w:b/>
                <w:color w:val="FFFFFF"/>
                <w:sz w:val="18"/>
              </w:rPr>
              <w:t>Recommended Content</w:t>
            </w:r>
          </w:p>
        </w:tc>
      </w:tr>
      <w:tr w:rsidR="006B7DA4" w14:paraId="7FBE126B" w14:textId="77777777">
        <w:trPr>
          <w:jc w:val="center"/>
        </w:trPr>
        <w:tc>
          <w:tcPr>
            <w:tcW w:w="2160" w:type="dxa"/>
            <w:shd w:val="clear" w:color="auto" w:fill="F5F8FB"/>
            <w:vAlign w:val="center"/>
          </w:tcPr>
          <w:p w14:paraId="4B184F24" w14:textId="77777777" w:rsidR="006B7DA4" w:rsidRDefault="008C667E">
            <w:pPr>
              <w:rPr>
                <w:rFonts w:hint="eastAsia"/>
              </w:rPr>
            </w:pPr>
            <w:r>
              <w:rPr>
                <w:sz w:val="17"/>
              </w:rPr>
              <w:t>Filters</w:t>
            </w:r>
          </w:p>
        </w:tc>
        <w:tc>
          <w:tcPr>
            <w:tcW w:w="7200" w:type="dxa"/>
            <w:shd w:val="clear" w:color="auto" w:fill="F5F8FB"/>
            <w:vAlign w:val="center"/>
          </w:tcPr>
          <w:p w14:paraId="7EA0F403" w14:textId="77777777" w:rsidR="006B7DA4" w:rsidRDefault="008C667E">
            <w:pPr>
              <w:rPr>
                <w:rFonts w:hint="eastAsia"/>
              </w:rPr>
            </w:pPr>
            <w:r>
              <w:rPr>
                <w:sz w:val="17"/>
              </w:rPr>
              <w:t>Segment | Gender | Age Group | Subscription | Location</w:t>
            </w:r>
          </w:p>
        </w:tc>
      </w:tr>
      <w:tr w:rsidR="006B7DA4" w14:paraId="14169E8A" w14:textId="77777777">
        <w:trPr>
          <w:jc w:val="center"/>
        </w:trPr>
        <w:tc>
          <w:tcPr>
            <w:tcW w:w="2160" w:type="dxa"/>
            <w:vAlign w:val="center"/>
          </w:tcPr>
          <w:p w14:paraId="39D5927A" w14:textId="77777777" w:rsidR="006B7DA4" w:rsidRDefault="008C667E">
            <w:pPr>
              <w:rPr>
                <w:rFonts w:hint="eastAsia"/>
              </w:rPr>
            </w:pPr>
            <w:r>
              <w:rPr>
                <w:sz w:val="17"/>
              </w:rPr>
              <w:t>KPIs</w:t>
            </w:r>
          </w:p>
        </w:tc>
        <w:tc>
          <w:tcPr>
            <w:tcW w:w="7200" w:type="dxa"/>
            <w:vAlign w:val="center"/>
          </w:tcPr>
          <w:p w14:paraId="516112AF" w14:textId="77777777" w:rsidR="006B7DA4" w:rsidRDefault="008C667E">
            <w:pPr>
              <w:rPr>
                <w:rFonts w:hint="eastAsia"/>
              </w:rPr>
            </w:pPr>
            <w:r>
              <w:rPr>
                <w:sz w:val="17"/>
              </w:rPr>
              <w:t>Customers | Repeat % | Subscription Rate | Average Order | Avg Previous Purchases</w:t>
            </w:r>
          </w:p>
        </w:tc>
      </w:tr>
      <w:tr w:rsidR="006B7DA4" w14:paraId="4D6FD1B6" w14:textId="77777777">
        <w:trPr>
          <w:jc w:val="center"/>
        </w:trPr>
        <w:tc>
          <w:tcPr>
            <w:tcW w:w="2160" w:type="dxa"/>
            <w:shd w:val="clear" w:color="auto" w:fill="F5F8FB"/>
            <w:vAlign w:val="center"/>
          </w:tcPr>
          <w:p w14:paraId="42CCDB3D" w14:textId="77777777" w:rsidR="006B7DA4" w:rsidRDefault="008C667E">
            <w:pPr>
              <w:rPr>
                <w:rFonts w:hint="eastAsia"/>
              </w:rPr>
            </w:pPr>
            <w:r>
              <w:rPr>
                <w:sz w:val="17"/>
              </w:rPr>
              <w:t>Visual 1</w:t>
            </w:r>
          </w:p>
        </w:tc>
        <w:tc>
          <w:tcPr>
            <w:tcW w:w="7200" w:type="dxa"/>
            <w:shd w:val="clear" w:color="auto" w:fill="F5F8FB"/>
            <w:vAlign w:val="center"/>
          </w:tcPr>
          <w:p w14:paraId="48039B76" w14:textId="77777777" w:rsidR="006B7DA4" w:rsidRDefault="008C667E">
            <w:pPr>
              <w:rPr>
                <w:rFonts w:hint="eastAsia"/>
              </w:rPr>
            </w:pPr>
            <w:r>
              <w:rPr>
                <w:sz w:val="17"/>
              </w:rPr>
              <w:t>Customer Segment Analysis</w:t>
            </w:r>
          </w:p>
        </w:tc>
      </w:tr>
      <w:tr w:rsidR="006B7DA4" w14:paraId="7837C9E9" w14:textId="77777777">
        <w:trPr>
          <w:jc w:val="center"/>
        </w:trPr>
        <w:tc>
          <w:tcPr>
            <w:tcW w:w="2160" w:type="dxa"/>
            <w:vAlign w:val="center"/>
          </w:tcPr>
          <w:p w14:paraId="55CD16C5" w14:textId="77777777" w:rsidR="006B7DA4" w:rsidRDefault="008C667E">
            <w:pPr>
              <w:rPr>
                <w:rFonts w:hint="eastAsia"/>
              </w:rPr>
            </w:pPr>
            <w:r>
              <w:rPr>
                <w:sz w:val="17"/>
              </w:rPr>
              <w:t>Visual 2</w:t>
            </w:r>
          </w:p>
        </w:tc>
        <w:tc>
          <w:tcPr>
            <w:tcW w:w="7200" w:type="dxa"/>
            <w:vAlign w:val="center"/>
          </w:tcPr>
          <w:p w14:paraId="37EF73BC" w14:textId="77777777" w:rsidR="006B7DA4" w:rsidRDefault="008C667E">
            <w:pPr>
              <w:rPr>
                <w:rFonts w:hint="eastAsia"/>
              </w:rPr>
            </w:pPr>
            <w:r>
              <w:rPr>
                <w:sz w:val="17"/>
              </w:rPr>
              <w:t>Customer Demographics</w:t>
            </w:r>
          </w:p>
        </w:tc>
      </w:tr>
      <w:tr w:rsidR="006B7DA4" w14:paraId="7191FC6F" w14:textId="77777777">
        <w:trPr>
          <w:jc w:val="center"/>
        </w:trPr>
        <w:tc>
          <w:tcPr>
            <w:tcW w:w="2160" w:type="dxa"/>
            <w:shd w:val="clear" w:color="auto" w:fill="F5F8FB"/>
            <w:vAlign w:val="center"/>
          </w:tcPr>
          <w:p w14:paraId="0F49EEF3" w14:textId="77777777" w:rsidR="006B7DA4" w:rsidRDefault="008C667E">
            <w:pPr>
              <w:rPr>
                <w:rFonts w:hint="eastAsia"/>
              </w:rPr>
            </w:pPr>
            <w:r>
              <w:rPr>
                <w:sz w:val="17"/>
              </w:rPr>
              <w:t>Visual 3</w:t>
            </w:r>
          </w:p>
        </w:tc>
        <w:tc>
          <w:tcPr>
            <w:tcW w:w="7200" w:type="dxa"/>
            <w:shd w:val="clear" w:color="auto" w:fill="F5F8FB"/>
            <w:vAlign w:val="center"/>
          </w:tcPr>
          <w:p w14:paraId="2260AB22" w14:textId="77777777" w:rsidR="006B7DA4" w:rsidRDefault="008C667E">
            <w:pPr>
              <w:rPr>
                <w:rFonts w:hint="eastAsia"/>
              </w:rPr>
            </w:pPr>
            <w:r>
              <w:rPr>
                <w:sz w:val="17"/>
              </w:rPr>
              <w:t>Subscription Analysis</w:t>
            </w:r>
          </w:p>
        </w:tc>
      </w:tr>
      <w:tr w:rsidR="006B7DA4" w14:paraId="1148F144" w14:textId="77777777">
        <w:trPr>
          <w:jc w:val="center"/>
        </w:trPr>
        <w:tc>
          <w:tcPr>
            <w:tcW w:w="2160" w:type="dxa"/>
            <w:vAlign w:val="center"/>
          </w:tcPr>
          <w:p w14:paraId="088E1A4D" w14:textId="77777777" w:rsidR="006B7DA4" w:rsidRDefault="008C667E">
            <w:pPr>
              <w:rPr>
                <w:rFonts w:hint="eastAsia"/>
              </w:rPr>
            </w:pPr>
            <w:r>
              <w:rPr>
                <w:sz w:val="17"/>
              </w:rPr>
              <w:t>Visual 4</w:t>
            </w:r>
          </w:p>
        </w:tc>
        <w:tc>
          <w:tcPr>
            <w:tcW w:w="7200" w:type="dxa"/>
            <w:vAlign w:val="center"/>
          </w:tcPr>
          <w:p w14:paraId="4E93A5B5" w14:textId="77777777" w:rsidR="006B7DA4" w:rsidRDefault="008C667E">
            <w:pPr>
              <w:rPr>
                <w:rFonts w:hint="eastAsia"/>
              </w:rPr>
            </w:pPr>
            <w:r>
              <w:rPr>
                <w:sz w:val="17"/>
              </w:rPr>
              <w:t>Previous Purchases vs Subscription</w:t>
            </w:r>
          </w:p>
        </w:tc>
      </w:tr>
      <w:tr w:rsidR="006B7DA4" w14:paraId="44B0729D" w14:textId="77777777">
        <w:trPr>
          <w:jc w:val="center"/>
        </w:trPr>
        <w:tc>
          <w:tcPr>
            <w:tcW w:w="2160" w:type="dxa"/>
            <w:shd w:val="clear" w:color="auto" w:fill="F5F8FB"/>
            <w:vAlign w:val="center"/>
          </w:tcPr>
          <w:p w14:paraId="365C6F62" w14:textId="77777777" w:rsidR="006B7DA4" w:rsidRDefault="008C667E">
            <w:pPr>
              <w:rPr>
                <w:rFonts w:hint="eastAsia"/>
              </w:rPr>
            </w:pPr>
            <w:r>
              <w:rPr>
                <w:sz w:val="17"/>
              </w:rPr>
              <w:t>Bottom section</w:t>
            </w:r>
          </w:p>
        </w:tc>
        <w:tc>
          <w:tcPr>
            <w:tcW w:w="7200" w:type="dxa"/>
            <w:shd w:val="clear" w:color="auto" w:fill="F5F8FB"/>
            <w:vAlign w:val="center"/>
          </w:tcPr>
          <w:p w14:paraId="1329C67D" w14:textId="77777777" w:rsidR="006B7DA4" w:rsidRDefault="008C667E">
            <w:pPr>
              <w:rPr>
                <w:rFonts w:hint="eastAsia"/>
              </w:rPr>
            </w:pPr>
            <w:r>
              <w:rPr>
                <w:sz w:val="17"/>
              </w:rPr>
              <w:t>Customer Insight Matrix</w:t>
            </w:r>
          </w:p>
        </w:tc>
      </w:tr>
    </w:tbl>
    <w:p w14:paraId="4029DCA2" w14:textId="77777777" w:rsidR="006B7DA4" w:rsidRDefault="006B7DA4">
      <w:pPr>
        <w:rPr>
          <w:rFonts w:hint="eastAsia"/>
        </w:rPr>
      </w:pPr>
    </w:p>
    <w:p w14:paraId="21020666" w14:textId="6EC69508" w:rsidR="006B7DA4" w:rsidRDefault="00886B25">
      <w:pPr>
        <w:pStyle w:val="Heading2"/>
      </w:pPr>
      <w:r w:rsidRPr="00886B25">
        <w:lastRenderedPageBreak/>
        <w:drawing>
          <wp:inline distT="0" distB="0" distL="0" distR="0" wp14:anchorId="738C8178" wp14:editId="61540AE7">
            <wp:extent cx="6400800" cy="358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586480"/>
                    </a:xfrm>
                    <a:prstGeom prst="rect">
                      <a:avLst/>
                    </a:prstGeom>
                  </pic:spPr>
                </pic:pic>
              </a:graphicData>
            </a:graphic>
          </wp:inline>
        </w:drawing>
      </w:r>
      <w:r>
        <w:br/>
      </w:r>
      <w:r w:rsidR="008C667E">
        <w:t>6.3 Page 3 — Product Analytics</w:t>
      </w:r>
    </w:p>
    <w:p w14:paraId="65BC3ED6" w14:textId="77777777" w:rsidR="006B7DA4" w:rsidRDefault="008C667E">
      <w:pPr>
        <w:rPr>
          <w:rFonts w:hint="eastAsia"/>
        </w:rPr>
      </w:pPr>
      <w:r>
        <w:t xml:space="preserve">Business question: Which products drive </w:t>
      </w:r>
      <w:r>
        <w:t>sales, profit and customer satisfaction?</w:t>
      </w:r>
    </w:p>
    <w:tbl>
      <w:tblPr>
        <w:tblStyle w:val="TableGrid"/>
        <w:tblW w:w="0" w:type="auto"/>
        <w:jc w:val="center"/>
        <w:tblLook w:val="04A0" w:firstRow="1" w:lastRow="0" w:firstColumn="1" w:lastColumn="0" w:noHBand="0" w:noVBand="1"/>
      </w:tblPr>
      <w:tblGrid>
        <w:gridCol w:w="2160"/>
        <w:gridCol w:w="7200"/>
      </w:tblGrid>
      <w:tr w:rsidR="006B7DA4" w14:paraId="3FF53735" w14:textId="77777777">
        <w:trPr>
          <w:jc w:val="center"/>
        </w:trPr>
        <w:tc>
          <w:tcPr>
            <w:tcW w:w="2160" w:type="dxa"/>
            <w:shd w:val="clear" w:color="auto" w:fill="0B1F3A"/>
            <w:vAlign w:val="center"/>
          </w:tcPr>
          <w:p w14:paraId="01C37209" w14:textId="77777777" w:rsidR="006B7DA4" w:rsidRDefault="008C667E">
            <w:pPr>
              <w:rPr>
                <w:rFonts w:hint="eastAsia"/>
              </w:rPr>
            </w:pPr>
            <w:r>
              <w:rPr>
                <w:b/>
                <w:color w:val="FFFFFF"/>
                <w:sz w:val="18"/>
              </w:rPr>
              <w:t>Component</w:t>
            </w:r>
          </w:p>
        </w:tc>
        <w:tc>
          <w:tcPr>
            <w:tcW w:w="7200" w:type="dxa"/>
            <w:shd w:val="clear" w:color="auto" w:fill="0B1F3A"/>
            <w:vAlign w:val="center"/>
          </w:tcPr>
          <w:p w14:paraId="41FA7206" w14:textId="77777777" w:rsidR="006B7DA4" w:rsidRDefault="008C667E">
            <w:pPr>
              <w:rPr>
                <w:rFonts w:hint="eastAsia"/>
              </w:rPr>
            </w:pPr>
            <w:r>
              <w:rPr>
                <w:b/>
                <w:color w:val="FFFFFF"/>
                <w:sz w:val="18"/>
              </w:rPr>
              <w:t>Recommended Content</w:t>
            </w:r>
          </w:p>
        </w:tc>
      </w:tr>
      <w:tr w:rsidR="006B7DA4" w14:paraId="7FD215D1" w14:textId="77777777">
        <w:trPr>
          <w:jc w:val="center"/>
        </w:trPr>
        <w:tc>
          <w:tcPr>
            <w:tcW w:w="2160" w:type="dxa"/>
            <w:shd w:val="clear" w:color="auto" w:fill="F5F8FB"/>
            <w:vAlign w:val="center"/>
          </w:tcPr>
          <w:p w14:paraId="3D53D3BB" w14:textId="77777777" w:rsidR="006B7DA4" w:rsidRDefault="008C667E">
            <w:pPr>
              <w:rPr>
                <w:rFonts w:hint="eastAsia"/>
              </w:rPr>
            </w:pPr>
            <w:r>
              <w:rPr>
                <w:sz w:val="17"/>
              </w:rPr>
              <w:t>Filters</w:t>
            </w:r>
          </w:p>
        </w:tc>
        <w:tc>
          <w:tcPr>
            <w:tcW w:w="7200" w:type="dxa"/>
            <w:shd w:val="clear" w:color="auto" w:fill="F5F8FB"/>
            <w:vAlign w:val="center"/>
          </w:tcPr>
          <w:p w14:paraId="53EE80DA" w14:textId="77777777" w:rsidR="006B7DA4" w:rsidRDefault="008C667E">
            <w:pPr>
              <w:rPr>
                <w:rFonts w:hint="eastAsia"/>
              </w:rPr>
            </w:pPr>
            <w:r>
              <w:rPr>
                <w:sz w:val="17"/>
              </w:rPr>
              <w:t>Category | Season | Rating | Payment | Discount | Return | Gender (optional)</w:t>
            </w:r>
          </w:p>
        </w:tc>
      </w:tr>
      <w:tr w:rsidR="006B7DA4" w14:paraId="5E6D49EF" w14:textId="77777777">
        <w:trPr>
          <w:jc w:val="center"/>
        </w:trPr>
        <w:tc>
          <w:tcPr>
            <w:tcW w:w="2160" w:type="dxa"/>
            <w:vAlign w:val="center"/>
          </w:tcPr>
          <w:p w14:paraId="399BDEF9" w14:textId="77777777" w:rsidR="006B7DA4" w:rsidRDefault="008C667E">
            <w:pPr>
              <w:rPr>
                <w:rFonts w:hint="eastAsia"/>
              </w:rPr>
            </w:pPr>
            <w:r>
              <w:rPr>
                <w:sz w:val="17"/>
              </w:rPr>
              <w:t>KPIs</w:t>
            </w:r>
          </w:p>
        </w:tc>
        <w:tc>
          <w:tcPr>
            <w:tcW w:w="7200" w:type="dxa"/>
            <w:vAlign w:val="center"/>
          </w:tcPr>
          <w:p w14:paraId="2BC5CD9A" w14:textId="77777777" w:rsidR="006B7DA4" w:rsidRDefault="008C667E">
            <w:pPr>
              <w:rPr>
                <w:rFonts w:hint="eastAsia"/>
              </w:rPr>
            </w:pPr>
            <w:r>
              <w:rPr>
                <w:sz w:val="17"/>
              </w:rPr>
              <w:t>Total Products | Top Item | Average Rating | Total Revenue | Return Rate</w:t>
            </w:r>
          </w:p>
        </w:tc>
      </w:tr>
      <w:tr w:rsidR="006B7DA4" w14:paraId="5483A776" w14:textId="77777777">
        <w:trPr>
          <w:jc w:val="center"/>
        </w:trPr>
        <w:tc>
          <w:tcPr>
            <w:tcW w:w="2160" w:type="dxa"/>
            <w:shd w:val="clear" w:color="auto" w:fill="F5F8FB"/>
            <w:vAlign w:val="center"/>
          </w:tcPr>
          <w:p w14:paraId="21BA507C" w14:textId="77777777" w:rsidR="006B7DA4" w:rsidRDefault="008C667E">
            <w:pPr>
              <w:rPr>
                <w:rFonts w:hint="eastAsia"/>
              </w:rPr>
            </w:pPr>
            <w:r>
              <w:rPr>
                <w:sz w:val="17"/>
              </w:rPr>
              <w:t>Visual 1</w:t>
            </w:r>
          </w:p>
        </w:tc>
        <w:tc>
          <w:tcPr>
            <w:tcW w:w="7200" w:type="dxa"/>
            <w:shd w:val="clear" w:color="auto" w:fill="F5F8FB"/>
            <w:vAlign w:val="center"/>
          </w:tcPr>
          <w:p w14:paraId="03AE65CA" w14:textId="77777777" w:rsidR="006B7DA4" w:rsidRDefault="008C667E">
            <w:pPr>
              <w:rPr>
                <w:rFonts w:hint="eastAsia"/>
              </w:rPr>
            </w:pPr>
            <w:r>
              <w:rPr>
                <w:sz w:val="17"/>
              </w:rPr>
              <w:t xml:space="preserve">Top </w:t>
            </w:r>
            <w:r>
              <w:rPr>
                <w:sz w:val="17"/>
              </w:rPr>
              <w:t>Products</w:t>
            </w:r>
          </w:p>
        </w:tc>
      </w:tr>
      <w:tr w:rsidR="006B7DA4" w14:paraId="403D6669" w14:textId="77777777">
        <w:trPr>
          <w:jc w:val="center"/>
        </w:trPr>
        <w:tc>
          <w:tcPr>
            <w:tcW w:w="2160" w:type="dxa"/>
            <w:vAlign w:val="center"/>
          </w:tcPr>
          <w:p w14:paraId="59BC32BB" w14:textId="77777777" w:rsidR="006B7DA4" w:rsidRDefault="008C667E">
            <w:pPr>
              <w:rPr>
                <w:rFonts w:hint="eastAsia"/>
              </w:rPr>
            </w:pPr>
            <w:r>
              <w:rPr>
                <w:sz w:val="17"/>
              </w:rPr>
              <w:t>Visual 2</w:t>
            </w:r>
          </w:p>
        </w:tc>
        <w:tc>
          <w:tcPr>
            <w:tcW w:w="7200" w:type="dxa"/>
            <w:vAlign w:val="center"/>
          </w:tcPr>
          <w:p w14:paraId="23F31A1C" w14:textId="77777777" w:rsidR="006B7DA4" w:rsidRDefault="008C667E">
            <w:pPr>
              <w:rPr>
                <w:rFonts w:hint="eastAsia"/>
              </w:rPr>
            </w:pPr>
            <w:r>
              <w:rPr>
                <w:sz w:val="17"/>
              </w:rPr>
              <w:t>Category Performance</w:t>
            </w:r>
          </w:p>
        </w:tc>
      </w:tr>
      <w:tr w:rsidR="006B7DA4" w14:paraId="136559CA" w14:textId="77777777">
        <w:trPr>
          <w:jc w:val="center"/>
        </w:trPr>
        <w:tc>
          <w:tcPr>
            <w:tcW w:w="2160" w:type="dxa"/>
            <w:shd w:val="clear" w:color="auto" w:fill="F5F8FB"/>
            <w:vAlign w:val="center"/>
          </w:tcPr>
          <w:p w14:paraId="0E8E9381" w14:textId="77777777" w:rsidR="006B7DA4" w:rsidRDefault="008C667E">
            <w:pPr>
              <w:rPr>
                <w:rFonts w:hint="eastAsia"/>
              </w:rPr>
            </w:pPr>
            <w:r>
              <w:rPr>
                <w:sz w:val="17"/>
              </w:rPr>
              <w:t>Visual 3</w:t>
            </w:r>
          </w:p>
        </w:tc>
        <w:tc>
          <w:tcPr>
            <w:tcW w:w="7200" w:type="dxa"/>
            <w:shd w:val="clear" w:color="auto" w:fill="F5F8FB"/>
            <w:vAlign w:val="center"/>
          </w:tcPr>
          <w:p w14:paraId="0EBD68AC" w14:textId="77777777" w:rsidR="006B7DA4" w:rsidRDefault="008C667E">
            <w:pPr>
              <w:rPr>
                <w:rFonts w:hint="eastAsia"/>
              </w:rPr>
            </w:pPr>
            <w:r>
              <w:rPr>
                <w:sz w:val="17"/>
              </w:rPr>
              <w:t>Top 3 Products</w:t>
            </w:r>
          </w:p>
        </w:tc>
      </w:tr>
      <w:tr w:rsidR="006B7DA4" w14:paraId="513D55E2" w14:textId="77777777">
        <w:trPr>
          <w:jc w:val="center"/>
        </w:trPr>
        <w:tc>
          <w:tcPr>
            <w:tcW w:w="2160" w:type="dxa"/>
            <w:vAlign w:val="center"/>
          </w:tcPr>
          <w:p w14:paraId="323262EA" w14:textId="77777777" w:rsidR="006B7DA4" w:rsidRDefault="008C667E">
            <w:pPr>
              <w:rPr>
                <w:rFonts w:hint="eastAsia"/>
              </w:rPr>
            </w:pPr>
            <w:r>
              <w:rPr>
                <w:sz w:val="17"/>
              </w:rPr>
              <w:t>Visual 4</w:t>
            </w:r>
          </w:p>
        </w:tc>
        <w:tc>
          <w:tcPr>
            <w:tcW w:w="7200" w:type="dxa"/>
            <w:vAlign w:val="center"/>
          </w:tcPr>
          <w:p w14:paraId="52097E41" w14:textId="77777777" w:rsidR="006B7DA4" w:rsidRDefault="008C667E">
            <w:pPr>
              <w:rPr>
                <w:rFonts w:hint="eastAsia"/>
              </w:rPr>
            </w:pPr>
            <w:r>
              <w:rPr>
                <w:sz w:val="17"/>
              </w:rPr>
              <w:t>Product Performance</w:t>
            </w:r>
          </w:p>
        </w:tc>
      </w:tr>
      <w:tr w:rsidR="006B7DA4" w14:paraId="06E30A64" w14:textId="77777777">
        <w:trPr>
          <w:jc w:val="center"/>
        </w:trPr>
        <w:tc>
          <w:tcPr>
            <w:tcW w:w="2160" w:type="dxa"/>
            <w:shd w:val="clear" w:color="auto" w:fill="F5F8FB"/>
            <w:vAlign w:val="center"/>
          </w:tcPr>
          <w:p w14:paraId="3914A9E0" w14:textId="77777777" w:rsidR="006B7DA4" w:rsidRDefault="008C667E">
            <w:pPr>
              <w:rPr>
                <w:rFonts w:hint="eastAsia"/>
              </w:rPr>
            </w:pPr>
            <w:r>
              <w:rPr>
                <w:sz w:val="17"/>
              </w:rPr>
              <w:t>Visual 5</w:t>
            </w:r>
          </w:p>
        </w:tc>
        <w:tc>
          <w:tcPr>
            <w:tcW w:w="7200" w:type="dxa"/>
            <w:shd w:val="clear" w:color="auto" w:fill="F5F8FB"/>
            <w:vAlign w:val="center"/>
          </w:tcPr>
          <w:p w14:paraId="68C5C9FE" w14:textId="77777777" w:rsidR="006B7DA4" w:rsidRDefault="008C667E">
            <w:pPr>
              <w:rPr>
                <w:rFonts w:hint="eastAsia"/>
              </w:rPr>
            </w:pPr>
            <w:r>
              <w:rPr>
                <w:sz w:val="17"/>
              </w:rPr>
              <w:t>Optional product-performance scatter plot</w:t>
            </w:r>
          </w:p>
        </w:tc>
      </w:tr>
    </w:tbl>
    <w:p w14:paraId="4F124E22" w14:textId="70331868" w:rsidR="006B7DA4" w:rsidRDefault="006B7DA4"/>
    <w:p w14:paraId="733C3B79" w14:textId="62D657DE" w:rsidR="00886B25" w:rsidRDefault="00886B25">
      <w:pPr>
        <w:rPr>
          <w:rFonts w:hint="eastAsia"/>
        </w:rPr>
      </w:pPr>
      <w:r w:rsidRPr="00886B25">
        <w:lastRenderedPageBreak/>
        <w:drawing>
          <wp:inline distT="0" distB="0" distL="0" distR="0" wp14:anchorId="53F5D61C" wp14:editId="13B367B5">
            <wp:extent cx="6400800" cy="3589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589020"/>
                    </a:xfrm>
                    <a:prstGeom prst="rect">
                      <a:avLst/>
                    </a:prstGeom>
                  </pic:spPr>
                </pic:pic>
              </a:graphicData>
            </a:graphic>
          </wp:inline>
        </w:drawing>
      </w:r>
    </w:p>
    <w:p w14:paraId="0C4C43D9" w14:textId="77777777" w:rsidR="006B7DA4" w:rsidRDefault="008C667E">
      <w:pPr>
        <w:pStyle w:val="Heading2"/>
      </w:pPr>
      <w:r>
        <w:t>6.4 Page 4 — Sales &amp; Returns Analytics</w:t>
      </w:r>
    </w:p>
    <w:p w14:paraId="64D398F9" w14:textId="77777777" w:rsidR="006B7DA4" w:rsidRDefault="008C667E">
      <w:pPr>
        <w:rPr>
          <w:rFonts w:hint="eastAsia"/>
        </w:rPr>
      </w:pPr>
      <w:r>
        <w:t xml:space="preserve">Business question: When do customers buy and what affects sales </w:t>
      </w:r>
      <w:r>
        <w:t>and returns?</w:t>
      </w:r>
    </w:p>
    <w:tbl>
      <w:tblPr>
        <w:tblStyle w:val="TableGrid"/>
        <w:tblW w:w="0" w:type="auto"/>
        <w:jc w:val="center"/>
        <w:tblLook w:val="04A0" w:firstRow="1" w:lastRow="0" w:firstColumn="1" w:lastColumn="0" w:noHBand="0" w:noVBand="1"/>
      </w:tblPr>
      <w:tblGrid>
        <w:gridCol w:w="2160"/>
        <w:gridCol w:w="7200"/>
      </w:tblGrid>
      <w:tr w:rsidR="006B7DA4" w14:paraId="11D62A4E" w14:textId="77777777">
        <w:trPr>
          <w:jc w:val="center"/>
        </w:trPr>
        <w:tc>
          <w:tcPr>
            <w:tcW w:w="2160" w:type="dxa"/>
            <w:shd w:val="clear" w:color="auto" w:fill="0B1F3A"/>
            <w:vAlign w:val="center"/>
          </w:tcPr>
          <w:p w14:paraId="24A06AB1" w14:textId="77777777" w:rsidR="006B7DA4" w:rsidRDefault="008C667E">
            <w:pPr>
              <w:rPr>
                <w:rFonts w:hint="eastAsia"/>
              </w:rPr>
            </w:pPr>
            <w:r>
              <w:rPr>
                <w:b/>
                <w:color w:val="FFFFFF"/>
                <w:sz w:val="18"/>
              </w:rPr>
              <w:t>Component</w:t>
            </w:r>
          </w:p>
        </w:tc>
        <w:tc>
          <w:tcPr>
            <w:tcW w:w="7200" w:type="dxa"/>
            <w:shd w:val="clear" w:color="auto" w:fill="0B1F3A"/>
            <w:vAlign w:val="center"/>
          </w:tcPr>
          <w:p w14:paraId="3929C0CC" w14:textId="77777777" w:rsidR="006B7DA4" w:rsidRDefault="008C667E">
            <w:pPr>
              <w:rPr>
                <w:rFonts w:hint="eastAsia"/>
              </w:rPr>
            </w:pPr>
            <w:r>
              <w:rPr>
                <w:b/>
                <w:color w:val="FFFFFF"/>
                <w:sz w:val="18"/>
              </w:rPr>
              <w:t>Recommended Content</w:t>
            </w:r>
          </w:p>
        </w:tc>
      </w:tr>
      <w:tr w:rsidR="006B7DA4" w14:paraId="566C0AE2" w14:textId="77777777">
        <w:trPr>
          <w:jc w:val="center"/>
        </w:trPr>
        <w:tc>
          <w:tcPr>
            <w:tcW w:w="2160" w:type="dxa"/>
            <w:shd w:val="clear" w:color="auto" w:fill="F5F8FB"/>
            <w:vAlign w:val="center"/>
          </w:tcPr>
          <w:p w14:paraId="60219DCB" w14:textId="77777777" w:rsidR="006B7DA4" w:rsidRDefault="008C667E">
            <w:pPr>
              <w:rPr>
                <w:rFonts w:hint="eastAsia"/>
              </w:rPr>
            </w:pPr>
            <w:r>
              <w:rPr>
                <w:sz w:val="17"/>
              </w:rPr>
              <w:t>Filters</w:t>
            </w:r>
          </w:p>
        </w:tc>
        <w:tc>
          <w:tcPr>
            <w:tcW w:w="7200" w:type="dxa"/>
            <w:shd w:val="clear" w:color="auto" w:fill="F5F8FB"/>
            <w:vAlign w:val="center"/>
          </w:tcPr>
          <w:p w14:paraId="04AF5C13" w14:textId="77777777" w:rsidR="006B7DA4" w:rsidRDefault="008C667E">
            <w:pPr>
              <w:rPr>
                <w:rFonts w:hint="eastAsia"/>
              </w:rPr>
            </w:pPr>
            <w:r>
              <w:rPr>
                <w:sz w:val="17"/>
              </w:rPr>
              <w:t>Date | Season | Category | Discount | Promo | Return</w:t>
            </w:r>
          </w:p>
        </w:tc>
      </w:tr>
      <w:tr w:rsidR="006B7DA4" w14:paraId="52E93F94" w14:textId="77777777">
        <w:trPr>
          <w:jc w:val="center"/>
        </w:trPr>
        <w:tc>
          <w:tcPr>
            <w:tcW w:w="2160" w:type="dxa"/>
            <w:vAlign w:val="center"/>
          </w:tcPr>
          <w:p w14:paraId="09EA72F8" w14:textId="77777777" w:rsidR="006B7DA4" w:rsidRDefault="008C667E">
            <w:pPr>
              <w:rPr>
                <w:rFonts w:hint="eastAsia"/>
              </w:rPr>
            </w:pPr>
            <w:r>
              <w:rPr>
                <w:sz w:val="17"/>
              </w:rPr>
              <w:t>KPIs</w:t>
            </w:r>
          </w:p>
        </w:tc>
        <w:tc>
          <w:tcPr>
            <w:tcW w:w="7200" w:type="dxa"/>
            <w:vAlign w:val="center"/>
          </w:tcPr>
          <w:p w14:paraId="02495908" w14:textId="77777777" w:rsidR="006B7DA4" w:rsidRDefault="008C667E">
            <w:pPr>
              <w:rPr>
                <w:rFonts w:hint="eastAsia"/>
              </w:rPr>
            </w:pPr>
            <w:r>
              <w:rPr>
                <w:sz w:val="17"/>
              </w:rPr>
              <w:t>Revenue | Profit | Discount Usage % | Promo Usage % | Return Rate</w:t>
            </w:r>
          </w:p>
        </w:tc>
      </w:tr>
      <w:tr w:rsidR="006B7DA4" w14:paraId="7109F82A" w14:textId="77777777">
        <w:trPr>
          <w:jc w:val="center"/>
        </w:trPr>
        <w:tc>
          <w:tcPr>
            <w:tcW w:w="2160" w:type="dxa"/>
            <w:shd w:val="clear" w:color="auto" w:fill="F5F8FB"/>
            <w:vAlign w:val="center"/>
          </w:tcPr>
          <w:p w14:paraId="5938E908" w14:textId="77777777" w:rsidR="006B7DA4" w:rsidRDefault="008C667E">
            <w:pPr>
              <w:rPr>
                <w:rFonts w:hint="eastAsia"/>
              </w:rPr>
            </w:pPr>
            <w:r>
              <w:rPr>
                <w:sz w:val="17"/>
              </w:rPr>
              <w:t>Visual 1</w:t>
            </w:r>
          </w:p>
        </w:tc>
        <w:tc>
          <w:tcPr>
            <w:tcW w:w="7200" w:type="dxa"/>
            <w:shd w:val="clear" w:color="auto" w:fill="F5F8FB"/>
            <w:vAlign w:val="center"/>
          </w:tcPr>
          <w:p w14:paraId="7750C7B2" w14:textId="77777777" w:rsidR="006B7DA4" w:rsidRDefault="008C667E">
            <w:pPr>
              <w:rPr>
                <w:rFonts w:hint="eastAsia"/>
              </w:rPr>
            </w:pPr>
            <w:r>
              <w:rPr>
                <w:sz w:val="17"/>
              </w:rPr>
              <w:t>Monthly Sales — Revenue + Profit line chart</w:t>
            </w:r>
          </w:p>
        </w:tc>
      </w:tr>
      <w:tr w:rsidR="006B7DA4" w14:paraId="04790D83" w14:textId="77777777">
        <w:trPr>
          <w:jc w:val="center"/>
        </w:trPr>
        <w:tc>
          <w:tcPr>
            <w:tcW w:w="2160" w:type="dxa"/>
            <w:vAlign w:val="center"/>
          </w:tcPr>
          <w:p w14:paraId="268250E1" w14:textId="77777777" w:rsidR="006B7DA4" w:rsidRDefault="008C667E">
            <w:pPr>
              <w:rPr>
                <w:rFonts w:hint="eastAsia"/>
              </w:rPr>
            </w:pPr>
            <w:r>
              <w:rPr>
                <w:sz w:val="17"/>
              </w:rPr>
              <w:t>Visual 2</w:t>
            </w:r>
          </w:p>
        </w:tc>
        <w:tc>
          <w:tcPr>
            <w:tcW w:w="7200" w:type="dxa"/>
            <w:vAlign w:val="center"/>
          </w:tcPr>
          <w:p w14:paraId="706597AF" w14:textId="77777777" w:rsidR="006B7DA4" w:rsidRDefault="008C667E">
            <w:pPr>
              <w:rPr>
                <w:rFonts w:hint="eastAsia"/>
              </w:rPr>
            </w:pPr>
            <w:r>
              <w:rPr>
                <w:sz w:val="17"/>
              </w:rPr>
              <w:t>Seasonal Analysis — column/bar chart</w:t>
            </w:r>
          </w:p>
        </w:tc>
      </w:tr>
      <w:tr w:rsidR="006B7DA4" w14:paraId="156D8B9A" w14:textId="77777777">
        <w:trPr>
          <w:jc w:val="center"/>
        </w:trPr>
        <w:tc>
          <w:tcPr>
            <w:tcW w:w="2160" w:type="dxa"/>
            <w:shd w:val="clear" w:color="auto" w:fill="F5F8FB"/>
            <w:vAlign w:val="center"/>
          </w:tcPr>
          <w:p w14:paraId="330814A9" w14:textId="77777777" w:rsidR="006B7DA4" w:rsidRDefault="008C667E">
            <w:pPr>
              <w:rPr>
                <w:rFonts w:hint="eastAsia"/>
              </w:rPr>
            </w:pPr>
            <w:r>
              <w:rPr>
                <w:sz w:val="17"/>
              </w:rPr>
              <w:t>Visual 3</w:t>
            </w:r>
          </w:p>
        </w:tc>
        <w:tc>
          <w:tcPr>
            <w:tcW w:w="7200" w:type="dxa"/>
            <w:shd w:val="clear" w:color="auto" w:fill="F5F8FB"/>
            <w:vAlign w:val="center"/>
          </w:tcPr>
          <w:p w14:paraId="580D6877" w14:textId="77777777" w:rsidR="006B7DA4" w:rsidRDefault="008C667E">
            <w:pPr>
              <w:rPr>
                <w:rFonts w:hint="eastAsia"/>
              </w:rPr>
            </w:pPr>
            <w:r>
              <w:rPr>
                <w:sz w:val="17"/>
              </w:rPr>
              <w:t>Discount Analysis — Discount Yes vs No</w:t>
            </w:r>
          </w:p>
        </w:tc>
      </w:tr>
      <w:tr w:rsidR="006B7DA4" w14:paraId="49DA7682" w14:textId="77777777">
        <w:trPr>
          <w:jc w:val="center"/>
        </w:trPr>
        <w:tc>
          <w:tcPr>
            <w:tcW w:w="2160" w:type="dxa"/>
            <w:vAlign w:val="center"/>
          </w:tcPr>
          <w:p w14:paraId="26915BC7" w14:textId="77777777" w:rsidR="006B7DA4" w:rsidRDefault="008C667E">
            <w:pPr>
              <w:rPr>
                <w:rFonts w:hint="eastAsia"/>
              </w:rPr>
            </w:pPr>
            <w:r>
              <w:rPr>
                <w:sz w:val="17"/>
              </w:rPr>
              <w:t>Visual 4</w:t>
            </w:r>
          </w:p>
        </w:tc>
        <w:tc>
          <w:tcPr>
            <w:tcW w:w="7200" w:type="dxa"/>
            <w:vAlign w:val="center"/>
          </w:tcPr>
          <w:p w14:paraId="317AAA0D" w14:textId="77777777" w:rsidR="006B7DA4" w:rsidRDefault="008C667E">
            <w:pPr>
              <w:rPr>
                <w:rFonts w:hint="eastAsia"/>
              </w:rPr>
            </w:pPr>
            <w:r>
              <w:rPr>
                <w:sz w:val="17"/>
              </w:rPr>
              <w:t>Return Analysis by Category</w:t>
            </w:r>
          </w:p>
        </w:tc>
      </w:tr>
      <w:tr w:rsidR="006B7DA4" w14:paraId="24D1F354" w14:textId="77777777">
        <w:trPr>
          <w:jc w:val="center"/>
        </w:trPr>
        <w:tc>
          <w:tcPr>
            <w:tcW w:w="2160" w:type="dxa"/>
            <w:shd w:val="clear" w:color="auto" w:fill="F5F8FB"/>
            <w:vAlign w:val="center"/>
          </w:tcPr>
          <w:p w14:paraId="5D01457F" w14:textId="77777777" w:rsidR="006B7DA4" w:rsidRDefault="008C667E">
            <w:pPr>
              <w:rPr>
                <w:rFonts w:hint="eastAsia"/>
              </w:rPr>
            </w:pPr>
            <w:r>
              <w:rPr>
                <w:sz w:val="17"/>
              </w:rPr>
              <w:t>Bottom section</w:t>
            </w:r>
          </w:p>
        </w:tc>
        <w:tc>
          <w:tcPr>
            <w:tcW w:w="7200" w:type="dxa"/>
            <w:shd w:val="clear" w:color="auto" w:fill="F5F8FB"/>
            <w:vAlign w:val="center"/>
          </w:tcPr>
          <w:p w14:paraId="14D40509" w14:textId="77777777" w:rsidR="006B7DA4" w:rsidRDefault="008C667E">
            <w:pPr>
              <w:rPr>
                <w:rFonts w:hint="eastAsia"/>
              </w:rPr>
            </w:pPr>
            <w:r>
              <w:rPr>
                <w:sz w:val="17"/>
              </w:rPr>
              <w:t>Discount / Purchase Behavior: Average Purchase | Revenue | Profit | Orders</w:t>
            </w:r>
          </w:p>
        </w:tc>
      </w:tr>
    </w:tbl>
    <w:p w14:paraId="257094D1" w14:textId="649E4FFC" w:rsidR="006B7DA4" w:rsidRDefault="006B7DA4"/>
    <w:p w14:paraId="286F7075" w14:textId="40A66DB0" w:rsidR="00886B25" w:rsidRDefault="00886B25">
      <w:pPr>
        <w:rPr>
          <w:rFonts w:hint="eastAsia"/>
        </w:rPr>
      </w:pPr>
      <w:r w:rsidRPr="00886B25">
        <w:lastRenderedPageBreak/>
        <w:drawing>
          <wp:inline distT="0" distB="0" distL="0" distR="0" wp14:anchorId="4BCAD8EC" wp14:editId="1F9D706C">
            <wp:extent cx="6400800" cy="35947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594735"/>
                    </a:xfrm>
                    <a:prstGeom prst="rect">
                      <a:avLst/>
                    </a:prstGeom>
                  </pic:spPr>
                </pic:pic>
              </a:graphicData>
            </a:graphic>
          </wp:inline>
        </w:drawing>
      </w:r>
    </w:p>
    <w:p w14:paraId="3E86E358" w14:textId="77777777" w:rsidR="006B7DA4" w:rsidRDefault="008C667E">
      <w:pPr>
        <w:pStyle w:val="Heading1"/>
      </w:pPr>
      <w:r>
        <w:t>7. Power BI DAX Measures</w:t>
      </w:r>
    </w:p>
    <w:p w14:paraId="57CC7FC2" w14:textId="77777777" w:rsidR="006B7DA4" w:rsidRDefault="008C667E">
      <w:pPr>
        <w:rPr>
          <w:rFonts w:hint="eastAsia"/>
        </w:rPr>
      </w:pPr>
      <w:r>
        <w:t>The project uses the Power BI table name 'public customer'. The following measures were developed for th</w:t>
      </w:r>
      <w:r>
        <w:t>e dashboard.</w:t>
      </w:r>
    </w:p>
    <w:p w14:paraId="5B4E18AE" w14:textId="77777777" w:rsidR="006B7DA4" w:rsidRDefault="008C667E">
      <w:pPr>
        <w:pStyle w:val="Heading3"/>
      </w:pPr>
      <w:r>
        <w:t>Total Orders</w:t>
      </w:r>
    </w:p>
    <w:p w14:paraId="372413CC"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Orders = </w:t>
      </w:r>
    </w:p>
    <w:p w14:paraId="7E183AF8"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6B888629" w14:textId="4758603F" w:rsidR="0072076E" w:rsidRDefault="0072076E">
      <w:pPr>
        <w:pStyle w:val="Heading3"/>
      </w:pPr>
      <w:r>
        <w:t xml:space="preserve">Total product </w:t>
      </w:r>
    </w:p>
    <w:p w14:paraId="7D5C1F44"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Products = </w:t>
      </w:r>
    </w:p>
    <w:p w14:paraId="52285E07"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item_purchased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023E14CF" w14:textId="2FF88163" w:rsidR="006B7DA4" w:rsidRDefault="008C667E">
      <w:pPr>
        <w:pStyle w:val="Heading3"/>
      </w:pPr>
      <w:r>
        <w:t>T</w:t>
      </w:r>
      <w:r>
        <w:t>otal Customers</w:t>
      </w:r>
    </w:p>
    <w:p w14:paraId="312B57C3"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customer = </w:t>
      </w: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customer_id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7A618FF3" w14:textId="77777777" w:rsidR="006B7DA4" w:rsidRDefault="008C667E">
      <w:pPr>
        <w:pStyle w:val="Heading3"/>
      </w:pPr>
      <w:r>
        <w:t>T</w:t>
      </w:r>
      <w:r>
        <w:t>otal Revenue</w:t>
      </w:r>
    </w:p>
    <w:p w14:paraId="5997ACED"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Revenue = </w:t>
      </w:r>
      <w:proofErr w:type="gramStart"/>
      <w:r w:rsidRPr="0072076E">
        <w:rPr>
          <w:rFonts w:ascii="Consolas" w:eastAsia="Times New Roman" w:hAnsi="Consolas" w:cs="Times New Roman"/>
          <w:color w:val="3165BB"/>
          <w:sz w:val="18"/>
          <w:szCs w:val="18"/>
        </w:rPr>
        <w:t>SUM</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purchase_amount</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208DA2E9" w14:textId="77777777" w:rsidR="006B7DA4" w:rsidRDefault="008C667E">
      <w:pPr>
        <w:pStyle w:val="Heading3"/>
      </w:pPr>
      <w:r>
        <w:t>T</w:t>
      </w:r>
      <w:r>
        <w:t>otal Profit</w:t>
      </w:r>
    </w:p>
    <w:p w14:paraId="17D743C5"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Profit = </w:t>
      </w:r>
    </w:p>
    <w:p w14:paraId="384F8913"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SUM</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customer'[profit]</w:t>
      </w:r>
      <w:r w:rsidRPr="0072076E">
        <w:rPr>
          <w:rFonts w:ascii="Consolas" w:eastAsia="Times New Roman" w:hAnsi="Consolas" w:cs="Times New Roman"/>
          <w:color w:val="000000"/>
          <w:sz w:val="18"/>
          <w:szCs w:val="18"/>
        </w:rPr>
        <w:t>)</w:t>
      </w:r>
    </w:p>
    <w:p w14:paraId="0FA4F521" w14:textId="77777777" w:rsidR="006B7DA4" w:rsidRDefault="008C667E">
      <w:pPr>
        <w:pStyle w:val="Heading3"/>
      </w:pPr>
      <w:r>
        <w:t>A</w:t>
      </w:r>
      <w:r>
        <w:t>verage Purchase</w:t>
      </w:r>
    </w:p>
    <w:p w14:paraId="05772D2D"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Average purchase = </w:t>
      </w:r>
    </w:p>
    <w:p w14:paraId="480CC9D9"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AVERAGE</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purchase_amount</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5FF5163E" w14:textId="77777777" w:rsidR="006B7DA4" w:rsidRDefault="008C667E">
      <w:pPr>
        <w:pStyle w:val="Heading3"/>
      </w:pPr>
      <w:r>
        <w:t>Return Rate</w:t>
      </w:r>
    </w:p>
    <w:p w14:paraId="7099E37D"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Return Rate = </w:t>
      </w:r>
    </w:p>
    <w:p w14:paraId="5AB91E3B"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lastRenderedPageBreak/>
        <w:t>DIVIDE</w:t>
      </w:r>
      <w:r w:rsidRPr="0072076E">
        <w:rPr>
          <w:rFonts w:ascii="Consolas" w:eastAsia="Times New Roman" w:hAnsi="Consolas" w:cs="Times New Roman"/>
          <w:color w:val="000000"/>
          <w:sz w:val="18"/>
          <w:szCs w:val="18"/>
        </w:rPr>
        <w:t>(</w:t>
      </w:r>
      <w:proofErr w:type="gramEnd"/>
    </w:p>
    <w:p w14:paraId="0AC9A5F6"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CALCULATE</w:t>
      </w:r>
      <w:r w:rsidRPr="0072076E">
        <w:rPr>
          <w:rFonts w:ascii="Consolas" w:eastAsia="Times New Roman" w:hAnsi="Consolas" w:cs="Times New Roman"/>
          <w:color w:val="000000"/>
          <w:sz w:val="18"/>
          <w:szCs w:val="18"/>
        </w:rPr>
        <w:t>(</w:t>
      </w:r>
      <w:proofErr w:type="gramEnd"/>
    </w:p>
    <w:p w14:paraId="74F090C0"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4BEE1368"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01080"/>
          <w:sz w:val="18"/>
          <w:szCs w:val="18"/>
        </w:rPr>
        <w:t>'</w:t>
      </w:r>
      <w:proofErr w:type="gramStart"/>
      <w:r w:rsidRPr="0072076E">
        <w:rPr>
          <w:rFonts w:ascii="Consolas" w:eastAsia="Times New Roman" w:hAnsi="Consolas" w:cs="Times New Roman"/>
          <w:color w:val="001080"/>
          <w:sz w:val="18"/>
          <w:szCs w:val="18"/>
        </w:rPr>
        <w:t>public</w:t>
      </w:r>
      <w:proofErr w:type="gramEnd"/>
      <w:r w:rsidRPr="0072076E">
        <w:rPr>
          <w:rFonts w:ascii="Consolas" w:eastAsia="Times New Roman" w:hAnsi="Consolas" w:cs="Times New Roman"/>
          <w:color w:val="001080"/>
          <w:sz w:val="18"/>
          <w:szCs w:val="18"/>
        </w:rPr>
        <w:t xml:space="preserve"> customer'[</w:t>
      </w:r>
      <w:proofErr w:type="spellStart"/>
      <w:r w:rsidRPr="0072076E">
        <w:rPr>
          <w:rFonts w:ascii="Consolas" w:eastAsia="Times New Roman" w:hAnsi="Consolas" w:cs="Times New Roman"/>
          <w:color w:val="001080"/>
          <w:sz w:val="18"/>
          <w:szCs w:val="18"/>
        </w:rPr>
        <w:t>return_status</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 xml:space="preserve"> = </w:t>
      </w:r>
      <w:r w:rsidRPr="0072076E">
        <w:rPr>
          <w:rFonts w:ascii="Consolas" w:eastAsia="Times New Roman" w:hAnsi="Consolas" w:cs="Times New Roman"/>
          <w:color w:val="A31515"/>
          <w:sz w:val="18"/>
          <w:szCs w:val="18"/>
        </w:rPr>
        <w:t>"Returned"</w:t>
      </w:r>
    </w:p>
    <w:p w14:paraId="076B47CA"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w:t>
      </w:r>
    </w:p>
    <w:p w14:paraId="39ADBD0A"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593A0C5C"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98658"/>
          <w:sz w:val="18"/>
          <w:szCs w:val="18"/>
        </w:rPr>
        <w:t>0</w:t>
      </w:r>
    </w:p>
    <w:p w14:paraId="22F91C8F"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w:t>
      </w:r>
    </w:p>
    <w:p w14:paraId="707A40D0" w14:textId="77777777" w:rsidR="006B7DA4" w:rsidRDefault="008C667E">
      <w:pPr>
        <w:pStyle w:val="Heading3"/>
      </w:pPr>
      <w:r>
        <w:t>R</w:t>
      </w:r>
      <w:r>
        <w:t>epeat Customer %</w:t>
      </w:r>
    </w:p>
    <w:p w14:paraId="5FB31CAE"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Repeat Customer % = </w:t>
      </w:r>
    </w:p>
    <w:p w14:paraId="75601B38"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DIVIDE</w:t>
      </w:r>
      <w:r w:rsidRPr="0072076E">
        <w:rPr>
          <w:rFonts w:ascii="Consolas" w:eastAsia="Times New Roman" w:hAnsi="Consolas" w:cs="Times New Roman"/>
          <w:color w:val="000000"/>
          <w:sz w:val="18"/>
          <w:szCs w:val="18"/>
        </w:rPr>
        <w:t>(</w:t>
      </w:r>
      <w:proofErr w:type="gramEnd"/>
    </w:p>
    <w:p w14:paraId="030135A6"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CALCULATE</w:t>
      </w:r>
      <w:r w:rsidRPr="0072076E">
        <w:rPr>
          <w:rFonts w:ascii="Consolas" w:eastAsia="Times New Roman" w:hAnsi="Consolas" w:cs="Times New Roman"/>
          <w:color w:val="000000"/>
          <w:sz w:val="18"/>
          <w:szCs w:val="18"/>
        </w:rPr>
        <w:t>(</w:t>
      </w:r>
      <w:proofErr w:type="gramEnd"/>
    </w:p>
    <w:p w14:paraId="6073CFFC"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customer_id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55FED69B"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01080"/>
          <w:sz w:val="18"/>
          <w:szCs w:val="18"/>
        </w:rPr>
        <w:t>'</w:t>
      </w:r>
      <w:proofErr w:type="gramStart"/>
      <w:r w:rsidRPr="0072076E">
        <w:rPr>
          <w:rFonts w:ascii="Consolas" w:eastAsia="Times New Roman" w:hAnsi="Consolas" w:cs="Times New Roman"/>
          <w:color w:val="001080"/>
          <w:sz w:val="18"/>
          <w:szCs w:val="18"/>
        </w:rPr>
        <w:t>public</w:t>
      </w:r>
      <w:proofErr w:type="gramEnd"/>
      <w:r w:rsidRPr="0072076E">
        <w:rPr>
          <w:rFonts w:ascii="Consolas" w:eastAsia="Times New Roman" w:hAnsi="Consolas" w:cs="Times New Roman"/>
          <w:color w:val="001080"/>
          <w:sz w:val="18"/>
          <w:szCs w:val="18"/>
        </w:rPr>
        <w:t xml:space="preserve"> customer'[</w:t>
      </w:r>
      <w:proofErr w:type="spellStart"/>
      <w:r w:rsidRPr="0072076E">
        <w:rPr>
          <w:rFonts w:ascii="Consolas" w:eastAsia="Times New Roman" w:hAnsi="Consolas" w:cs="Times New Roman"/>
          <w:color w:val="001080"/>
          <w:sz w:val="18"/>
          <w:szCs w:val="18"/>
        </w:rPr>
        <w:t>previous_purchases</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 xml:space="preserve">&gt; </w:t>
      </w:r>
      <w:r w:rsidRPr="0072076E">
        <w:rPr>
          <w:rFonts w:ascii="Consolas" w:eastAsia="Times New Roman" w:hAnsi="Consolas" w:cs="Times New Roman"/>
          <w:color w:val="098658"/>
          <w:sz w:val="18"/>
          <w:szCs w:val="18"/>
        </w:rPr>
        <w:t>0</w:t>
      </w:r>
    </w:p>
    <w:p w14:paraId="2C7BE3E8"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w:t>
      </w:r>
    </w:p>
    <w:p w14:paraId="27E30ED4"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customer_id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4CBCA2CC"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98658"/>
          <w:sz w:val="18"/>
          <w:szCs w:val="18"/>
        </w:rPr>
        <w:t>0</w:t>
      </w:r>
    </w:p>
    <w:p w14:paraId="7BBE4665"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w:t>
      </w:r>
    </w:p>
    <w:p w14:paraId="59051943" w14:textId="77777777" w:rsidR="006B7DA4" w:rsidRDefault="008C667E">
      <w:pPr>
        <w:pStyle w:val="Heading3"/>
      </w:pPr>
      <w:r>
        <w:t>S</w:t>
      </w:r>
      <w:r>
        <w:t>ubscription Rate</w:t>
      </w:r>
    </w:p>
    <w:p w14:paraId="101389E2"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Subscription Rate = </w:t>
      </w:r>
    </w:p>
    <w:p w14:paraId="589D4F02"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DIVIDE</w:t>
      </w:r>
      <w:r w:rsidRPr="0072076E">
        <w:rPr>
          <w:rFonts w:ascii="Consolas" w:eastAsia="Times New Roman" w:hAnsi="Consolas" w:cs="Times New Roman"/>
          <w:color w:val="000000"/>
          <w:sz w:val="18"/>
          <w:szCs w:val="18"/>
        </w:rPr>
        <w:t>(</w:t>
      </w:r>
      <w:proofErr w:type="gramEnd"/>
    </w:p>
    <w:p w14:paraId="25ECEA80"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CALCULATE</w:t>
      </w:r>
      <w:r w:rsidRPr="0072076E">
        <w:rPr>
          <w:rFonts w:ascii="Consolas" w:eastAsia="Times New Roman" w:hAnsi="Consolas" w:cs="Times New Roman"/>
          <w:color w:val="000000"/>
          <w:sz w:val="18"/>
          <w:szCs w:val="18"/>
        </w:rPr>
        <w:t>(</w:t>
      </w:r>
      <w:proofErr w:type="gramEnd"/>
    </w:p>
    <w:p w14:paraId="0CED0420"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customer_id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7BC3E802"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01080"/>
          <w:sz w:val="18"/>
          <w:szCs w:val="18"/>
        </w:rPr>
        <w:t>'</w:t>
      </w:r>
      <w:proofErr w:type="gramStart"/>
      <w:r w:rsidRPr="0072076E">
        <w:rPr>
          <w:rFonts w:ascii="Consolas" w:eastAsia="Times New Roman" w:hAnsi="Consolas" w:cs="Times New Roman"/>
          <w:color w:val="001080"/>
          <w:sz w:val="18"/>
          <w:szCs w:val="18"/>
        </w:rPr>
        <w:t>public</w:t>
      </w:r>
      <w:proofErr w:type="gramEnd"/>
      <w:r w:rsidRPr="0072076E">
        <w:rPr>
          <w:rFonts w:ascii="Consolas" w:eastAsia="Times New Roman" w:hAnsi="Consolas" w:cs="Times New Roman"/>
          <w:color w:val="001080"/>
          <w:sz w:val="18"/>
          <w:szCs w:val="18"/>
        </w:rPr>
        <w:t xml:space="preserve"> customer'[</w:t>
      </w:r>
      <w:proofErr w:type="spellStart"/>
      <w:r w:rsidRPr="0072076E">
        <w:rPr>
          <w:rFonts w:ascii="Consolas" w:eastAsia="Times New Roman" w:hAnsi="Consolas" w:cs="Times New Roman"/>
          <w:color w:val="001080"/>
          <w:sz w:val="18"/>
          <w:szCs w:val="18"/>
        </w:rPr>
        <w:t>subscription_status</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 xml:space="preserve"> = </w:t>
      </w:r>
      <w:r w:rsidRPr="0072076E">
        <w:rPr>
          <w:rFonts w:ascii="Consolas" w:eastAsia="Times New Roman" w:hAnsi="Consolas" w:cs="Times New Roman"/>
          <w:color w:val="A31515"/>
          <w:sz w:val="18"/>
          <w:szCs w:val="18"/>
        </w:rPr>
        <w:t>"Yes"</w:t>
      </w:r>
    </w:p>
    <w:p w14:paraId="25A89142"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w:t>
      </w:r>
    </w:p>
    <w:p w14:paraId="4ED9669E"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customer_id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0542ACD8"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98658"/>
          <w:sz w:val="18"/>
          <w:szCs w:val="18"/>
        </w:rPr>
        <w:t>0</w:t>
      </w:r>
    </w:p>
    <w:p w14:paraId="69ED8E18" w14:textId="1CC7C8FD" w:rsid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w:t>
      </w:r>
    </w:p>
    <w:p w14:paraId="37765679" w14:textId="5C93B119" w:rsidR="00290114" w:rsidRDefault="00290114" w:rsidP="00290114">
      <w:pPr>
        <w:pStyle w:val="Heading3"/>
      </w:pPr>
      <w:r>
        <w:t xml:space="preserve">Purchase count </w:t>
      </w:r>
    </w:p>
    <w:p w14:paraId="18FCBF97" w14:textId="77777777" w:rsidR="00290114" w:rsidRPr="00290114" w:rsidRDefault="00290114" w:rsidP="00290114">
      <w:pPr>
        <w:shd w:val="clear" w:color="auto" w:fill="FFFFFF"/>
        <w:spacing w:after="0" w:line="270" w:lineRule="atLeast"/>
        <w:rPr>
          <w:rFonts w:ascii="Consolas" w:eastAsia="Times New Roman" w:hAnsi="Consolas" w:cs="Times New Roman"/>
          <w:color w:val="000000"/>
          <w:sz w:val="18"/>
          <w:szCs w:val="18"/>
        </w:rPr>
      </w:pPr>
      <w:r w:rsidRPr="00290114">
        <w:rPr>
          <w:rFonts w:ascii="Consolas" w:eastAsia="Times New Roman" w:hAnsi="Consolas" w:cs="Times New Roman"/>
          <w:color w:val="000000"/>
          <w:sz w:val="18"/>
          <w:szCs w:val="18"/>
        </w:rPr>
        <w:t xml:space="preserve">Purchase Count = </w:t>
      </w:r>
    </w:p>
    <w:p w14:paraId="28FDF3B6" w14:textId="1529CD27" w:rsidR="00290114" w:rsidRPr="00290114" w:rsidRDefault="00290114" w:rsidP="00290114">
      <w:pPr>
        <w:shd w:val="clear" w:color="auto" w:fill="FFFFFF"/>
        <w:spacing w:after="0" w:line="270" w:lineRule="atLeast"/>
        <w:rPr>
          <w:rFonts w:ascii="Consolas" w:eastAsia="Times New Roman" w:hAnsi="Consolas" w:cs="Times New Roman"/>
          <w:color w:val="000000"/>
          <w:sz w:val="18"/>
          <w:szCs w:val="18"/>
        </w:rPr>
      </w:pPr>
      <w:proofErr w:type="gramStart"/>
      <w:r w:rsidRPr="00290114">
        <w:rPr>
          <w:rFonts w:ascii="Consolas" w:eastAsia="Times New Roman" w:hAnsi="Consolas" w:cs="Times New Roman"/>
          <w:color w:val="3165BB"/>
          <w:sz w:val="18"/>
          <w:szCs w:val="18"/>
        </w:rPr>
        <w:t>COUNTROWS</w:t>
      </w:r>
      <w:r w:rsidRPr="00290114">
        <w:rPr>
          <w:rFonts w:ascii="Consolas" w:eastAsia="Times New Roman" w:hAnsi="Consolas" w:cs="Times New Roman"/>
          <w:color w:val="000000"/>
          <w:sz w:val="18"/>
          <w:szCs w:val="18"/>
        </w:rPr>
        <w:t>(</w:t>
      </w:r>
      <w:proofErr w:type="gramEnd"/>
      <w:r w:rsidRPr="00290114">
        <w:rPr>
          <w:rFonts w:ascii="Consolas" w:eastAsia="Times New Roman" w:hAnsi="Consolas" w:cs="Times New Roman"/>
          <w:color w:val="001080"/>
          <w:sz w:val="18"/>
          <w:szCs w:val="18"/>
        </w:rPr>
        <w:t>'public customer'</w:t>
      </w:r>
      <w:r w:rsidRPr="00290114">
        <w:rPr>
          <w:rFonts w:ascii="Consolas" w:eastAsia="Times New Roman" w:hAnsi="Consolas" w:cs="Times New Roman"/>
          <w:color w:val="000000"/>
          <w:sz w:val="18"/>
          <w:szCs w:val="18"/>
        </w:rPr>
        <w:t>)</w:t>
      </w:r>
    </w:p>
    <w:p w14:paraId="326AAF90" w14:textId="77777777" w:rsidR="006B7DA4" w:rsidRDefault="008C667E">
      <w:pPr>
        <w:pStyle w:val="Heading3"/>
      </w:pPr>
      <w:r>
        <w:t>Average Rating</w:t>
      </w:r>
    </w:p>
    <w:p w14:paraId="1BFD7273"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Average Rating = </w:t>
      </w:r>
      <w:proofErr w:type="gramStart"/>
      <w:r w:rsidRPr="0072076E">
        <w:rPr>
          <w:rFonts w:ascii="Consolas" w:eastAsia="Times New Roman" w:hAnsi="Consolas" w:cs="Times New Roman"/>
          <w:color w:val="3165BB"/>
          <w:sz w:val="18"/>
          <w:szCs w:val="18"/>
        </w:rPr>
        <w:t>AVERAGE</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review_rating</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7D9F9E2C" w14:textId="77777777" w:rsidR="006B7DA4" w:rsidRDefault="008C667E">
      <w:pPr>
        <w:pStyle w:val="Heading3"/>
      </w:pPr>
      <w:r>
        <w:t>T</w:t>
      </w:r>
      <w:r>
        <w:t>otal Products</w:t>
      </w:r>
    </w:p>
    <w:p w14:paraId="62244C37"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Total Products = </w:t>
      </w:r>
    </w:p>
    <w:p w14:paraId="55824E56" w14:textId="435B2670" w:rsidR="006B7DA4"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DISTINCTCOUNT</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proofErr w:type="spellStart"/>
      <w:r w:rsidRPr="0072076E">
        <w:rPr>
          <w:rFonts w:ascii="Consolas" w:eastAsia="Times New Roman" w:hAnsi="Consolas" w:cs="Times New Roman"/>
          <w:color w:val="001080"/>
          <w:sz w:val="18"/>
          <w:szCs w:val="18"/>
        </w:rPr>
        <w:t>item_purchased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w:t>
      </w:r>
    </w:p>
    <w:p w14:paraId="03040CB7" w14:textId="77777777" w:rsidR="006B7DA4" w:rsidRDefault="008C667E">
      <w:pPr>
        <w:pStyle w:val="Heading3"/>
      </w:pPr>
      <w:r>
        <w:t>D</w:t>
      </w:r>
      <w:r>
        <w:t>iscount Usage %</w:t>
      </w:r>
    </w:p>
    <w:p w14:paraId="091C32B4"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Discount Usage % = </w:t>
      </w:r>
    </w:p>
    <w:p w14:paraId="19D1CCD4"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DIVIDE</w:t>
      </w:r>
      <w:r w:rsidRPr="0072076E">
        <w:rPr>
          <w:rFonts w:ascii="Consolas" w:eastAsia="Times New Roman" w:hAnsi="Consolas" w:cs="Times New Roman"/>
          <w:color w:val="000000"/>
          <w:sz w:val="18"/>
          <w:szCs w:val="18"/>
        </w:rPr>
        <w:t>(</w:t>
      </w:r>
      <w:proofErr w:type="gramEnd"/>
    </w:p>
    <w:p w14:paraId="20ABA5A7"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CALCULATE</w:t>
      </w:r>
      <w:r w:rsidRPr="0072076E">
        <w:rPr>
          <w:rFonts w:ascii="Consolas" w:eastAsia="Times New Roman" w:hAnsi="Consolas" w:cs="Times New Roman"/>
          <w:color w:val="000000"/>
          <w:sz w:val="18"/>
          <w:szCs w:val="18"/>
        </w:rPr>
        <w:t>(</w:t>
      </w:r>
      <w:proofErr w:type="gramEnd"/>
    </w:p>
    <w:p w14:paraId="73FEB9D4"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0E2BE2C5"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01080"/>
          <w:sz w:val="18"/>
          <w:szCs w:val="18"/>
        </w:rPr>
        <w:t>'</w:t>
      </w:r>
      <w:proofErr w:type="gramStart"/>
      <w:r w:rsidRPr="0072076E">
        <w:rPr>
          <w:rFonts w:ascii="Consolas" w:eastAsia="Times New Roman" w:hAnsi="Consolas" w:cs="Times New Roman"/>
          <w:color w:val="001080"/>
          <w:sz w:val="18"/>
          <w:szCs w:val="18"/>
        </w:rPr>
        <w:t>public</w:t>
      </w:r>
      <w:proofErr w:type="gramEnd"/>
      <w:r w:rsidRPr="0072076E">
        <w:rPr>
          <w:rFonts w:ascii="Consolas" w:eastAsia="Times New Roman" w:hAnsi="Consolas" w:cs="Times New Roman"/>
          <w:color w:val="001080"/>
          <w:sz w:val="18"/>
          <w:szCs w:val="18"/>
        </w:rPr>
        <w:t xml:space="preserve"> customer'[</w:t>
      </w:r>
      <w:proofErr w:type="spellStart"/>
      <w:r w:rsidRPr="0072076E">
        <w:rPr>
          <w:rFonts w:ascii="Consolas" w:eastAsia="Times New Roman" w:hAnsi="Consolas" w:cs="Times New Roman"/>
          <w:color w:val="001080"/>
          <w:sz w:val="18"/>
          <w:szCs w:val="18"/>
        </w:rPr>
        <w:t>discount_applied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 xml:space="preserve"> = </w:t>
      </w:r>
      <w:r w:rsidRPr="0072076E">
        <w:rPr>
          <w:rFonts w:ascii="Consolas" w:eastAsia="Times New Roman" w:hAnsi="Consolas" w:cs="Times New Roman"/>
          <w:color w:val="A31515"/>
          <w:sz w:val="18"/>
          <w:szCs w:val="18"/>
        </w:rPr>
        <w:t>"Yes"</w:t>
      </w:r>
    </w:p>
    <w:p w14:paraId="44A750A5"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w:t>
      </w:r>
    </w:p>
    <w:p w14:paraId="61CDA2CE"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28EBA303"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98658"/>
          <w:sz w:val="18"/>
          <w:szCs w:val="18"/>
        </w:rPr>
        <w:t>0</w:t>
      </w:r>
    </w:p>
    <w:p w14:paraId="72D96C53"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w:t>
      </w:r>
    </w:p>
    <w:p w14:paraId="3E67E0A9" w14:textId="77777777" w:rsidR="006B7DA4" w:rsidRDefault="008C667E">
      <w:pPr>
        <w:pStyle w:val="Heading3"/>
      </w:pPr>
      <w:r>
        <w:lastRenderedPageBreak/>
        <w:t>P</w:t>
      </w:r>
      <w:r>
        <w:t>romo Usage %</w:t>
      </w:r>
    </w:p>
    <w:p w14:paraId="6001373D"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Promo Usage % = </w:t>
      </w:r>
    </w:p>
    <w:p w14:paraId="29B10DAE"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proofErr w:type="gramStart"/>
      <w:r w:rsidRPr="0072076E">
        <w:rPr>
          <w:rFonts w:ascii="Consolas" w:eastAsia="Times New Roman" w:hAnsi="Consolas" w:cs="Times New Roman"/>
          <w:color w:val="3165BB"/>
          <w:sz w:val="18"/>
          <w:szCs w:val="18"/>
        </w:rPr>
        <w:t>DIVIDE</w:t>
      </w:r>
      <w:r w:rsidRPr="0072076E">
        <w:rPr>
          <w:rFonts w:ascii="Consolas" w:eastAsia="Times New Roman" w:hAnsi="Consolas" w:cs="Times New Roman"/>
          <w:color w:val="000000"/>
          <w:sz w:val="18"/>
          <w:szCs w:val="18"/>
        </w:rPr>
        <w:t>(</w:t>
      </w:r>
      <w:proofErr w:type="gramEnd"/>
    </w:p>
    <w:p w14:paraId="0866A2FB"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CALCULATE</w:t>
      </w:r>
      <w:r w:rsidRPr="0072076E">
        <w:rPr>
          <w:rFonts w:ascii="Consolas" w:eastAsia="Times New Roman" w:hAnsi="Consolas" w:cs="Times New Roman"/>
          <w:color w:val="000000"/>
          <w:sz w:val="18"/>
          <w:szCs w:val="18"/>
        </w:rPr>
        <w:t>(</w:t>
      </w:r>
      <w:proofErr w:type="gramEnd"/>
    </w:p>
    <w:p w14:paraId="648737B2"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32709091"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01080"/>
          <w:sz w:val="18"/>
          <w:szCs w:val="18"/>
        </w:rPr>
        <w:t>'</w:t>
      </w:r>
      <w:proofErr w:type="gramStart"/>
      <w:r w:rsidRPr="0072076E">
        <w:rPr>
          <w:rFonts w:ascii="Consolas" w:eastAsia="Times New Roman" w:hAnsi="Consolas" w:cs="Times New Roman"/>
          <w:color w:val="001080"/>
          <w:sz w:val="18"/>
          <w:szCs w:val="18"/>
        </w:rPr>
        <w:t>public</w:t>
      </w:r>
      <w:proofErr w:type="gramEnd"/>
      <w:r w:rsidRPr="0072076E">
        <w:rPr>
          <w:rFonts w:ascii="Consolas" w:eastAsia="Times New Roman" w:hAnsi="Consolas" w:cs="Times New Roman"/>
          <w:color w:val="001080"/>
          <w:sz w:val="18"/>
          <w:szCs w:val="18"/>
        </w:rPr>
        <w:t xml:space="preserve"> customer'[</w:t>
      </w:r>
      <w:proofErr w:type="spellStart"/>
      <w:r w:rsidRPr="0072076E">
        <w:rPr>
          <w:rFonts w:ascii="Consolas" w:eastAsia="Times New Roman" w:hAnsi="Consolas" w:cs="Times New Roman"/>
          <w:color w:val="001080"/>
          <w:sz w:val="18"/>
          <w:szCs w:val="18"/>
        </w:rPr>
        <w:t>promo_code_used</w:t>
      </w:r>
      <w:proofErr w:type="spellEnd"/>
      <w:r w:rsidRPr="0072076E">
        <w:rPr>
          <w:rFonts w:ascii="Consolas" w:eastAsia="Times New Roman" w:hAnsi="Consolas" w:cs="Times New Roman"/>
          <w:color w:val="001080"/>
          <w:sz w:val="18"/>
          <w:szCs w:val="18"/>
        </w:rPr>
        <w:t>]</w:t>
      </w:r>
      <w:r w:rsidRPr="0072076E">
        <w:rPr>
          <w:rFonts w:ascii="Consolas" w:eastAsia="Times New Roman" w:hAnsi="Consolas" w:cs="Times New Roman"/>
          <w:color w:val="000000"/>
          <w:sz w:val="18"/>
          <w:szCs w:val="18"/>
        </w:rPr>
        <w:t xml:space="preserve"> = </w:t>
      </w:r>
      <w:r w:rsidRPr="0072076E">
        <w:rPr>
          <w:rFonts w:ascii="Consolas" w:eastAsia="Times New Roman" w:hAnsi="Consolas" w:cs="Times New Roman"/>
          <w:color w:val="A31515"/>
          <w:sz w:val="18"/>
          <w:szCs w:val="18"/>
        </w:rPr>
        <w:t>"Yes"</w:t>
      </w:r>
    </w:p>
    <w:p w14:paraId="2366C98B"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w:t>
      </w:r>
    </w:p>
    <w:p w14:paraId="394E9C2F"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proofErr w:type="gramStart"/>
      <w:r w:rsidRPr="0072076E">
        <w:rPr>
          <w:rFonts w:ascii="Consolas" w:eastAsia="Times New Roman" w:hAnsi="Consolas" w:cs="Times New Roman"/>
          <w:color w:val="3165BB"/>
          <w:sz w:val="18"/>
          <w:szCs w:val="18"/>
        </w:rPr>
        <w:t>COUNTROWS</w:t>
      </w:r>
      <w:r w:rsidRPr="0072076E">
        <w:rPr>
          <w:rFonts w:ascii="Consolas" w:eastAsia="Times New Roman" w:hAnsi="Consolas" w:cs="Times New Roman"/>
          <w:color w:val="000000"/>
          <w:sz w:val="18"/>
          <w:szCs w:val="18"/>
        </w:rPr>
        <w:t>(</w:t>
      </w:r>
      <w:proofErr w:type="gramEnd"/>
      <w:r w:rsidRPr="0072076E">
        <w:rPr>
          <w:rFonts w:ascii="Consolas" w:eastAsia="Times New Roman" w:hAnsi="Consolas" w:cs="Times New Roman"/>
          <w:color w:val="001080"/>
          <w:sz w:val="18"/>
          <w:szCs w:val="18"/>
        </w:rPr>
        <w:t>'public customer'</w:t>
      </w:r>
      <w:r w:rsidRPr="0072076E">
        <w:rPr>
          <w:rFonts w:ascii="Consolas" w:eastAsia="Times New Roman" w:hAnsi="Consolas" w:cs="Times New Roman"/>
          <w:color w:val="000000"/>
          <w:sz w:val="18"/>
          <w:szCs w:val="18"/>
        </w:rPr>
        <w:t>),</w:t>
      </w:r>
    </w:p>
    <w:p w14:paraId="17CA83E1"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 xml:space="preserve">    </w:t>
      </w:r>
      <w:r w:rsidRPr="0072076E">
        <w:rPr>
          <w:rFonts w:ascii="Consolas" w:eastAsia="Times New Roman" w:hAnsi="Consolas" w:cs="Times New Roman"/>
          <w:color w:val="098658"/>
          <w:sz w:val="18"/>
          <w:szCs w:val="18"/>
        </w:rPr>
        <w:t>0</w:t>
      </w:r>
    </w:p>
    <w:p w14:paraId="4F32092F" w14:textId="77777777" w:rsidR="0072076E" w:rsidRPr="0072076E" w:rsidRDefault="0072076E" w:rsidP="0072076E">
      <w:pPr>
        <w:shd w:val="clear" w:color="auto" w:fill="FFFFFF"/>
        <w:spacing w:after="0" w:line="270" w:lineRule="atLeast"/>
        <w:rPr>
          <w:rFonts w:ascii="Consolas" w:eastAsia="Times New Roman" w:hAnsi="Consolas" w:cs="Times New Roman"/>
          <w:color w:val="000000"/>
          <w:sz w:val="18"/>
          <w:szCs w:val="18"/>
        </w:rPr>
      </w:pPr>
      <w:r w:rsidRPr="0072076E">
        <w:rPr>
          <w:rFonts w:ascii="Consolas" w:eastAsia="Times New Roman" w:hAnsi="Consolas" w:cs="Times New Roman"/>
          <w:color w:val="000000"/>
          <w:sz w:val="18"/>
          <w:szCs w:val="18"/>
        </w:rPr>
        <w:t>)</w:t>
      </w:r>
    </w:p>
    <w:p w14:paraId="2CCB6C19" w14:textId="77777777" w:rsidR="006B7DA4" w:rsidRDefault="008C667E">
      <w:pPr>
        <w:pStyle w:val="Heading3"/>
      </w:pPr>
      <w:r>
        <w:t>Top Item</w:t>
      </w:r>
    </w:p>
    <w:p w14:paraId="12FEBFF2" w14:textId="77777777" w:rsidR="006B7DA4" w:rsidRDefault="008C667E">
      <w:pPr>
        <w:pStyle w:val="CodeBlock"/>
        <w:spacing w:before="40" w:after="140"/>
        <w:ind w:left="259" w:right="259"/>
      </w:pPr>
      <w:r>
        <w:t>Top Item =</w:t>
      </w:r>
      <w:r>
        <w:br/>
        <w:t>VAR TopProduct =</w:t>
      </w:r>
      <w:r>
        <w:br/>
        <w:t xml:space="preserve">    TOPN(</w:t>
      </w:r>
      <w:r>
        <w:br/>
        <w:t xml:space="preserve">        1,</w:t>
      </w:r>
      <w:r>
        <w:br/>
        <w:t xml:space="preserve">        SUMMARIZE(</w:t>
      </w:r>
      <w:r>
        <w:br/>
        <w:t xml:space="preserve">            '</w:t>
      </w:r>
      <w:r>
        <w:t>public customer',</w:t>
      </w:r>
      <w:r>
        <w:br/>
        <w:t xml:space="preserve">            'public customer'[item_purchased],</w:t>
      </w:r>
      <w:r>
        <w:br/>
        <w:t xml:space="preserve">            "PurchaseCount", COUNTROWS('public customer')</w:t>
      </w:r>
      <w:r>
        <w:br/>
        <w:t xml:space="preserve">        ),</w:t>
      </w:r>
      <w:r>
        <w:br/>
        <w:t xml:space="preserve">        [PurchaseCount],</w:t>
      </w:r>
      <w:r>
        <w:br/>
        <w:t xml:space="preserve">        DESC</w:t>
      </w:r>
      <w:r>
        <w:br/>
        <w:t xml:space="preserve">    )</w:t>
      </w:r>
      <w:r>
        <w:br/>
        <w:t>RETURN</w:t>
      </w:r>
      <w:r>
        <w:br/>
        <w:t xml:space="preserve">    MAXX(</w:t>
      </w:r>
      <w:r>
        <w:br/>
        <w:t xml:space="preserve">        TopProduct,</w:t>
      </w:r>
      <w:r>
        <w:br/>
        <w:t xml:space="preserve">        'public customer'[item_purchased]</w:t>
      </w:r>
      <w:r>
        <w:br/>
        <w:t xml:space="preserve">    )</w:t>
      </w:r>
    </w:p>
    <w:p w14:paraId="5216579E" w14:textId="77777777" w:rsidR="006B7DA4" w:rsidRDefault="008C667E">
      <w:pPr>
        <w:pStyle w:val="Heading3"/>
      </w:pPr>
      <w:r>
        <w:t>Top 3 Products Text</w:t>
      </w:r>
    </w:p>
    <w:p w14:paraId="3E2C24C9" w14:textId="77777777" w:rsidR="006B7DA4" w:rsidRDefault="008C667E">
      <w:pPr>
        <w:pStyle w:val="CodeBlock"/>
        <w:spacing w:before="40" w:after="140"/>
        <w:ind w:left="259" w:right="259"/>
      </w:pPr>
      <w:r>
        <w:t>Top 3 Products =</w:t>
      </w:r>
      <w:r>
        <w:br/>
        <w:t>VAR TopProducts =</w:t>
      </w:r>
      <w:r>
        <w:br/>
        <w:t xml:space="preserve">    TOPN(</w:t>
      </w:r>
      <w:r>
        <w:br/>
        <w:t xml:space="preserve">        3,</w:t>
      </w:r>
      <w:r>
        <w:br/>
        <w:t xml:space="preserve">        ADDCOLUMNS(</w:t>
      </w:r>
      <w:r>
        <w:br/>
        <w:t xml:space="preserve">            ALL('public customer'[item_purchased]),</w:t>
      </w:r>
      <w:r>
        <w:br/>
        <w:t xml:space="preserve">            "UnitsSold", CALCULATE(COUNTROWS('public customer'))</w:t>
      </w:r>
      <w:r>
        <w:br/>
        <w:t xml:space="preserve">        ),</w:t>
      </w:r>
      <w:r>
        <w:br/>
        <w:t xml:space="preserve">        [UnitsSold],</w:t>
      </w:r>
      <w:r>
        <w:br/>
        <w:t xml:space="preserve">    </w:t>
      </w:r>
      <w:r>
        <w:t xml:space="preserve">    DESC</w:t>
      </w:r>
      <w:r>
        <w:br/>
        <w:t xml:space="preserve">    )</w:t>
      </w:r>
      <w:r>
        <w:br/>
        <w:t>RETURN</w:t>
      </w:r>
      <w:r>
        <w:br/>
        <w:t xml:space="preserve">    CONCATENATEX(</w:t>
      </w:r>
      <w:r>
        <w:br/>
        <w:t xml:space="preserve">        TopProducts,</w:t>
      </w:r>
      <w:r>
        <w:br/>
        <w:t xml:space="preserve">        'public customer'[item_purchased]</w:t>
      </w:r>
      <w:r>
        <w:br/>
        <w:t xml:space="preserve">            &amp; " — "</w:t>
      </w:r>
      <w:r>
        <w:br/>
        <w:t xml:space="preserve">            &amp; [UnitsSold]</w:t>
      </w:r>
      <w:r>
        <w:br/>
        <w:t xml:space="preserve">            &amp; " units",</w:t>
      </w:r>
      <w:r>
        <w:br/>
        <w:t xml:space="preserve">        UNICHAR(10),</w:t>
      </w:r>
      <w:r>
        <w:br/>
        <w:t xml:space="preserve">        [UnitsSold],</w:t>
      </w:r>
      <w:r>
        <w:br/>
        <w:t xml:space="preserve">        DESC</w:t>
      </w:r>
      <w:r>
        <w:br/>
        <w:t xml:space="preserve">    )</w:t>
      </w:r>
    </w:p>
    <w:p w14:paraId="76807504" w14:textId="77777777" w:rsidR="006B7DA4" w:rsidRDefault="006B7DA4">
      <w:pPr>
        <w:rPr>
          <w:rFonts w:hint="eastAsia"/>
        </w:rPr>
      </w:pPr>
    </w:p>
    <w:p w14:paraId="3915FEB5" w14:textId="77777777" w:rsidR="006B7DA4" w:rsidRDefault="008C667E">
      <w:pPr>
        <w:rPr>
          <w:rFonts w:hint="eastAsia"/>
        </w:rPr>
      </w:pPr>
      <w:r>
        <w:br w:type="page"/>
      </w:r>
    </w:p>
    <w:p w14:paraId="65A073B6" w14:textId="77777777" w:rsidR="007D596D" w:rsidRDefault="007D596D" w:rsidP="007D596D">
      <w:pPr>
        <w:pStyle w:val="Heading1"/>
        <w:rPr>
          <w:rFonts w:ascii="Times New Roman" w:hAnsi="Times New Roman"/>
          <w:color w:val="auto"/>
        </w:rPr>
      </w:pPr>
      <w:r>
        <w:lastRenderedPageBreak/>
        <w:t>Key Business Insights</w:t>
      </w:r>
    </w:p>
    <w:p w14:paraId="5783FFAE" w14:textId="77777777" w:rsidR="007D596D" w:rsidRDefault="007D596D" w:rsidP="007D596D">
      <w:pPr>
        <w:pStyle w:val="Heading3"/>
      </w:pPr>
      <w:r>
        <w:t>1. Customer Base</w:t>
      </w:r>
    </w:p>
    <w:p w14:paraId="7DF4ABFF" w14:textId="77777777" w:rsidR="007D596D" w:rsidRDefault="007D596D" w:rsidP="007D596D">
      <w:pPr>
        <w:numPr>
          <w:ilvl w:val="0"/>
          <w:numId w:val="12"/>
        </w:numPr>
        <w:spacing w:before="100" w:beforeAutospacing="1" w:after="100" w:afterAutospacing="1" w:line="240" w:lineRule="auto"/>
      </w:pPr>
      <w:r>
        <w:t xml:space="preserve">The dataset contains </w:t>
      </w:r>
      <w:r>
        <w:rPr>
          <w:rStyle w:val="Strong"/>
        </w:rPr>
        <w:t>4,000 customer purchase records</w:t>
      </w:r>
      <w:r>
        <w:t xml:space="preserve"> across </w:t>
      </w:r>
      <w:r>
        <w:rPr>
          <w:rStyle w:val="Strong"/>
        </w:rPr>
        <w:t>24 columns</w:t>
      </w:r>
      <w:r>
        <w:t xml:space="preserve">. </w:t>
      </w:r>
    </w:p>
    <w:p w14:paraId="2E774428" w14:textId="77777777" w:rsidR="007D596D" w:rsidRDefault="007D596D" w:rsidP="007D596D">
      <w:pPr>
        <w:numPr>
          <w:ilvl w:val="0"/>
          <w:numId w:val="12"/>
        </w:numPr>
        <w:spacing w:before="100" w:beforeAutospacing="1" w:after="100" w:afterAutospacing="1" w:line="240" w:lineRule="auto"/>
      </w:pPr>
      <w:r>
        <w:t xml:space="preserve">The analysis covers </w:t>
      </w:r>
      <w:r>
        <w:rPr>
          <w:rStyle w:val="Strong"/>
        </w:rPr>
        <w:t>25 products, 4 categories, 50 locations, 4 seasons, and 3 customer segments</w:t>
      </w:r>
      <w:r>
        <w:t xml:space="preserve">. </w:t>
      </w:r>
    </w:p>
    <w:p w14:paraId="307E8960" w14:textId="77777777" w:rsidR="007D596D" w:rsidRDefault="007D596D" w:rsidP="007D596D">
      <w:pPr>
        <w:numPr>
          <w:ilvl w:val="0"/>
          <w:numId w:val="12"/>
        </w:numPr>
        <w:spacing w:before="100" w:beforeAutospacing="1" w:after="100" w:afterAutospacing="1" w:line="240" w:lineRule="auto"/>
      </w:pPr>
      <w:r>
        <w:t xml:space="preserve">No missing values were identified during the data-quality analysis. </w:t>
      </w:r>
    </w:p>
    <w:p w14:paraId="0168EF5C" w14:textId="77777777" w:rsidR="007D596D" w:rsidRDefault="007D596D" w:rsidP="007D596D">
      <w:pPr>
        <w:pStyle w:val="Heading3"/>
      </w:pPr>
      <w:r>
        <w:t>2. Customer Demographics</w:t>
      </w:r>
    </w:p>
    <w:p w14:paraId="31B35AD7" w14:textId="77777777" w:rsidR="007D596D" w:rsidRDefault="007D596D" w:rsidP="007D596D">
      <w:pPr>
        <w:numPr>
          <w:ilvl w:val="0"/>
          <w:numId w:val="13"/>
        </w:numPr>
        <w:spacing w:before="100" w:beforeAutospacing="1" w:after="100" w:afterAutospacing="1" w:line="240" w:lineRule="auto"/>
      </w:pPr>
      <w:r>
        <w:t xml:space="preserve">The average customer age is approximately </w:t>
      </w:r>
      <w:r>
        <w:rPr>
          <w:rStyle w:val="Strong"/>
        </w:rPr>
        <w:t>44 years</w:t>
      </w:r>
      <w:r>
        <w:t xml:space="preserve">. </w:t>
      </w:r>
    </w:p>
    <w:p w14:paraId="48B0A959" w14:textId="77777777" w:rsidR="007D596D" w:rsidRDefault="007D596D" w:rsidP="007D596D">
      <w:pPr>
        <w:numPr>
          <w:ilvl w:val="0"/>
          <w:numId w:val="13"/>
        </w:numPr>
        <w:spacing w:before="100" w:beforeAutospacing="1" w:after="100" w:afterAutospacing="1" w:line="240" w:lineRule="auto"/>
      </w:pPr>
      <w:r>
        <w:t xml:space="preserve">The </w:t>
      </w:r>
      <w:r>
        <w:rPr>
          <w:rStyle w:val="Strong"/>
        </w:rPr>
        <w:t>51–65 age group</w:t>
      </w:r>
      <w:r>
        <w:t xml:space="preserve"> represents the largest age-group segment in the dataset. </w:t>
      </w:r>
    </w:p>
    <w:p w14:paraId="3C5D8600" w14:textId="77777777" w:rsidR="007D596D" w:rsidRDefault="007D596D" w:rsidP="007D596D">
      <w:pPr>
        <w:numPr>
          <w:ilvl w:val="0"/>
          <w:numId w:val="13"/>
        </w:numPr>
        <w:spacing w:before="100" w:beforeAutospacing="1" w:after="100" w:afterAutospacing="1" w:line="240" w:lineRule="auto"/>
      </w:pPr>
      <w:r>
        <w:t xml:space="preserve">Male customers account for the largest number of records in the analyzed dataset. </w:t>
      </w:r>
    </w:p>
    <w:p w14:paraId="6AEA74E1" w14:textId="77777777" w:rsidR="007D596D" w:rsidRDefault="007D596D" w:rsidP="007D596D">
      <w:pPr>
        <w:pStyle w:val="Heading3"/>
      </w:pPr>
      <w:r>
        <w:t>3. Purchasing Behavior</w:t>
      </w:r>
    </w:p>
    <w:p w14:paraId="3F92D57F" w14:textId="77777777" w:rsidR="007D596D" w:rsidRDefault="007D596D" w:rsidP="007D596D">
      <w:pPr>
        <w:numPr>
          <w:ilvl w:val="0"/>
          <w:numId w:val="14"/>
        </w:numPr>
        <w:spacing w:before="100" w:beforeAutospacing="1" w:after="100" w:afterAutospacing="1" w:line="240" w:lineRule="auto"/>
      </w:pPr>
      <w:r>
        <w:t xml:space="preserve">The average purchase amount is approximately </w:t>
      </w:r>
      <w:r>
        <w:rPr>
          <w:rStyle w:val="Strong"/>
        </w:rPr>
        <w:t>$59.70</w:t>
      </w:r>
      <w:r>
        <w:t xml:space="preserve">. </w:t>
      </w:r>
    </w:p>
    <w:p w14:paraId="7F15496B" w14:textId="77777777" w:rsidR="007D596D" w:rsidRDefault="007D596D" w:rsidP="007D596D">
      <w:pPr>
        <w:numPr>
          <w:ilvl w:val="0"/>
          <w:numId w:val="14"/>
        </w:numPr>
        <w:spacing w:before="100" w:beforeAutospacing="1" w:after="100" w:afterAutospacing="1" w:line="240" w:lineRule="auto"/>
      </w:pPr>
      <w:r>
        <w:t xml:space="preserve">Average purchase values are relatively similar across age groups, ranging from approximately </w:t>
      </w:r>
      <w:r>
        <w:rPr>
          <w:rStyle w:val="Strong"/>
        </w:rPr>
        <w:t>$58.83 to $60.80</w:t>
      </w:r>
      <w:r>
        <w:t xml:space="preserve">. </w:t>
      </w:r>
    </w:p>
    <w:p w14:paraId="6EAE775E" w14:textId="77777777" w:rsidR="007D596D" w:rsidRDefault="007D596D" w:rsidP="007D596D">
      <w:pPr>
        <w:numPr>
          <w:ilvl w:val="0"/>
          <w:numId w:val="14"/>
        </w:numPr>
        <w:spacing w:before="100" w:beforeAutospacing="1" w:after="100" w:afterAutospacing="1" w:line="240" w:lineRule="auto"/>
      </w:pPr>
      <w:r>
        <w:t xml:space="preserve">This indicates that purchase amount does not vary dramatically across the defined age groups in this dataset. </w:t>
      </w:r>
    </w:p>
    <w:p w14:paraId="362647C3" w14:textId="77777777" w:rsidR="007D596D" w:rsidRDefault="007D596D" w:rsidP="007D596D">
      <w:pPr>
        <w:pStyle w:val="Heading3"/>
      </w:pPr>
      <w:r>
        <w:t>4. Customer Segmentation</w:t>
      </w:r>
    </w:p>
    <w:p w14:paraId="759BCBFE" w14:textId="77777777" w:rsidR="007D596D" w:rsidRDefault="007D596D" w:rsidP="007D596D">
      <w:pPr>
        <w:numPr>
          <w:ilvl w:val="0"/>
          <w:numId w:val="15"/>
        </w:numPr>
        <w:spacing w:before="100" w:beforeAutospacing="1" w:after="100" w:afterAutospacing="1" w:line="240" w:lineRule="auto"/>
      </w:pPr>
      <w:r>
        <w:t xml:space="preserve">The </w:t>
      </w:r>
      <w:r>
        <w:rPr>
          <w:rStyle w:val="Strong"/>
        </w:rPr>
        <w:t>Loyal</w:t>
      </w:r>
      <w:r>
        <w:t xml:space="preserve"> customer segment represents the largest segment in the dataset. </w:t>
      </w:r>
    </w:p>
    <w:p w14:paraId="74EDCC67" w14:textId="77777777" w:rsidR="007D596D" w:rsidRDefault="007D596D" w:rsidP="007D596D">
      <w:pPr>
        <w:numPr>
          <w:ilvl w:val="0"/>
          <w:numId w:val="15"/>
        </w:numPr>
        <w:spacing w:before="100" w:beforeAutospacing="1" w:after="100" w:afterAutospacing="1" w:line="240" w:lineRule="auto"/>
      </w:pPr>
      <w:r>
        <w:t xml:space="preserve">Customer segments can be compared using revenue, average purchase amount, order volume, and profit to understand their contribution to overall business performance. </w:t>
      </w:r>
    </w:p>
    <w:p w14:paraId="61C77271" w14:textId="77777777" w:rsidR="007D596D" w:rsidRDefault="007D596D" w:rsidP="007D596D">
      <w:pPr>
        <w:pStyle w:val="Heading3"/>
      </w:pPr>
      <w:r>
        <w:t>5. Subscription Behavior</w:t>
      </w:r>
    </w:p>
    <w:p w14:paraId="3B7E4FF6" w14:textId="77777777" w:rsidR="007D596D" w:rsidRDefault="007D596D" w:rsidP="007D596D">
      <w:pPr>
        <w:numPr>
          <w:ilvl w:val="0"/>
          <w:numId w:val="16"/>
        </w:numPr>
        <w:spacing w:before="100" w:beforeAutospacing="1" w:after="100" w:afterAutospacing="1" w:line="240" w:lineRule="auto"/>
      </w:pPr>
      <w:r>
        <w:t xml:space="preserve">Subscribers and non-subscribers show very similar average purchase amounts: </w:t>
      </w:r>
    </w:p>
    <w:p w14:paraId="77CE7452" w14:textId="77777777" w:rsidR="007D596D" w:rsidRDefault="007D596D" w:rsidP="007D596D">
      <w:pPr>
        <w:numPr>
          <w:ilvl w:val="1"/>
          <w:numId w:val="16"/>
        </w:numPr>
        <w:spacing w:before="100" w:beforeAutospacing="1" w:after="100" w:afterAutospacing="1" w:line="240" w:lineRule="auto"/>
      </w:pPr>
      <w:r>
        <w:rPr>
          <w:rStyle w:val="Strong"/>
        </w:rPr>
        <w:t>Subscribers:</w:t>
      </w:r>
      <w:r>
        <w:t xml:space="preserve"> ~$59.54 </w:t>
      </w:r>
    </w:p>
    <w:p w14:paraId="46515377" w14:textId="77777777" w:rsidR="007D596D" w:rsidRDefault="007D596D" w:rsidP="007D596D">
      <w:pPr>
        <w:numPr>
          <w:ilvl w:val="1"/>
          <w:numId w:val="16"/>
        </w:numPr>
        <w:spacing w:before="100" w:beforeAutospacing="1" w:after="100" w:afterAutospacing="1" w:line="240" w:lineRule="auto"/>
      </w:pPr>
      <w:r>
        <w:rPr>
          <w:rStyle w:val="Strong"/>
        </w:rPr>
        <w:t>Non-subscribers:</w:t>
      </w:r>
      <w:r>
        <w:t xml:space="preserve"> ~$59.75 </w:t>
      </w:r>
    </w:p>
    <w:p w14:paraId="38FBE8CD" w14:textId="77777777" w:rsidR="007D596D" w:rsidRDefault="007D596D" w:rsidP="007D596D">
      <w:pPr>
        <w:numPr>
          <w:ilvl w:val="0"/>
          <w:numId w:val="16"/>
        </w:numPr>
        <w:spacing w:before="100" w:beforeAutospacing="1" w:after="100" w:afterAutospacing="1" w:line="240" w:lineRule="auto"/>
      </w:pPr>
      <w:r>
        <w:t xml:space="preserve">This is a descriptive observation and should not be interpreted as evidence that subscription status causes higher or lower spending. </w:t>
      </w:r>
    </w:p>
    <w:p w14:paraId="331EE1E1" w14:textId="77777777" w:rsidR="007D596D" w:rsidRDefault="007D596D" w:rsidP="007D596D">
      <w:pPr>
        <w:pStyle w:val="Heading3"/>
      </w:pPr>
      <w:r>
        <w:t>6. Seasonal Purchasing</w:t>
      </w:r>
    </w:p>
    <w:p w14:paraId="42CC53AC" w14:textId="77777777" w:rsidR="007D596D" w:rsidRDefault="007D596D" w:rsidP="007D596D">
      <w:pPr>
        <w:pStyle w:val="NormalWeb"/>
      </w:pPr>
      <w:r>
        <w:t>Total purchase amount varies across seasons: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455"/>
      </w:tblGrid>
      <w:tr w:rsidR="007D596D" w14:paraId="55CFB247" w14:textId="77777777" w:rsidTr="007D596D">
        <w:trPr>
          <w:tblHeader/>
          <w:tblCellSpacing w:w="15" w:type="dxa"/>
        </w:trPr>
        <w:tc>
          <w:tcPr>
            <w:tcW w:w="0" w:type="auto"/>
            <w:vAlign w:val="center"/>
            <w:hideMark/>
          </w:tcPr>
          <w:p w14:paraId="33B2CCA5" w14:textId="77777777" w:rsidR="007D596D" w:rsidRDefault="007D596D">
            <w:pPr>
              <w:jc w:val="center"/>
              <w:rPr>
                <w:b/>
                <w:bCs/>
              </w:rPr>
            </w:pPr>
            <w:r>
              <w:rPr>
                <w:b/>
                <w:bCs/>
              </w:rPr>
              <w:t>Season</w:t>
            </w:r>
          </w:p>
        </w:tc>
        <w:tc>
          <w:tcPr>
            <w:tcW w:w="0" w:type="auto"/>
            <w:vAlign w:val="center"/>
            <w:hideMark/>
          </w:tcPr>
          <w:p w14:paraId="6D61A3A4" w14:textId="77777777" w:rsidR="007D596D" w:rsidRDefault="007D596D">
            <w:pPr>
              <w:jc w:val="center"/>
              <w:rPr>
                <w:b/>
                <w:bCs/>
              </w:rPr>
            </w:pPr>
            <w:r>
              <w:rPr>
                <w:b/>
                <w:bCs/>
              </w:rPr>
              <w:t>Total Purchase</w:t>
            </w:r>
          </w:p>
        </w:tc>
      </w:tr>
      <w:tr w:rsidR="007D596D" w14:paraId="2605FF34" w14:textId="77777777" w:rsidTr="007D596D">
        <w:trPr>
          <w:tblCellSpacing w:w="15" w:type="dxa"/>
        </w:trPr>
        <w:tc>
          <w:tcPr>
            <w:tcW w:w="0" w:type="auto"/>
            <w:vAlign w:val="center"/>
            <w:hideMark/>
          </w:tcPr>
          <w:p w14:paraId="1BF7369F" w14:textId="77777777" w:rsidR="007D596D" w:rsidRDefault="007D596D">
            <w:r>
              <w:t>Spring</w:t>
            </w:r>
          </w:p>
        </w:tc>
        <w:tc>
          <w:tcPr>
            <w:tcW w:w="0" w:type="auto"/>
            <w:vAlign w:val="center"/>
            <w:hideMark/>
          </w:tcPr>
          <w:p w14:paraId="75F729A8" w14:textId="77777777" w:rsidR="007D596D" w:rsidRDefault="007D596D">
            <w:r>
              <w:rPr>
                <w:rStyle w:val="Strong"/>
              </w:rPr>
              <w:t>$61,655</w:t>
            </w:r>
          </w:p>
        </w:tc>
      </w:tr>
      <w:tr w:rsidR="007D596D" w14:paraId="528D4D29" w14:textId="77777777" w:rsidTr="007D596D">
        <w:trPr>
          <w:tblCellSpacing w:w="15" w:type="dxa"/>
        </w:trPr>
        <w:tc>
          <w:tcPr>
            <w:tcW w:w="0" w:type="auto"/>
            <w:vAlign w:val="center"/>
            <w:hideMark/>
          </w:tcPr>
          <w:p w14:paraId="4F1C3A64" w14:textId="77777777" w:rsidR="007D596D" w:rsidRDefault="007D596D">
            <w:r>
              <w:t>Winter</w:t>
            </w:r>
          </w:p>
        </w:tc>
        <w:tc>
          <w:tcPr>
            <w:tcW w:w="0" w:type="auto"/>
            <w:vAlign w:val="center"/>
            <w:hideMark/>
          </w:tcPr>
          <w:p w14:paraId="08F8F9A1" w14:textId="77777777" w:rsidR="007D596D" w:rsidRDefault="007D596D">
            <w:r>
              <w:rPr>
                <w:rStyle w:val="Strong"/>
              </w:rPr>
              <w:t>$60,655</w:t>
            </w:r>
          </w:p>
        </w:tc>
      </w:tr>
      <w:tr w:rsidR="007D596D" w14:paraId="44372BC8" w14:textId="77777777" w:rsidTr="007D596D">
        <w:trPr>
          <w:tblCellSpacing w:w="15" w:type="dxa"/>
        </w:trPr>
        <w:tc>
          <w:tcPr>
            <w:tcW w:w="0" w:type="auto"/>
            <w:vAlign w:val="center"/>
            <w:hideMark/>
          </w:tcPr>
          <w:p w14:paraId="11D5F62A" w14:textId="77777777" w:rsidR="007D596D" w:rsidRDefault="007D596D">
            <w:r>
              <w:t>Fall</w:t>
            </w:r>
          </w:p>
        </w:tc>
        <w:tc>
          <w:tcPr>
            <w:tcW w:w="0" w:type="auto"/>
            <w:vAlign w:val="center"/>
            <w:hideMark/>
          </w:tcPr>
          <w:p w14:paraId="58515BAF" w14:textId="77777777" w:rsidR="007D596D" w:rsidRDefault="007D596D">
            <w:r>
              <w:rPr>
                <w:rStyle w:val="Strong"/>
              </w:rPr>
              <w:t>$59,137</w:t>
            </w:r>
          </w:p>
        </w:tc>
      </w:tr>
      <w:tr w:rsidR="007D596D" w14:paraId="2FC4E104" w14:textId="77777777" w:rsidTr="007D596D">
        <w:trPr>
          <w:tblCellSpacing w:w="15" w:type="dxa"/>
        </w:trPr>
        <w:tc>
          <w:tcPr>
            <w:tcW w:w="0" w:type="auto"/>
            <w:vAlign w:val="center"/>
            <w:hideMark/>
          </w:tcPr>
          <w:p w14:paraId="13975E04" w14:textId="77777777" w:rsidR="007D596D" w:rsidRDefault="007D596D">
            <w:r>
              <w:t>Summer</w:t>
            </w:r>
          </w:p>
        </w:tc>
        <w:tc>
          <w:tcPr>
            <w:tcW w:w="0" w:type="auto"/>
            <w:vAlign w:val="center"/>
            <w:hideMark/>
          </w:tcPr>
          <w:p w14:paraId="30FE886F" w14:textId="77777777" w:rsidR="007D596D" w:rsidRDefault="007D596D">
            <w:r>
              <w:rPr>
                <w:rStyle w:val="Strong"/>
              </w:rPr>
              <w:t>$57,341</w:t>
            </w:r>
          </w:p>
        </w:tc>
      </w:tr>
    </w:tbl>
    <w:p w14:paraId="2EF9365D" w14:textId="77777777" w:rsidR="007D596D" w:rsidRDefault="007D596D" w:rsidP="007D596D">
      <w:pPr>
        <w:numPr>
          <w:ilvl w:val="0"/>
          <w:numId w:val="17"/>
        </w:numPr>
        <w:spacing w:before="100" w:beforeAutospacing="1" w:after="100" w:afterAutospacing="1" w:line="240" w:lineRule="auto"/>
      </w:pPr>
      <w:r>
        <w:rPr>
          <w:rStyle w:val="Strong"/>
        </w:rPr>
        <w:t>Spring recorded the highest total purchase amount</w:t>
      </w:r>
      <w:r>
        <w:t xml:space="preserve"> in the analyzed dataset. </w:t>
      </w:r>
    </w:p>
    <w:p w14:paraId="29A75472" w14:textId="77777777" w:rsidR="007D596D" w:rsidRDefault="007D596D" w:rsidP="007D596D">
      <w:pPr>
        <w:numPr>
          <w:ilvl w:val="0"/>
          <w:numId w:val="17"/>
        </w:numPr>
        <w:spacing w:before="100" w:beforeAutospacing="1" w:after="100" w:afterAutospacing="1" w:line="240" w:lineRule="auto"/>
      </w:pPr>
      <w:r>
        <w:rPr>
          <w:rStyle w:val="Strong"/>
        </w:rPr>
        <w:lastRenderedPageBreak/>
        <w:t>Summer recorded the lowest total purchase amount</w:t>
      </w:r>
      <w:r>
        <w:t xml:space="preserve">. </w:t>
      </w:r>
    </w:p>
    <w:p w14:paraId="135F57E8" w14:textId="77777777" w:rsidR="007D596D" w:rsidRDefault="007D596D" w:rsidP="007D596D">
      <w:pPr>
        <w:pStyle w:val="Heading3"/>
      </w:pPr>
      <w:r>
        <w:t>7. Product Performance</w:t>
      </w:r>
    </w:p>
    <w:p w14:paraId="4BBC257D" w14:textId="77777777" w:rsidR="007D596D" w:rsidRDefault="007D596D" w:rsidP="007D596D">
      <w:pPr>
        <w:numPr>
          <w:ilvl w:val="0"/>
          <w:numId w:val="18"/>
        </w:numPr>
        <w:spacing w:before="100" w:beforeAutospacing="1" w:after="100" w:afterAutospacing="1" w:line="240" w:lineRule="auto"/>
      </w:pPr>
      <w:r>
        <w:t xml:space="preserve">The dataset contains </w:t>
      </w:r>
      <w:r>
        <w:rPr>
          <w:rStyle w:val="Strong"/>
        </w:rPr>
        <w:t>25 unique products</w:t>
      </w:r>
      <w:r>
        <w:t xml:space="preserve"> across </w:t>
      </w:r>
      <w:r>
        <w:rPr>
          <w:rStyle w:val="Strong"/>
        </w:rPr>
        <w:t>4 categories</w:t>
      </w:r>
      <w:r>
        <w:t xml:space="preserve">. </w:t>
      </w:r>
    </w:p>
    <w:p w14:paraId="0BF70DD2" w14:textId="77777777" w:rsidR="007D596D" w:rsidRDefault="007D596D" w:rsidP="007D596D">
      <w:pPr>
        <w:numPr>
          <w:ilvl w:val="0"/>
          <w:numId w:val="18"/>
        </w:numPr>
        <w:spacing w:before="100" w:beforeAutospacing="1" w:after="100" w:afterAutospacing="1" w:line="240" w:lineRule="auto"/>
      </w:pPr>
      <w:r>
        <w:t xml:space="preserve">Product-level analysis can identify the most purchased products and products generating the highest total profit. </w:t>
      </w:r>
    </w:p>
    <w:p w14:paraId="1FD9E9DD" w14:textId="77777777" w:rsidR="007D596D" w:rsidRDefault="007D596D" w:rsidP="007D596D">
      <w:pPr>
        <w:numPr>
          <w:ilvl w:val="0"/>
          <w:numId w:val="18"/>
        </w:numPr>
        <w:spacing w:before="100" w:beforeAutospacing="1" w:after="100" w:afterAutospacing="1" w:line="240" w:lineRule="auto"/>
      </w:pPr>
      <w:r>
        <w:t xml:space="preserve">The dashboard provides Top Product and Top 3 Products by Category analysis. </w:t>
      </w:r>
    </w:p>
    <w:p w14:paraId="05ED7C16" w14:textId="77777777" w:rsidR="007D596D" w:rsidRDefault="007D596D" w:rsidP="007D596D">
      <w:pPr>
        <w:pStyle w:val="Heading3"/>
      </w:pPr>
      <w:r>
        <w:t>8. Profitability</w:t>
      </w:r>
    </w:p>
    <w:p w14:paraId="02BDFF55" w14:textId="77777777" w:rsidR="007D596D" w:rsidRDefault="007D596D" w:rsidP="007D596D">
      <w:pPr>
        <w:numPr>
          <w:ilvl w:val="0"/>
          <w:numId w:val="19"/>
        </w:numPr>
        <w:spacing w:before="100" w:beforeAutospacing="1" w:after="100" w:afterAutospacing="1" w:line="240" w:lineRule="auto"/>
      </w:pPr>
      <w:r>
        <w:t xml:space="preserve">Average profit is approximately </w:t>
      </w:r>
      <w:r>
        <w:rPr>
          <w:rStyle w:val="Strong"/>
        </w:rPr>
        <w:t>$11.42 per transaction</w:t>
      </w:r>
      <w:r>
        <w:t xml:space="preserve">. </w:t>
      </w:r>
    </w:p>
    <w:p w14:paraId="4DF92137" w14:textId="77777777" w:rsidR="007D596D" w:rsidRDefault="007D596D" w:rsidP="007D596D">
      <w:pPr>
        <w:numPr>
          <w:ilvl w:val="0"/>
          <w:numId w:val="19"/>
        </w:numPr>
        <w:spacing w:before="100" w:beforeAutospacing="1" w:after="100" w:afterAutospacing="1" w:line="240" w:lineRule="auto"/>
      </w:pPr>
      <w:r>
        <w:t xml:space="preserve">Profit analysis helps distinguish products or categories that generate high sales from those that generate high profitability. </w:t>
      </w:r>
    </w:p>
    <w:p w14:paraId="697C23CE" w14:textId="77777777" w:rsidR="007D596D" w:rsidRDefault="007D596D" w:rsidP="007D596D">
      <w:pPr>
        <w:pStyle w:val="Heading3"/>
      </w:pPr>
      <w:r>
        <w:t>9. Returns</w:t>
      </w:r>
    </w:p>
    <w:p w14:paraId="5A768B19" w14:textId="77777777" w:rsidR="007D596D" w:rsidRDefault="007D596D" w:rsidP="007D596D">
      <w:pPr>
        <w:numPr>
          <w:ilvl w:val="0"/>
          <w:numId w:val="20"/>
        </w:numPr>
        <w:spacing w:before="100" w:beforeAutospacing="1" w:after="100" w:afterAutospacing="1" w:line="240" w:lineRule="auto"/>
      </w:pPr>
      <w:r>
        <w:t xml:space="preserve">Return analysis compares returned and non-returned orders. </w:t>
      </w:r>
    </w:p>
    <w:p w14:paraId="10C32230" w14:textId="77777777" w:rsidR="007D596D" w:rsidRDefault="007D596D" w:rsidP="007D596D">
      <w:pPr>
        <w:numPr>
          <w:ilvl w:val="0"/>
          <w:numId w:val="20"/>
        </w:numPr>
        <w:spacing w:before="100" w:beforeAutospacing="1" w:after="100" w:afterAutospacing="1" w:line="240" w:lineRule="auto"/>
      </w:pPr>
      <w:r>
        <w:t xml:space="preserve">Return rate can be analyzed by </w:t>
      </w:r>
      <w:r>
        <w:rPr>
          <w:rStyle w:val="Strong"/>
        </w:rPr>
        <w:t>category, product, season, and customer segment</w:t>
      </w:r>
      <w:r>
        <w:t xml:space="preserve"> to identify areas requiring further investigation. </w:t>
      </w:r>
    </w:p>
    <w:p w14:paraId="290358B1" w14:textId="77777777" w:rsidR="007D596D" w:rsidRDefault="007D596D" w:rsidP="007D596D">
      <w:pPr>
        <w:pStyle w:val="Heading3"/>
      </w:pPr>
      <w:r>
        <w:t>10. Discounts &amp; Promotions</w:t>
      </w:r>
    </w:p>
    <w:p w14:paraId="006E3C32" w14:textId="77777777" w:rsidR="007D596D" w:rsidRDefault="007D596D" w:rsidP="007D596D">
      <w:pPr>
        <w:numPr>
          <w:ilvl w:val="0"/>
          <w:numId w:val="21"/>
        </w:numPr>
        <w:spacing w:before="100" w:beforeAutospacing="1" w:after="100" w:afterAutospacing="1" w:line="240" w:lineRule="auto"/>
      </w:pPr>
      <w:r>
        <w:rPr>
          <w:rStyle w:val="Strong"/>
        </w:rPr>
        <w:t>Discount Applied</w:t>
      </w:r>
      <w:r>
        <w:t xml:space="preserve"> and </w:t>
      </w:r>
      <w:r>
        <w:rPr>
          <w:rStyle w:val="Strong"/>
        </w:rPr>
        <w:t>Promo Code Used</w:t>
      </w:r>
      <w:r>
        <w:t xml:space="preserve"> are treated as separate analytical dimensions. </w:t>
      </w:r>
    </w:p>
    <w:p w14:paraId="2007FEFE" w14:textId="77777777" w:rsidR="007D596D" w:rsidRDefault="007D596D" w:rsidP="007D596D">
      <w:pPr>
        <w:numPr>
          <w:ilvl w:val="0"/>
          <w:numId w:val="21"/>
        </w:numPr>
        <w:spacing w:before="100" w:beforeAutospacing="1" w:after="100" w:afterAutospacing="1" w:line="240" w:lineRule="auto"/>
      </w:pPr>
      <w:r>
        <w:t xml:space="preserve">Their impact can be compared using revenue, average purchase, profit, and order volume rather than assuming that discounts and promotions have the same effect. </w:t>
      </w:r>
    </w:p>
    <w:p w14:paraId="6DCE0BEC" w14:textId="77777777" w:rsidR="007D596D" w:rsidRDefault="007D596D" w:rsidP="007D596D">
      <w:pPr>
        <w:pStyle w:val="Heading3"/>
      </w:pPr>
      <w:r>
        <w:t>11. Previous Purchases &amp; Subscription</w:t>
      </w:r>
    </w:p>
    <w:p w14:paraId="14AC442D" w14:textId="77777777" w:rsidR="007D596D" w:rsidRDefault="007D596D" w:rsidP="007D596D">
      <w:pPr>
        <w:numPr>
          <w:ilvl w:val="0"/>
          <w:numId w:val="22"/>
        </w:numPr>
        <w:spacing w:before="100" w:beforeAutospacing="1" w:after="100" w:afterAutospacing="1" w:line="240" w:lineRule="auto"/>
      </w:pPr>
      <w:r>
        <w:t xml:space="preserve">Customers are grouped into: </w:t>
      </w:r>
    </w:p>
    <w:p w14:paraId="2FC02FB7" w14:textId="77777777" w:rsidR="007D596D" w:rsidRDefault="007D596D" w:rsidP="007D596D">
      <w:pPr>
        <w:numPr>
          <w:ilvl w:val="1"/>
          <w:numId w:val="22"/>
        </w:numPr>
        <w:spacing w:before="100" w:beforeAutospacing="1" w:after="100" w:afterAutospacing="1" w:line="240" w:lineRule="auto"/>
      </w:pPr>
      <w:r>
        <w:rPr>
          <w:rStyle w:val="Strong"/>
        </w:rPr>
        <w:t>More than 5 previous purchases</w:t>
      </w:r>
      <w:r>
        <w:t xml:space="preserve"> </w:t>
      </w:r>
    </w:p>
    <w:p w14:paraId="7AF35040" w14:textId="77777777" w:rsidR="007D596D" w:rsidRDefault="007D596D" w:rsidP="007D596D">
      <w:pPr>
        <w:numPr>
          <w:ilvl w:val="1"/>
          <w:numId w:val="22"/>
        </w:numPr>
        <w:spacing w:before="100" w:beforeAutospacing="1" w:after="100" w:afterAutospacing="1" w:line="240" w:lineRule="auto"/>
      </w:pPr>
      <w:r>
        <w:rPr>
          <w:rStyle w:val="Strong"/>
        </w:rPr>
        <w:t>5 or fewer previous purchases</w:t>
      </w:r>
      <w:r>
        <w:t xml:space="preserve"> </w:t>
      </w:r>
    </w:p>
    <w:p w14:paraId="635AA01C" w14:textId="77777777" w:rsidR="007D596D" w:rsidRDefault="007D596D" w:rsidP="007D596D">
      <w:pPr>
        <w:numPr>
          <w:ilvl w:val="0"/>
          <w:numId w:val="22"/>
        </w:numPr>
        <w:spacing w:before="100" w:beforeAutospacing="1" w:after="100" w:afterAutospacing="1" w:line="240" w:lineRule="auto"/>
      </w:pPr>
      <w:r>
        <w:t xml:space="preserve">Subscription rates are compared between these groups to understand the observed relationship between previous purchase history and subscription status. </w:t>
      </w:r>
    </w:p>
    <w:p w14:paraId="26BD2B90" w14:textId="77777777" w:rsidR="007D596D" w:rsidRDefault="007D596D" w:rsidP="007D596D">
      <w:pPr>
        <w:pStyle w:val="Heading3"/>
      </w:pPr>
      <w:r>
        <w:t>12. Overall Analytical Takeaway</w:t>
      </w:r>
    </w:p>
    <w:p w14:paraId="423D018A" w14:textId="77777777" w:rsidR="007D596D" w:rsidRDefault="007D596D" w:rsidP="007D596D">
      <w:pPr>
        <w:pStyle w:val="NormalWeb"/>
      </w:pPr>
      <w:r>
        <w:t xml:space="preserve">The analysis demonstrates how customer transaction data can be transformed into actionable business information through </w:t>
      </w:r>
      <w:r>
        <w:rPr>
          <w:rStyle w:val="Strong"/>
        </w:rPr>
        <w:t>Python EDA, SQL analysis, DAX calculations, and Power BI visualization</w:t>
      </w:r>
      <w:r>
        <w:t>. The findings highlight customer demographics, purchasing behavior, product performance, seasonality, profitability, subscriptions, discounts, and returns.</w:t>
      </w:r>
    </w:p>
    <w:p w14:paraId="6327B945" w14:textId="77777777" w:rsidR="007D596D" w:rsidRDefault="007D596D" w:rsidP="007D596D">
      <w:pPr>
        <w:pStyle w:val="Heading2"/>
        <w:rPr>
          <w:rFonts w:ascii="Times New Roman" w:hAnsi="Times New Roman"/>
          <w:color w:val="auto"/>
        </w:rPr>
      </w:pPr>
      <w:r>
        <w:t>Conclusion</w:t>
      </w:r>
    </w:p>
    <w:p w14:paraId="05FB89F3" w14:textId="77777777" w:rsidR="007D596D" w:rsidRDefault="007D596D" w:rsidP="007D596D">
      <w:pPr>
        <w:pStyle w:val="NormalWeb"/>
      </w:pPr>
      <w:r>
        <w:t>This project demonstrates a complete end-to-end data analytics workflow, from raw data preparation and exploratory analysis to SQL-based business analysis and interactive Power BI visualization. The analysis provides a structured view of customer behavior, product performance, sales trends, profitability, subscriptions, discounts, and returns. The resulting dashboard and analytical report can support data-driven business analysis and provide a foundation for future predictive analytics and customer segmentation.</w:t>
      </w:r>
    </w:p>
    <w:p w14:paraId="0EA9395B" w14:textId="77777777" w:rsidR="005D0D6D" w:rsidRDefault="005D0D6D" w:rsidP="005D0D6D">
      <w:pPr>
        <w:pStyle w:val="Heading2"/>
        <w:rPr>
          <w:rFonts w:ascii="Times New Roman" w:hAnsi="Times New Roman"/>
          <w:color w:val="auto"/>
        </w:rPr>
      </w:pPr>
      <w:r>
        <w:lastRenderedPageBreak/>
        <w:t>Business Suggestions &amp; Recommendations</w:t>
      </w:r>
    </w:p>
    <w:p w14:paraId="0D0A1B7F" w14:textId="77777777" w:rsidR="005D0D6D" w:rsidRDefault="005D0D6D" w:rsidP="005D0D6D">
      <w:pPr>
        <w:pStyle w:val="Heading3"/>
      </w:pPr>
      <w:r>
        <w:t>1. Focus on High-Performing Product Categories</w:t>
      </w:r>
    </w:p>
    <w:p w14:paraId="57CD9CE5" w14:textId="77777777" w:rsidR="005D0D6D" w:rsidRDefault="005D0D6D" w:rsidP="005D0D6D">
      <w:pPr>
        <w:numPr>
          <w:ilvl w:val="0"/>
          <w:numId w:val="23"/>
        </w:numPr>
        <w:spacing w:before="100" w:beforeAutospacing="1" w:after="100" w:afterAutospacing="1" w:line="240" w:lineRule="auto"/>
      </w:pPr>
      <w:r>
        <w:t xml:space="preserve">Identify categories generating the highest revenue and profit. </w:t>
      </w:r>
    </w:p>
    <w:p w14:paraId="0608DB28" w14:textId="77777777" w:rsidR="005D0D6D" w:rsidRDefault="005D0D6D" w:rsidP="005D0D6D">
      <w:pPr>
        <w:numPr>
          <w:ilvl w:val="0"/>
          <w:numId w:val="23"/>
        </w:numPr>
        <w:spacing w:before="100" w:beforeAutospacing="1" w:after="100" w:afterAutospacing="1" w:line="240" w:lineRule="auto"/>
      </w:pPr>
      <w:r>
        <w:t xml:space="preserve">Maintain sufficient inventory for consistently high-performing categories. </w:t>
      </w:r>
    </w:p>
    <w:p w14:paraId="1CCC3878" w14:textId="77777777" w:rsidR="005D0D6D" w:rsidRDefault="005D0D6D" w:rsidP="005D0D6D">
      <w:pPr>
        <w:numPr>
          <w:ilvl w:val="0"/>
          <w:numId w:val="23"/>
        </w:numPr>
        <w:spacing w:before="100" w:beforeAutospacing="1" w:after="100" w:afterAutospacing="1" w:line="240" w:lineRule="auto"/>
      </w:pPr>
      <w:r>
        <w:t xml:space="preserve">Investigate lower-performing categories to understand whether pricing, demand, or product mix is affecting performance. </w:t>
      </w:r>
    </w:p>
    <w:p w14:paraId="619F0A24" w14:textId="77777777" w:rsidR="005D0D6D" w:rsidRDefault="005D0D6D" w:rsidP="005D0D6D">
      <w:pPr>
        <w:pStyle w:val="Heading3"/>
      </w:pPr>
      <w:r>
        <w:t>2. Use Seasonal Demand for Planning</w:t>
      </w:r>
    </w:p>
    <w:p w14:paraId="2D54E9E9" w14:textId="77777777" w:rsidR="005D0D6D" w:rsidRDefault="005D0D6D" w:rsidP="005D0D6D">
      <w:pPr>
        <w:numPr>
          <w:ilvl w:val="0"/>
          <w:numId w:val="24"/>
        </w:numPr>
        <w:spacing w:before="100" w:beforeAutospacing="1" w:after="100" w:afterAutospacing="1" w:line="240" w:lineRule="auto"/>
      </w:pPr>
      <w:r>
        <w:t xml:space="preserve">Spring has the highest total purchase amount in the analyzed dataset, while summer has the lowest. </w:t>
      </w:r>
    </w:p>
    <w:p w14:paraId="2D9E5986" w14:textId="77777777" w:rsidR="005D0D6D" w:rsidRDefault="005D0D6D" w:rsidP="005D0D6D">
      <w:pPr>
        <w:numPr>
          <w:ilvl w:val="0"/>
          <w:numId w:val="24"/>
        </w:numPr>
        <w:spacing w:before="100" w:beforeAutospacing="1" w:after="100" w:afterAutospacing="1" w:line="240" w:lineRule="auto"/>
      </w:pPr>
      <w:r>
        <w:t xml:space="preserve">Businesses can use seasonal patterns to plan </w:t>
      </w:r>
      <w:r>
        <w:rPr>
          <w:rStyle w:val="Strong"/>
        </w:rPr>
        <w:t>inventory, promotions, and marketing campaigns</w:t>
      </w:r>
      <w:r>
        <w:t xml:space="preserve">. </w:t>
      </w:r>
    </w:p>
    <w:p w14:paraId="2EDD4744" w14:textId="77777777" w:rsidR="005D0D6D" w:rsidRDefault="005D0D6D" w:rsidP="005D0D6D">
      <w:pPr>
        <w:numPr>
          <w:ilvl w:val="0"/>
          <w:numId w:val="24"/>
        </w:numPr>
        <w:spacing w:before="100" w:beforeAutospacing="1" w:after="100" w:afterAutospacing="1" w:line="240" w:lineRule="auto"/>
      </w:pPr>
      <w:r>
        <w:t xml:space="preserve">Before making major decisions, compare the pattern across multiple periods to determine whether it is consistent. </w:t>
      </w:r>
    </w:p>
    <w:p w14:paraId="7A03D085" w14:textId="77777777" w:rsidR="005D0D6D" w:rsidRDefault="005D0D6D" w:rsidP="005D0D6D">
      <w:pPr>
        <w:pStyle w:val="Heading3"/>
      </w:pPr>
      <w:r>
        <w:t>3. Improve Customer Retention</w:t>
      </w:r>
    </w:p>
    <w:p w14:paraId="7F636FD4" w14:textId="77777777" w:rsidR="005D0D6D" w:rsidRDefault="005D0D6D" w:rsidP="005D0D6D">
      <w:pPr>
        <w:numPr>
          <w:ilvl w:val="0"/>
          <w:numId w:val="25"/>
        </w:numPr>
        <w:spacing w:before="100" w:beforeAutospacing="1" w:after="100" w:afterAutospacing="1" w:line="240" w:lineRule="auto"/>
      </w:pPr>
      <w:r>
        <w:t xml:space="preserve">The dataset contains a large Loyal customer segment. </w:t>
      </w:r>
    </w:p>
    <w:p w14:paraId="24C61F6A" w14:textId="77777777" w:rsidR="005D0D6D" w:rsidRDefault="005D0D6D" w:rsidP="005D0D6D">
      <w:pPr>
        <w:numPr>
          <w:ilvl w:val="0"/>
          <w:numId w:val="25"/>
        </w:numPr>
        <w:spacing w:before="100" w:beforeAutospacing="1" w:after="100" w:afterAutospacing="1" w:line="240" w:lineRule="auto"/>
      </w:pPr>
      <w:r>
        <w:t xml:space="preserve">Analyze loyal and repeat customers to understand their purchasing patterns. </w:t>
      </w:r>
    </w:p>
    <w:p w14:paraId="5FAFE1AC" w14:textId="77777777" w:rsidR="005D0D6D" w:rsidRDefault="005D0D6D" w:rsidP="005D0D6D">
      <w:pPr>
        <w:numPr>
          <w:ilvl w:val="0"/>
          <w:numId w:val="25"/>
        </w:numPr>
        <w:spacing w:before="100" w:beforeAutospacing="1" w:after="100" w:afterAutospacing="1" w:line="240" w:lineRule="auto"/>
      </w:pPr>
      <w:r>
        <w:t xml:space="preserve">Consider loyalty programs, personalized offers, and targeted communication to encourage repeat purchases. </w:t>
      </w:r>
    </w:p>
    <w:p w14:paraId="79717E37" w14:textId="77777777" w:rsidR="005D0D6D" w:rsidRDefault="005D0D6D" w:rsidP="005D0D6D">
      <w:pPr>
        <w:pStyle w:val="Heading3"/>
      </w:pPr>
      <w:r>
        <w:t>4. Analyze Subscription Customers</w:t>
      </w:r>
    </w:p>
    <w:p w14:paraId="1203F20E" w14:textId="77777777" w:rsidR="005D0D6D" w:rsidRDefault="005D0D6D" w:rsidP="005D0D6D">
      <w:pPr>
        <w:numPr>
          <w:ilvl w:val="0"/>
          <w:numId w:val="26"/>
        </w:numPr>
        <w:spacing w:before="100" w:beforeAutospacing="1" w:after="100" w:afterAutospacing="1" w:line="240" w:lineRule="auto"/>
      </w:pPr>
      <w:r>
        <w:t xml:space="preserve">Subscriber and non-subscriber average purchase values are very similar in this dataset. </w:t>
      </w:r>
    </w:p>
    <w:p w14:paraId="3C69B01E" w14:textId="77777777" w:rsidR="005D0D6D" w:rsidRDefault="005D0D6D" w:rsidP="005D0D6D">
      <w:pPr>
        <w:numPr>
          <w:ilvl w:val="0"/>
          <w:numId w:val="26"/>
        </w:numPr>
        <w:spacing w:before="100" w:beforeAutospacing="1" w:after="100" w:afterAutospacing="1" w:line="240" w:lineRule="auto"/>
      </w:pPr>
      <w:r>
        <w:t xml:space="preserve">Instead of assuming subscriptions increase spending, analyze </w:t>
      </w:r>
      <w:r>
        <w:rPr>
          <w:rStyle w:val="Strong"/>
        </w:rPr>
        <w:t>retention, purchase frequency, and lifetime value</w:t>
      </w:r>
      <w:r>
        <w:t xml:space="preserve"> of subscribers. </w:t>
      </w:r>
    </w:p>
    <w:p w14:paraId="3D964F1B" w14:textId="77777777" w:rsidR="005D0D6D" w:rsidRDefault="005D0D6D" w:rsidP="005D0D6D">
      <w:pPr>
        <w:numPr>
          <w:ilvl w:val="0"/>
          <w:numId w:val="26"/>
        </w:numPr>
        <w:spacing w:before="100" w:beforeAutospacing="1" w:after="100" w:afterAutospacing="1" w:line="240" w:lineRule="auto"/>
      </w:pPr>
      <w:r>
        <w:t xml:space="preserve">Test different subscription benefits and monitor their actual performance. </w:t>
      </w:r>
    </w:p>
    <w:p w14:paraId="4A65A157" w14:textId="77777777" w:rsidR="005D0D6D" w:rsidRDefault="005D0D6D" w:rsidP="005D0D6D">
      <w:pPr>
        <w:pStyle w:val="Heading3"/>
      </w:pPr>
      <w:r>
        <w:t>5. Optimize Discounts and Promotions</w:t>
      </w:r>
    </w:p>
    <w:p w14:paraId="37EB5AFA" w14:textId="77777777" w:rsidR="005D0D6D" w:rsidRDefault="005D0D6D" w:rsidP="005D0D6D">
      <w:pPr>
        <w:numPr>
          <w:ilvl w:val="0"/>
          <w:numId w:val="27"/>
        </w:numPr>
        <w:spacing w:before="100" w:beforeAutospacing="1" w:after="100" w:afterAutospacing="1" w:line="240" w:lineRule="auto"/>
      </w:pPr>
      <w:r>
        <w:t xml:space="preserve">Keep </w:t>
      </w:r>
      <w:r>
        <w:rPr>
          <w:rStyle w:val="Strong"/>
        </w:rPr>
        <w:t>Discount Applied</w:t>
      </w:r>
      <w:r>
        <w:t xml:space="preserve"> and </w:t>
      </w:r>
      <w:r>
        <w:rPr>
          <w:rStyle w:val="Strong"/>
        </w:rPr>
        <w:t>Promo Code Used</w:t>
      </w:r>
      <w:r>
        <w:t xml:space="preserve"> as separate dimensions. </w:t>
      </w:r>
    </w:p>
    <w:p w14:paraId="5B0DF086" w14:textId="77777777" w:rsidR="005D0D6D" w:rsidRDefault="005D0D6D" w:rsidP="005D0D6D">
      <w:pPr>
        <w:numPr>
          <w:ilvl w:val="0"/>
          <w:numId w:val="27"/>
        </w:numPr>
        <w:spacing w:before="100" w:beforeAutospacing="1" w:after="100" w:afterAutospacing="1" w:line="240" w:lineRule="auto"/>
      </w:pPr>
      <w:r>
        <w:t xml:space="preserve">Compare discounted vs. non-discounted purchases using: </w:t>
      </w:r>
    </w:p>
    <w:p w14:paraId="40D13E5D" w14:textId="77777777" w:rsidR="005D0D6D" w:rsidRDefault="005D0D6D" w:rsidP="005D0D6D">
      <w:pPr>
        <w:numPr>
          <w:ilvl w:val="1"/>
          <w:numId w:val="27"/>
        </w:numPr>
        <w:spacing w:before="100" w:beforeAutospacing="1" w:after="100" w:afterAutospacing="1" w:line="240" w:lineRule="auto"/>
      </w:pPr>
      <w:r>
        <w:t xml:space="preserve">Revenue </w:t>
      </w:r>
    </w:p>
    <w:p w14:paraId="36524F07" w14:textId="77777777" w:rsidR="005D0D6D" w:rsidRDefault="005D0D6D" w:rsidP="005D0D6D">
      <w:pPr>
        <w:numPr>
          <w:ilvl w:val="1"/>
          <w:numId w:val="27"/>
        </w:numPr>
        <w:spacing w:before="100" w:beforeAutospacing="1" w:after="100" w:afterAutospacing="1" w:line="240" w:lineRule="auto"/>
      </w:pPr>
      <w:r>
        <w:t xml:space="preserve">Profit </w:t>
      </w:r>
    </w:p>
    <w:p w14:paraId="0EAE7FD6" w14:textId="77777777" w:rsidR="005D0D6D" w:rsidRDefault="005D0D6D" w:rsidP="005D0D6D">
      <w:pPr>
        <w:numPr>
          <w:ilvl w:val="1"/>
          <w:numId w:val="27"/>
        </w:numPr>
        <w:spacing w:before="100" w:beforeAutospacing="1" w:after="100" w:afterAutospacing="1" w:line="240" w:lineRule="auto"/>
      </w:pPr>
      <w:r>
        <w:t xml:space="preserve">Average purchase </w:t>
      </w:r>
    </w:p>
    <w:p w14:paraId="576AE25F" w14:textId="77777777" w:rsidR="005D0D6D" w:rsidRDefault="005D0D6D" w:rsidP="005D0D6D">
      <w:pPr>
        <w:numPr>
          <w:ilvl w:val="1"/>
          <w:numId w:val="27"/>
        </w:numPr>
        <w:spacing w:before="100" w:beforeAutospacing="1" w:after="100" w:afterAutospacing="1" w:line="240" w:lineRule="auto"/>
      </w:pPr>
      <w:r>
        <w:t xml:space="preserve">Order volume </w:t>
      </w:r>
    </w:p>
    <w:p w14:paraId="3A7B481B" w14:textId="77777777" w:rsidR="005D0D6D" w:rsidRDefault="005D0D6D" w:rsidP="005D0D6D">
      <w:pPr>
        <w:numPr>
          <w:ilvl w:val="0"/>
          <w:numId w:val="27"/>
        </w:numPr>
        <w:spacing w:before="100" w:beforeAutospacing="1" w:after="100" w:afterAutospacing="1" w:line="240" w:lineRule="auto"/>
      </w:pPr>
      <w:r>
        <w:t xml:space="preserve">Avoid evaluating promotions only by sales volume; also consider their effect on profitability. </w:t>
      </w:r>
    </w:p>
    <w:p w14:paraId="2689F55F" w14:textId="77777777" w:rsidR="005D0D6D" w:rsidRDefault="005D0D6D" w:rsidP="005D0D6D">
      <w:pPr>
        <w:pStyle w:val="Heading3"/>
      </w:pPr>
      <w:r>
        <w:t>6. Monitor Product Returns</w:t>
      </w:r>
    </w:p>
    <w:p w14:paraId="159714E2" w14:textId="77777777" w:rsidR="005D0D6D" w:rsidRDefault="005D0D6D" w:rsidP="005D0D6D">
      <w:pPr>
        <w:numPr>
          <w:ilvl w:val="0"/>
          <w:numId w:val="28"/>
        </w:numPr>
        <w:spacing w:before="100" w:beforeAutospacing="1" w:after="100" w:afterAutospacing="1" w:line="240" w:lineRule="auto"/>
      </w:pPr>
      <w:r>
        <w:t xml:space="preserve">Track return rate by </w:t>
      </w:r>
      <w:r>
        <w:rPr>
          <w:rStyle w:val="Strong"/>
        </w:rPr>
        <w:t>category and product</w:t>
      </w:r>
      <w:r>
        <w:t xml:space="preserve">. </w:t>
      </w:r>
    </w:p>
    <w:p w14:paraId="6008CDA2" w14:textId="77777777" w:rsidR="005D0D6D" w:rsidRDefault="005D0D6D" w:rsidP="005D0D6D">
      <w:pPr>
        <w:numPr>
          <w:ilvl w:val="0"/>
          <w:numId w:val="28"/>
        </w:numPr>
        <w:spacing w:before="100" w:beforeAutospacing="1" w:after="100" w:afterAutospacing="1" w:line="240" w:lineRule="auto"/>
      </w:pPr>
      <w:r>
        <w:t xml:space="preserve">Products with unusually high return rates should be investigated further. </w:t>
      </w:r>
    </w:p>
    <w:p w14:paraId="4CC5AE25" w14:textId="77777777" w:rsidR="005D0D6D" w:rsidRDefault="005D0D6D" w:rsidP="005D0D6D">
      <w:pPr>
        <w:numPr>
          <w:ilvl w:val="0"/>
          <w:numId w:val="28"/>
        </w:numPr>
        <w:spacing w:before="100" w:beforeAutospacing="1" w:after="100" w:afterAutospacing="1" w:line="240" w:lineRule="auto"/>
      </w:pPr>
      <w:r>
        <w:t xml:space="preserve">Examine possible reasons such as product quality, sizing, descriptions, or customer expectations. </w:t>
      </w:r>
    </w:p>
    <w:p w14:paraId="56B6A9AA" w14:textId="77777777" w:rsidR="005D0D6D" w:rsidRDefault="005D0D6D" w:rsidP="005D0D6D">
      <w:pPr>
        <w:pStyle w:val="Heading3"/>
      </w:pPr>
      <w:r>
        <w:t>7. Focus on Profitable Products</w:t>
      </w:r>
    </w:p>
    <w:p w14:paraId="3897D200" w14:textId="77777777" w:rsidR="005D0D6D" w:rsidRDefault="005D0D6D" w:rsidP="005D0D6D">
      <w:pPr>
        <w:numPr>
          <w:ilvl w:val="0"/>
          <w:numId w:val="29"/>
        </w:numPr>
        <w:spacing w:before="100" w:beforeAutospacing="1" w:after="100" w:afterAutospacing="1" w:line="240" w:lineRule="auto"/>
      </w:pPr>
      <w:r>
        <w:t xml:space="preserve">Revenue alone does not indicate business profitability. </w:t>
      </w:r>
    </w:p>
    <w:p w14:paraId="33600B6A" w14:textId="77777777" w:rsidR="005D0D6D" w:rsidRDefault="005D0D6D" w:rsidP="005D0D6D">
      <w:pPr>
        <w:numPr>
          <w:ilvl w:val="0"/>
          <w:numId w:val="29"/>
        </w:numPr>
        <w:spacing w:before="100" w:beforeAutospacing="1" w:after="100" w:afterAutospacing="1" w:line="240" w:lineRule="auto"/>
      </w:pPr>
      <w:r>
        <w:t xml:space="preserve">Compare </w:t>
      </w:r>
      <w:r>
        <w:rPr>
          <w:rStyle w:val="Strong"/>
        </w:rPr>
        <w:t>sales volume, revenue, and profit</w:t>
      </w:r>
      <w:r>
        <w:t xml:space="preserve"> together. </w:t>
      </w:r>
    </w:p>
    <w:p w14:paraId="06A2AAF1" w14:textId="77777777" w:rsidR="005D0D6D" w:rsidRDefault="005D0D6D" w:rsidP="005D0D6D">
      <w:pPr>
        <w:numPr>
          <w:ilvl w:val="0"/>
          <w:numId w:val="29"/>
        </w:numPr>
        <w:spacing w:before="100" w:beforeAutospacing="1" w:after="100" w:afterAutospacing="1" w:line="240" w:lineRule="auto"/>
      </w:pPr>
      <w:r>
        <w:t xml:space="preserve">Products with high revenue but relatively low profit should be reviewed for pricing, discounts, and costs. </w:t>
      </w:r>
    </w:p>
    <w:p w14:paraId="29849354" w14:textId="77777777" w:rsidR="005D0D6D" w:rsidRDefault="005D0D6D" w:rsidP="005D0D6D">
      <w:pPr>
        <w:pStyle w:val="Heading3"/>
      </w:pPr>
      <w:r>
        <w:lastRenderedPageBreak/>
        <w:t>8. Use Customer Segmentation for Targeted Marketing</w:t>
      </w:r>
    </w:p>
    <w:p w14:paraId="5E14C4B2" w14:textId="77777777" w:rsidR="005D0D6D" w:rsidRDefault="005D0D6D" w:rsidP="005D0D6D">
      <w:pPr>
        <w:pStyle w:val="NormalWeb"/>
      </w:pPr>
      <w:r>
        <w:t>Different customer segments can receive different marketing strategies.</w:t>
      </w:r>
    </w:p>
    <w:p w14:paraId="5DCACFEE" w14:textId="77777777" w:rsidR="005D0D6D" w:rsidRDefault="005D0D6D" w:rsidP="005D0D6D">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366"/>
      </w:tblGrid>
      <w:tr w:rsidR="005D0D6D" w14:paraId="006C421D" w14:textId="77777777" w:rsidTr="005D0D6D">
        <w:trPr>
          <w:tblHeader/>
          <w:tblCellSpacing w:w="15" w:type="dxa"/>
        </w:trPr>
        <w:tc>
          <w:tcPr>
            <w:tcW w:w="0" w:type="auto"/>
            <w:vAlign w:val="center"/>
            <w:hideMark/>
          </w:tcPr>
          <w:p w14:paraId="4897D38C" w14:textId="77777777" w:rsidR="005D0D6D" w:rsidRDefault="005D0D6D">
            <w:pPr>
              <w:jc w:val="center"/>
              <w:rPr>
                <w:b/>
                <w:bCs/>
              </w:rPr>
            </w:pPr>
            <w:r>
              <w:rPr>
                <w:b/>
                <w:bCs/>
              </w:rPr>
              <w:t>Customer Type</w:t>
            </w:r>
          </w:p>
        </w:tc>
        <w:tc>
          <w:tcPr>
            <w:tcW w:w="0" w:type="auto"/>
            <w:vAlign w:val="center"/>
            <w:hideMark/>
          </w:tcPr>
          <w:p w14:paraId="039B85E5" w14:textId="77777777" w:rsidR="005D0D6D" w:rsidRDefault="005D0D6D">
            <w:pPr>
              <w:jc w:val="center"/>
              <w:rPr>
                <w:b/>
                <w:bCs/>
              </w:rPr>
            </w:pPr>
            <w:r>
              <w:rPr>
                <w:b/>
                <w:bCs/>
              </w:rPr>
              <w:t>Possible Strategy</w:t>
            </w:r>
          </w:p>
        </w:tc>
      </w:tr>
      <w:tr w:rsidR="005D0D6D" w14:paraId="3E5BC67B" w14:textId="77777777" w:rsidTr="005D0D6D">
        <w:trPr>
          <w:tblCellSpacing w:w="15" w:type="dxa"/>
        </w:trPr>
        <w:tc>
          <w:tcPr>
            <w:tcW w:w="0" w:type="auto"/>
            <w:vAlign w:val="center"/>
            <w:hideMark/>
          </w:tcPr>
          <w:p w14:paraId="5431148C" w14:textId="77777777" w:rsidR="005D0D6D" w:rsidRDefault="005D0D6D">
            <w:r>
              <w:t>Loyal Customers</w:t>
            </w:r>
          </w:p>
        </w:tc>
        <w:tc>
          <w:tcPr>
            <w:tcW w:w="0" w:type="auto"/>
            <w:vAlign w:val="center"/>
            <w:hideMark/>
          </w:tcPr>
          <w:p w14:paraId="79EE19AC" w14:textId="77777777" w:rsidR="005D0D6D" w:rsidRDefault="005D0D6D">
            <w:r>
              <w:t>Loyalty rewards</w:t>
            </w:r>
          </w:p>
        </w:tc>
      </w:tr>
      <w:tr w:rsidR="005D0D6D" w14:paraId="7E4D5CA7" w14:textId="77777777" w:rsidTr="005D0D6D">
        <w:trPr>
          <w:tblCellSpacing w:w="15" w:type="dxa"/>
        </w:trPr>
        <w:tc>
          <w:tcPr>
            <w:tcW w:w="0" w:type="auto"/>
            <w:vAlign w:val="center"/>
            <w:hideMark/>
          </w:tcPr>
          <w:p w14:paraId="61DA4535" w14:textId="77777777" w:rsidR="005D0D6D" w:rsidRDefault="005D0D6D">
            <w:r>
              <w:t>Frequent Buyers</w:t>
            </w:r>
          </w:p>
        </w:tc>
        <w:tc>
          <w:tcPr>
            <w:tcW w:w="0" w:type="auto"/>
            <w:vAlign w:val="center"/>
            <w:hideMark/>
          </w:tcPr>
          <w:p w14:paraId="0D9DEB02" w14:textId="77777777" w:rsidR="005D0D6D" w:rsidRDefault="005D0D6D">
            <w:r>
              <w:t>Personalized offers</w:t>
            </w:r>
          </w:p>
        </w:tc>
      </w:tr>
      <w:tr w:rsidR="005D0D6D" w14:paraId="37CA10CC" w14:textId="77777777" w:rsidTr="005D0D6D">
        <w:trPr>
          <w:tblCellSpacing w:w="15" w:type="dxa"/>
        </w:trPr>
        <w:tc>
          <w:tcPr>
            <w:tcW w:w="0" w:type="auto"/>
            <w:vAlign w:val="center"/>
            <w:hideMark/>
          </w:tcPr>
          <w:p w14:paraId="78E863F5" w14:textId="77777777" w:rsidR="005D0D6D" w:rsidRDefault="005D0D6D">
            <w:r>
              <w:t>Low-Frequency Buyers</w:t>
            </w:r>
          </w:p>
        </w:tc>
        <w:tc>
          <w:tcPr>
            <w:tcW w:w="0" w:type="auto"/>
            <w:vAlign w:val="center"/>
            <w:hideMark/>
          </w:tcPr>
          <w:p w14:paraId="064FA06C" w14:textId="77777777" w:rsidR="005D0D6D" w:rsidRDefault="005D0D6D">
            <w:r>
              <w:t>Re-engagement campaigns</w:t>
            </w:r>
          </w:p>
        </w:tc>
      </w:tr>
      <w:tr w:rsidR="005D0D6D" w14:paraId="6F4A5F46" w14:textId="77777777" w:rsidTr="005D0D6D">
        <w:trPr>
          <w:tblCellSpacing w:w="15" w:type="dxa"/>
        </w:trPr>
        <w:tc>
          <w:tcPr>
            <w:tcW w:w="0" w:type="auto"/>
            <w:vAlign w:val="center"/>
            <w:hideMark/>
          </w:tcPr>
          <w:p w14:paraId="5DF33979" w14:textId="77777777" w:rsidR="005D0D6D" w:rsidRDefault="005D0D6D">
            <w:r>
              <w:t>Subscribers</w:t>
            </w:r>
          </w:p>
        </w:tc>
        <w:tc>
          <w:tcPr>
            <w:tcW w:w="0" w:type="auto"/>
            <w:vAlign w:val="center"/>
            <w:hideMark/>
          </w:tcPr>
          <w:p w14:paraId="56F0CF37" w14:textId="77777777" w:rsidR="005D0D6D" w:rsidRDefault="005D0D6D">
            <w:r>
              <w:t>Subscription benefits</w:t>
            </w:r>
          </w:p>
        </w:tc>
      </w:tr>
      <w:tr w:rsidR="005D0D6D" w14:paraId="148F28EE" w14:textId="77777777" w:rsidTr="005D0D6D">
        <w:trPr>
          <w:tblCellSpacing w:w="15" w:type="dxa"/>
        </w:trPr>
        <w:tc>
          <w:tcPr>
            <w:tcW w:w="0" w:type="auto"/>
            <w:vAlign w:val="center"/>
            <w:hideMark/>
          </w:tcPr>
          <w:p w14:paraId="1335E8A8" w14:textId="77777777" w:rsidR="005D0D6D" w:rsidRDefault="005D0D6D">
            <w:r>
              <w:t>High-Value Customers</w:t>
            </w:r>
          </w:p>
        </w:tc>
        <w:tc>
          <w:tcPr>
            <w:tcW w:w="0" w:type="auto"/>
            <w:vAlign w:val="center"/>
            <w:hideMark/>
          </w:tcPr>
          <w:p w14:paraId="162B41FC" w14:textId="77777777" w:rsidR="005D0D6D" w:rsidRDefault="005D0D6D">
            <w:r>
              <w:t>Exclusive promotions</w:t>
            </w:r>
          </w:p>
        </w:tc>
      </w:tr>
    </w:tbl>
    <w:p w14:paraId="5321F7C5" w14:textId="77777777" w:rsidR="005D0D6D" w:rsidRDefault="005D0D6D" w:rsidP="005D0D6D">
      <w:pPr>
        <w:pStyle w:val="NormalWeb"/>
      </w:pPr>
      <w:r>
        <w:t>These strategies should be validated using actual customer response data.</w:t>
      </w:r>
    </w:p>
    <w:p w14:paraId="592B1B14" w14:textId="77777777" w:rsidR="005D0D6D" w:rsidRDefault="005D0D6D" w:rsidP="005D0D6D">
      <w:pPr>
        <w:pStyle w:val="Heading3"/>
      </w:pPr>
      <w:r>
        <w:t>9. Build a Data-Driven Monitoring System</w:t>
      </w:r>
    </w:p>
    <w:p w14:paraId="65BAB84A" w14:textId="77777777" w:rsidR="005D0D6D" w:rsidRDefault="005D0D6D" w:rsidP="005D0D6D">
      <w:pPr>
        <w:pStyle w:val="NormalWeb"/>
      </w:pPr>
      <w:r>
        <w:t>The Power BI dashboard can be used to regularly monitor:</w:t>
      </w:r>
    </w:p>
    <w:p w14:paraId="473CC98C" w14:textId="77777777" w:rsidR="005D0D6D" w:rsidRDefault="005D0D6D" w:rsidP="005D0D6D">
      <w:pPr>
        <w:numPr>
          <w:ilvl w:val="0"/>
          <w:numId w:val="30"/>
        </w:numPr>
        <w:spacing w:before="100" w:beforeAutospacing="1" w:after="100" w:afterAutospacing="1" w:line="240" w:lineRule="auto"/>
      </w:pPr>
      <w:r>
        <w:t xml:space="preserve">Revenue </w:t>
      </w:r>
    </w:p>
    <w:p w14:paraId="020CD176" w14:textId="77777777" w:rsidR="005D0D6D" w:rsidRDefault="005D0D6D" w:rsidP="005D0D6D">
      <w:pPr>
        <w:numPr>
          <w:ilvl w:val="0"/>
          <w:numId w:val="30"/>
        </w:numPr>
        <w:spacing w:before="100" w:beforeAutospacing="1" w:after="100" w:afterAutospacing="1" w:line="240" w:lineRule="auto"/>
      </w:pPr>
      <w:r>
        <w:t xml:space="preserve">Profit </w:t>
      </w:r>
    </w:p>
    <w:p w14:paraId="40CC47ED" w14:textId="77777777" w:rsidR="005D0D6D" w:rsidRDefault="005D0D6D" w:rsidP="005D0D6D">
      <w:pPr>
        <w:numPr>
          <w:ilvl w:val="0"/>
          <w:numId w:val="30"/>
        </w:numPr>
        <w:spacing w:before="100" w:beforeAutospacing="1" w:after="100" w:afterAutospacing="1" w:line="240" w:lineRule="auto"/>
      </w:pPr>
      <w:r>
        <w:t xml:space="preserve">Orders </w:t>
      </w:r>
    </w:p>
    <w:p w14:paraId="77F02171" w14:textId="77777777" w:rsidR="005D0D6D" w:rsidRDefault="005D0D6D" w:rsidP="005D0D6D">
      <w:pPr>
        <w:numPr>
          <w:ilvl w:val="0"/>
          <w:numId w:val="30"/>
        </w:numPr>
        <w:spacing w:before="100" w:beforeAutospacing="1" w:after="100" w:afterAutospacing="1" w:line="240" w:lineRule="auto"/>
      </w:pPr>
      <w:r>
        <w:t xml:space="preserve">Average Order Value </w:t>
      </w:r>
    </w:p>
    <w:p w14:paraId="523FF4CB" w14:textId="77777777" w:rsidR="005D0D6D" w:rsidRDefault="005D0D6D" w:rsidP="005D0D6D">
      <w:pPr>
        <w:numPr>
          <w:ilvl w:val="0"/>
          <w:numId w:val="30"/>
        </w:numPr>
        <w:spacing w:before="100" w:beforeAutospacing="1" w:after="100" w:afterAutospacing="1" w:line="240" w:lineRule="auto"/>
      </w:pPr>
      <w:r>
        <w:t xml:space="preserve">Return Rate </w:t>
      </w:r>
    </w:p>
    <w:p w14:paraId="7A9EFC9D" w14:textId="77777777" w:rsidR="005D0D6D" w:rsidRDefault="005D0D6D" w:rsidP="005D0D6D">
      <w:pPr>
        <w:numPr>
          <w:ilvl w:val="0"/>
          <w:numId w:val="30"/>
        </w:numPr>
        <w:spacing w:before="100" w:beforeAutospacing="1" w:after="100" w:afterAutospacing="1" w:line="240" w:lineRule="auto"/>
      </w:pPr>
      <w:r>
        <w:t xml:space="preserve">Subscription Rate </w:t>
      </w:r>
    </w:p>
    <w:p w14:paraId="404E1051" w14:textId="77777777" w:rsidR="005D0D6D" w:rsidRDefault="005D0D6D" w:rsidP="005D0D6D">
      <w:pPr>
        <w:numPr>
          <w:ilvl w:val="0"/>
          <w:numId w:val="30"/>
        </w:numPr>
        <w:spacing w:before="100" w:beforeAutospacing="1" w:after="100" w:afterAutospacing="1" w:line="240" w:lineRule="auto"/>
      </w:pPr>
      <w:r>
        <w:t xml:space="preserve">Discount Usage </w:t>
      </w:r>
    </w:p>
    <w:p w14:paraId="0DD4C1E1" w14:textId="77777777" w:rsidR="005D0D6D" w:rsidRDefault="005D0D6D" w:rsidP="005D0D6D">
      <w:pPr>
        <w:numPr>
          <w:ilvl w:val="0"/>
          <w:numId w:val="30"/>
        </w:numPr>
        <w:spacing w:before="100" w:beforeAutospacing="1" w:after="100" w:afterAutospacing="1" w:line="240" w:lineRule="auto"/>
      </w:pPr>
      <w:r>
        <w:t xml:space="preserve">Product Performance </w:t>
      </w:r>
    </w:p>
    <w:p w14:paraId="361E8F09" w14:textId="77777777" w:rsidR="005D0D6D" w:rsidRDefault="005D0D6D" w:rsidP="005D0D6D">
      <w:pPr>
        <w:pStyle w:val="NormalWeb"/>
      </w:pPr>
      <w:r>
        <w:t>This allows changes in business performance to be identified more quickly.</w:t>
      </w:r>
    </w:p>
    <w:p w14:paraId="6AD680AD" w14:textId="77777777" w:rsidR="005D0D6D" w:rsidRDefault="005D0D6D" w:rsidP="005D0D6D">
      <w:pPr>
        <w:pStyle w:val="Heading1"/>
        <w:rPr>
          <w:rFonts w:ascii="Times New Roman" w:hAnsi="Times New Roman"/>
          <w:color w:val="auto"/>
        </w:rPr>
      </w:pPr>
      <w:r>
        <w:t>Recommended Business Tips</w:t>
      </w:r>
    </w:p>
    <w:p w14:paraId="42136003" w14:textId="77777777" w:rsidR="005D0D6D" w:rsidRDefault="005D0D6D" w:rsidP="005D0D6D">
      <w:pPr>
        <w:pStyle w:val="NormalWeb"/>
      </w:pPr>
      <w:r>
        <w:t xml:space="preserve">You can put these in a small </w:t>
      </w:r>
      <w:r>
        <w:rPr>
          <w:rStyle w:val="Strong"/>
        </w:rPr>
        <w:t>"Actionable Recommendations"</w:t>
      </w:r>
      <w:r>
        <w:t xml:space="preserve"> box in your report:</w:t>
      </w:r>
    </w:p>
    <w:p w14:paraId="7C5733F8" w14:textId="77777777" w:rsidR="005D0D6D" w:rsidRDefault="005D0D6D" w:rsidP="005D0D6D">
      <w:pPr>
        <w:pStyle w:val="NormalWeb"/>
      </w:pPr>
      <w:r>
        <w:rPr>
          <w:rStyle w:val="Strong"/>
        </w:rPr>
        <w:t>Tip 1:</w:t>
      </w:r>
      <w:r>
        <w:t xml:space="preserve"> Focus on profitable products, not just high-selling products.</w:t>
      </w:r>
    </w:p>
    <w:p w14:paraId="3871ABFA" w14:textId="77777777" w:rsidR="005D0D6D" w:rsidRDefault="005D0D6D" w:rsidP="005D0D6D">
      <w:pPr>
        <w:pStyle w:val="NormalWeb"/>
      </w:pPr>
      <w:r>
        <w:rPr>
          <w:rStyle w:val="Strong"/>
        </w:rPr>
        <w:t>Tip 2:</w:t>
      </w:r>
      <w:r>
        <w:t xml:space="preserve"> Use seasonal purchasing patterns to plan inventory and campaigns.</w:t>
      </w:r>
    </w:p>
    <w:p w14:paraId="7BDF6B76" w14:textId="77777777" w:rsidR="005D0D6D" w:rsidRDefault="005D0D6D" w:rsidP="005D0D6D">
      <w:pPr>
        <w:pStyle w:val="NormalWeb"/>
      </w:pPr>
      <w:r>
        <w:rPr>
          <w:rStyle w:val="Strong"/>
        </w:rPr>
        <w:t>Tip 3:</w:t>
      </w:r>
      <w:r>
        <w:t xml:space="preserve"> Monitor return rates by product and category to identify potential problems.</w:t>
      </w:r>
    </w:p>
    <w:p w14:paraId="452A7F4F" w14:textId="77777777" w:rsidR="005D0D6D" w:rsidRDefault="005D0D6D" w:rsidP="005D0D6D">
      <w:pPr>
        <w:pStyle w:val="NormalWeb"/>
      </w:pPr>
      <w:r>
        <w:rPr>
          <w:rStyle w:val="Strong"/>
        </w:rPr>
        <w:t>Tip 4:</w:t>
      </w:r>
      <w:r>
        <w:t xml:space="preserve"> Evaluate discounts and promotions based on </w:t>
      </w:r>
      <w:r>
        <w:rPr>
          <w:rStyle w:val="Strong"/>
        </w:rPr>
        <w:t>profitability</w:t>
      </w:r>
      <w:r>
        <w:t>, not only sales.</w:t>
      </w:r>
    </w:p>
    <w:p w14:paraId="0A62D3D7" w14:textId="77777777" w:rsidR="005D0D6D" w:rsidRDefault="005D0D6D" w:rsidP="005D0D6D">
      <w:pPr>
        <w:pStyle w:val="NormalWeb"/>
      </w:pPr>
      <w:r>
        <w:rPr>
          <w:rStyle w:val="Strong"/>
        </w:rPr>
        <w:t>Tip 5:</w:t>
      </w:r>
      <w:r>
        <w:t xml:space="preserve"> Use customer segmentation to personalize marketing strategies.</w:t>
      </w:r>
    </w:p>
    <w:p w14:paraId="0C65A64A" w14:textId="77777777" w:rsidR="005D0D6D" w:rsidRDefault="005D0D6D" w:rsidP="005D0D6D">
      <w:pPr>
        <w:pStyle w:val="NormalWeb"/>
      </w:pPr>
      <w:r>
        <w:rPr>
          <w:rStyle w:val="Strong"/>
        </w:rPr>
        <w:lastRenderedPageBreak/>
        <w:t>Tip 6:</w:t>
      </w:r>
      <w:r>
        <w:t xml:space="preserve"> Track subscription customers using retention and purchase frequency, not only average spending.</w:t>
      </w:r>
    </w:p>
    <w:p w14:paraId="32A92DCA" w14:textId="77777777" w:rsidR="005D0D6D" w:rsidRDefault="005D0D6D" w:rsidP="005D0D6D">
      <w:pPr>
        <w:pStyle w:val="NormalWeb"/>
      </w:pPr>
      <w:r>
        <w:rPr>
          <w:rStyle w:val="Strong"/>
        </w:rPr>
        <w:t>Tip 7:</w:t>
      </w:r>
      <w:r>
        <w:t xml:space="preserve"> Use the Power BI dashboard as a recurring performance-monitoring tool.</w:t>
      </w:r>
    </w:p>
    <w:p w14:paraId="7219A3DB" w14:textId="250FE558" w:rsidR="006B7DA4" w:rsidRDefault="006B7DA4" w:rsidP="00037834">
      <w:pPr>
        <w:pStyle w:val="ListBullet"/>
        <w:numPr>
          <w:ilvl w:val="0"/>
          <w:numId w:val="0"/>
        </w:numPr>
        <w:rPr>
          <w:rFonts w:hint="eastAsia"/>
        </w:rPr>
      </w:pPr>
    </w:p>
    <w:sectPr w:rsidR="006B7DA4"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30763" w14:textId="77777777" w:rsidR="008C667E" w:rsidRDefault="008C667E">
      <w:pPr>
        <w:spacing w:after="0" w:line="240" w:lineRule="auto"/>
        <w:rPr>
          <w:rFonts w:hint="eastAsia"/>
        </w:rPr>
      </w:pPr>
      <w:r>
        <w:separator/>
      </w:r>
    </w:p>
  </w:endnote>
  <w:endnote w:type="continuationSeparator" w:id="0">
    <w:p w14:paraId="1AD2CDE4" w14:textId="77777777" w:rsidR="008C667E" w:rsidRDefault="008C66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C0319" w14:textId="77777777" w:rsidR="006B7DA4" w:rsidRDefault="008C667E">
    <w:pPr>
      <w:pStyle w:val="Footer"/>
      <w:jc w:val="center"/>
      <w:rPr>
        <w:rFonts w:hint="eastAsia"/>
      </w:rPr>
    </w:pPr>
    <w:r>
      <w:rPr>
        <w:color w:val="5B6573"/>
        <w:sz w:val="16"/>
      </w:rPr>
      <w:t>Customer Shopping Behavior Analysis • Python | PostgreSQL | Power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12741" w14:textId="77777777" w:rsidR="008C667E" w:rsidRDefault="008C667E">
      <w:pPr>
        <w:spacing w:after="0" w:line="240" w:lineRule="auto"/>
        <w:rPr>
          <w:rFonts w:hint="eastAsia"/>
        </w:rPr>
      </w:pPr>
      <w:r>
        <w:separator/>
      </w:r>
    </w:p>
  </w:footnote>
  <w:footnote w:type="continuationSeparator" w:id="0">
    <w:p w14:paraId="278D96F1" w14:textId="77777777" w:rsidR="008C667E" w:rsidRDefault="008C667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8DADAD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7370E"/>
    <w:multiLevelType w:val="multilevel"/>
    <w:tmpl w:val="8134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AD7E31"/>
    <w:multiLevelType w:val="multilevel"/>
    <w:tmpl w:val="D55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A7DA9"/>
    <w:multiLevelType w:val="multilevel"/>
    <w:tmpl w:val="334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75C8E"/>
    <w:multiLevelType w:val="multilevel"/>
    <w:tmpl w:val="1DD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25B9A"/>
    <w:multiLevelType w:val="multilevel"/>
    <w:tmpl w:val="F39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C2E7F"/>
    <w:multiLevelType w:val="multilevel"/>
    <w:tmpl w:val="1A82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E33E7"/>
    <w:multiLevelType w:val="multilevel"/>
    <w:tmpl w:val="BCF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3268C"/>
    <w:multiLevelType w:val="multilevel"/>
    <w:tmpl w:val="100A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56C10"/>
    <w:multiLevelType w:val="multilevel"/>
    <w:tmpl w:val="C35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D1D30"/>
    <w:multiLevelType w:val="multilevel"/>
    <w:tmpl w:val="F16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D1EBB"/>
    <w:multiLevelType w:val="multilevel"/>
    <w:tmpl w:val="63D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01792"/>
    <w:multiLevelType w:val="multilevel"/>
    <w:tmpl w:val="EDB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C6675"/>
    <w:multiLevelType w:val="multilevel"/>
    <w:tmpl w:val="E70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C7871"/>
    <w:multiLevelType w:val="multilevel"/>
    <w:tmpl w:val="B8F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76C25"/>
    <w:multiLevelType w:val="multilevel"/>
    <w:tmpl w:val="0FF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D0337"/>
    <w:multiLevelType w:val="multilevel"/>
    <w:tmpl w:val="E52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F3E72"/>
    <w:multiLevelType w:val="multilevel"/>
    <w:tmpl w:val="C5B0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81CA8"/>
    <w:multiLevelType w:val="multilevel"/>
    <w:tmpl w:val="418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4506F"/>
    <w:multiLevelType w:val="multilevel"/>
    <w:tmpl w:val="076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103A5"/>
    <w:multiLevelType w:val="multilevel"/>
    <w:tmpl w:val="DB9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C1F01"/>
    <w:multiLevelType w:val="multilevel"/>
    <w:tmpl w:val="321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6"/>
  </w:num>
  <w:num w:numId="12">
    <w:abstractNumId w:val="18"/>
  </w:num>
  <w:num w:numId="13">
    <w:abstractNumId w:val="20"/>
  </w:num>
  <w:num w:numId="14">
    <w:abstractNumId w:val="24"/>
  </w:num>
  <w:num w:numId="15">
    <w:abstractNumId w:val="11"/>
  </w:num>
  <w:num w:numId="16">
    <w:abstractNumId w:val="14"/>
  </w:num>
  <w:num w:numId="17">
    <w:abstractNumId w:val="21"/>
  </w:num>
  <w:num w:numId="18">
    <w:abstractNumId w:val="13"/>
  </w:num>
  <w:num w:numId="19">
    <w:abstractNumId w:val="29"/>
  </w:num>
  <w:num w:numId="20">
    <w:abstractNumId w:val="22"/>
  </w:num>
  <w:num w:numId="21">
    <w:abstractNumId w:val="17"/>
  </w:num>
  <w:num w:numId="22">
    <w:abstractNumId w:val="16"/>
  </w:num>
  <w:num w:numId="23">
    <w:abstractNumId w:val="27"/>
  </w:num>
  <w:num w:numId="24">
    <w:abstractNumId w:val="15"/>
  </w:num>
  <w:num w:numId="25">
    <w:abstractNumId w:val="28"/>
  </w:num>
  <w:num w:numId="26">
    <w:abstractNumId w:val="19"/>
  </w:num>
  <w:num w:numId="27">
    <w:abstractNumId w:val="25"/>
  </w:num>
  <w:num w:numId="28">
    <w:abstractNumId w:val="23"/>
  </w:num>
  <w:num w:numId="29">
    <w:abstractNumId w:val="10"/>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34"/>
    <w:rsid w:val="0006063C"/>
    <w:rsid w:val="0015074B"/>
    <w:rsid w:val="002645B8"/>
    <w:rsid w:val="0028713A"/>
    <w:rsid w:val="00290114"/>
    <w:rsid w:val="0029639D"/>
    <w:rsid w:val="00326F90"/>
    <w:rsid w:val="00503752"/>
    <w:rsid w:val="005D0D6D"/>
    <w:rsid w:val="006B7DA4"/>
    <w:rsid w:val="0072076E"/>
    <w:rsid w:val="007D596D"/>
    <w:rsid w:val="00886B25"/>
    <w:rsid w:val="008937CF"/>
    <w:rsid w:val="008A236A"/>
    <w:rsid w:val="008C667E"/>
    <w:rsid w:val="009A666C"/>
    <w:rsid w:val="00AA1D8D"/>
    <w:rsid w:val="00B47730"/>
    <w:rsid w:val="00BD1497"/>
    <w:rsid w:val="00CB0664"/>
    <w:rsid w:val="00D26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5F728"/>
  <w14:defaultImageDpi w14:val="300"/>
  <w15:docId w15:val="{1C796831-0EC6-4D26-93FB-33CE8454F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20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79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C5CE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pPr>
    <w:rPr>
      <w:rFonts w:ascii="Consolas" w:hAnsi="Consolas"/>
      <w:color w:val="17202A"/>
      <w:sz w:val="16"/>
    </w:rPr>
  </w:style>
  <w:style w:type="character" w:styleId="HTMLCode">
    <w:name w:val="HTML Code"/>
    <w:basedOn w:val="DefaultParagraphFont"/>
    <w:uiPriority w:val="99"/>
    <w:semiHidden/>
    <w:unhideWhenUsed/>
    <w:rsid w:val="00BD1497"/>
    <w:rPr>
      <w:rFonts w:ascii="Courier New" w:eastAsia="Times New Roman" w:hAnsi="Courier New" w:cs="Courier New"/>
      <w:sz w:val="20"/>
      <w:szCs w:val="20"/>
    </w:rPr>
  </w:style>
  <w:style w:type="paragraph" w:styleId="PlainText">
    <w:name w:val="Plain Text"/>
    <w:basedOn w:val="Normal"/>
    <w:link w:val="PlainTextChar"/>
    <w:uiPriority w:val="99"/>
    <w:unhideWhenUsed/>
    <w:rsid w:val="00BD1497"/>
    <w:pPr>
      <w:spacing w:after="0" w:line="240" w:lineRule="auto"/>
    </w:pPr>
    <w:rPr>
      <w:rFonts w:ascii="Consolas" w:eastAsiaTheme="minorHAnsi" w:hAnsi="Consolas"/>
      <w:color w:val="auto"/>
      <w:sz w:val="21"/>
      <w:szCs w:val="21"/>
    </w:rPr>
  </w:style>
  <w:style w:type="character" w:customStyle="1" w:styleId="PlainTextChar">
    <w:name w:val="Plain Text Char"/>
    <w:basedOn w:val="DefaultParagraphFont"/>
    <w:link w:val="PlainText"/>
    <w:uiPriority w:val="99"/>
    <w:rsid w:val="00BD1497"/>
    <w:rPr>
      <w:rFonts w:ascii="Consolas" w:eastAsiaTheme="minorHAnsi" w:hAnsi="Consolas"/>
      <w:sz w:val="21"/>
      <w:szCs w:val="21"/>
    </w:rPr>
  </w:style>
  <w:style w:type="paragraph" w:styleId="NormalWeb">
    <w:name w:val="Normal (Web)"/>
    <w:basedOn w:val="Normal"/>
    <w:uiPriority w:val="99"/>
    <w:semiHidden/>
    <w:unhideWhenUsed/>
    <w:rsid w:val="007D596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188">
      <w:bodyDiv w:val="1"/>
      <w:marLeft w:val="0"/>
      <w:marRight w:val="0"/>
      <w:marTop w:val="0"/>
      <w:marBottom w:val="0"/>
      <w:divBdr>
        <w:top w:val="none" w:sz="0" w:space="0" w:color="auto"/>
        <w:left w:val="none" w:sz="0" w:space="0" w:color="auto"/>
        <w:bottom w:val="none" w:sz="0" w:space="0" w:color="auto"/>
        <w:right w:val="none" w:sz="0" w:space="0" w:color="auto"/>
      </w:divBdr>
      <w:divsChild>
        <w:div w:id="170913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49178">
      <w:bodyDiv w:val="1"/>
      <w:marLeft w:val="0"/>
      <w:marRight w:val="0"/>
      <w:marTop w:val="0"/>
      <w:marBottom w:val="0"/>
      <w:divBdr>
        <w:top w:val="none" w:sz="0" w:space="0" w:color="auto"/>
        <w:left w:val="none" w:sz="0" w:space="0" w:color="auto"/>
        <w:bottom w:val="none" w:sz="0" w:space="0" w:color="auto"/>
        <w:right w:val="none" w:sz="0" w:space="0" w:color="auto"/>
      </w:divBdr>
      <w:divsChild>
        <w:div w:id="1806852059">
          <w:marLeft w:val="0"/>
          <w:marRight w:val="0"/>
          <w:marTop w:val="0"/>
          <w:marBottom w:val="0"/>
          <w:divBdr>
            <w:top w:val="none" w:sz="0" w:space="0" w:color="auto"/>
            <w:left w:val="none" w:sz="0" w:space="0" w:color="auto"/>
            <w:bottom w:val="none" w:sz="0" w:space="0" w:color="auto"/>
            <w:right w:val="none" w:sz="0" w:space="0" w:color="auto"/>
          </w:divBdr>
          <w:divsChild>
            <w:div w:id="1830099337">
              <w:marLeft w:val="0"/>
              <w:marRight w:val="0"/>
              <w:marTop w:val="0"/>
              <w:marBottom w:val="0"/>
              <w:divBdr>
                <w:top w:val="none" w:sz="0" w:space="0" w:color="auto"/>
                <w:left w:val="none" w:sz="0" w:space="0" w:color="auto"/>
                <w:bottom w:val="none" w:sz="0" w:space="0" w:color="auto"/>
                <w:right w:val="none" w:sz="0" w:space="0" w:color="auto"/>
              </w:divBdr>
            </w:div>
            <w:div w:id="10130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7287">
      <w:bodyDiv w:val="1"/>
      <w:marLeft w:val="0"/>
      <w:marRight w:val="0"/>
      <w:marTop w:val="0"/>
      <w:marBottom w:val="0"/>
      <w:divBdr>
        <w:top w:val="none" w:sz="0" w:space="0" w:color="auto"/>
        <w:left w:val="none" w:sz="0" w:space="0" w:color="auto"/>
        <w:bottom w:val="none" w:sz="0" w:space="0" w:color="auto"/>
        <w:right w:val="none" w:sz="0" w:space="0" w:color="auto"/>
      </w:divBdr>
      <w:divsChild>
        <w:div w:id="1791119663">
          <w:marLeft w:val="0"/>
          <w:marRight w:val="0"/>
          <w:marTop w:val="0"/>
          <w:marBottom w:val="0"/>
          <w:divBdr>
            <w:top w:val="none" w:sz="0" w:space="0" w:color="auto"/>
            <w:left w:val="none" w:sz="0" w:space="0" w:color="auto"/>
            <w:bottom w:val="none" w:sz="0" w:space="0" w:color="auto"/>
            <w:right w:val="none" w:sz="0" w:space="0" w:color="auto"/>
          </w:divBdr>
          <w:divsChild>
            <w:div w:id="410391686">
              <w:marLeft w:val="0"/>
              <w:marRight w:val="0"/>
              <w:marTop w:val="0"/>
              <w:marBottom w:val="0"/>
              <w:divBdr>
                <w:top w:val="none" w:sz="0" w:space="0" w:color="auto"/>
                <w:left w:val="none" w:sz="0" w:space="0" w:color="auto"/>
                <w:bottom w:val="none" w:sz="0" w:space="0" w:color="auto"/>
                <w:right w:val="none" w:sz="0" w:space="0" w:color="auto"/>
              </w:divBdr>
            </w:div>
            <w:div w:id="1704405412">
              <w:marLeft w:val="0"/>
              <w:marRight w:val="0"/>
              <w:marTop w:val="0"/>
              <w:marBottom w:val="0"/>
              <w:divBdr>
                <w:top w:val="none" w:sz="0" w:space="0" w:color="auto"/>
                <w:left w:val="none" w:sz="0" w:space="0" w:color="auto"/>
                <w:bottom w:val="none" w:sz="0" w:space="0" w:color="auto"/>
                <w:right w:val="none" w:sz="0" w:space="0" w:color="auto"/>
              </w:divBdr>
            </w:div>
            <w:div w:id="238180537">
              <w:marLeft w:val="0"/>
              <w:marRight w:val="0"/>
              <w:marTop w:val="0"/>
              <w:marBottom w:val="0"/>
              <w:divBdr>
                <w:top w:val="none" w:sz="0" w:space="0" w:color="auto"/>
                <w:left w:val="none" w:sz="0" w:space="0" w:color="auto"/>
                <w:bottom w:val="none" w:sz="0" w:space="0" w:color="auto"/>
                <w:right w:val="none" w:sz="0" w:space="0" w:color="auto"/>
              </w:divBdr>
            </w:div>
            <w:div w:id="1427270058">
              <w:marLeft w:val="0"/>
              <w:marRight w:val="0"/>
              <w:marTop w:val="0"/>
              <w:marBottom w:val="0"/>
              <w:divBdr>
                <w:top w:val="none" w:sz="0" w:space="0" w:color="auto"/>
                <w:left w:val="none" w:sz="0" w:space="0" w:color="auto"/>
                <w:bottom w:val="none" w:sz="0" w:space="0" w:color="auto"/>
                <w:right w:val="none" w:sz="0" w:space="0" w:color="auto"/>
              </w:divBdr>
            </w:div>
            <w:div w:id="1281688064">
              <w:marLeft w:val="0"/>
              <w:marRight w:val="0"/>
              <w:marTop w:val="0"/>
              <w:marBottom w:val="0"/>
              <w:divBdr>
                <w:top w:val="none" w:sz="0" w:space="0" w:color="auto"/>
                <w:left w:val="none" w:sz="0" w:space="0" w:color="auto"/>
                <w:bottom w:val="none" w:sz="0" w:space="0" w:color="auto"/>
                <w:right w:val="none" w:sz="0" w:space="0" w:color="auto"/>
              </w:divBdr>
            </w:div>
            <w:div w:id="1195776057">
              <w:marLeft w:val="0"/>
              <w:marRight w:val="0"/>
              <w:marTop w:val="0"/>
              <w:marBottom w:val="0"/>
              <w:divBdr>
                <w:top w:val="none" w:sz="0" w:space="0" w:color="auto"/>
                <w:left w:val="none" w:sz="0" w:space="0" w:color="auto"/>
                <w:bottom w:val="none" w:sz="0" w:space="0" w:color="auto"/>
                <w:right w:val="none" w:sz="0" w:space="0" w:color="auto"/>
              </w:divBdr>
            </w:div>
            <w:div w:id="1380201889">
              <w:marLeft w:val="0"/>
              <w:marRight w:val="0"/>
              <w:marTop w:val="0"/>
              <w:marBottom w:val="0"/>
              <w:divBdr>
                <w:top w:val="none" w:sz="0" w:space="0" w:color="auto"/>
                <w:left w:val="none" w:sz="0" w:space="0" w:color="auto"/>
                <w:bottom w:val="none" w:sz="0" w:space="0" w:color="auto"/>
                <w:right w:val="none" w:sz="0" w:space="0" w:color="auto"/>
              </w:divBdr>
            </w:div>
            <w:div w:id="139468850">
              <w:marLeft w:val="0"/>
              <w:marRight w:val="0"/>
              <w:marTop w:val="0"/>
              <w:marBottom w:val="0"/>
              <w:divBdr>
                <w:top w:val="none" w:sz="0" w:space="0" w:color="auto"/>
                <w:left w:val="none" w:sz="0" w:space="0" w:color="auto"/>
                <w:bottom w:val="none" w:sz="0" w:space="0" w:color="auto"/>
                <w:right w:val="none" w:sz="0" w:space="0" w:color="auto"/>
              </w:divBdr>
            </w:div>
            <w:div w:id="9725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81202">
      <w:bodyDiv w:val="1"/>
      <w:marLeft w:val="0"/>
      <w:marRight w:val="0"/>
      <w:marTop w:val="0"/>
      <w:marBottom w:val="0"/>
      <w:divBdr>
        <w:top w:val="none" w:sz="0" w:space="0" w:color="auto"/>
        <w:left w:val="none" w:sz="0" w:space="0" w:color="auto"/>
        <w:bottom w:val="none" w:sz="0" w:space="0" w:color="auto"/>
        <w:right w:val="none" w:sz="0" w:space="0" w:color="auto"/>
      </w:divBdr>
      <w:divsChild>
        <w:div w:id="15154411">
          <w:marLeft w:val="0"/>
          <w:marRight w:val="0"/>
          <w:marTop w:val="0"/>
          <w:marBottom w:val="0"/>
          <w:divBdr>
            <w:top w:val="none" w:sz="0" w:space="0" w:color="auto"/>
            <w:left w:val="none" w:sz="0" w:space="0" w:color="auto"/>
            <w:bottom w:val="none" w:sz="0" w:space="0" w:color="auto"/>
            <w:right w:val="none" w:sz="0" w:space="0" w:color="auto"/>
          </w:divBdr>
          <w:divsChild>
            <w:div w:id="806315019">
              <w:marLeft w:val="0"/>
              <w:marRight w:val="0"/>
              <w:marTop w:val="0"/>
              <w:marBottom w:val="0"/>
              <w:divBdr>
                <w:top w:val="none" w:sz="0" w:space="0" w:color="auto"/>
                <w:left w:val="none" w:sz="0" w:space="0" w:color="auto"/>
                <w:bottom w:val="none" w:sz="0" w:space="0" w:color="auto"/>
                <w:right w:val="none" w:sz="0" w:space="0" w:color="auto"/>
              </w:divBdr>
            </w:div>
            <w:div w:id="278074674">
              <w:marLeft w:val="0"/>
              <w:marRight w:val="0"/>
              <w:marTop w:val="0"/>
              <w:marBottom w:val="0"/>
              <w:divBdr>
                <w:top w:val="none" w:sz="0" w:space="0" w:color="auto"/>
                <w:left w:val="none" w:sz="0" w:space="0" w:color="auto"/>
                <w:bottom w:val="none" w:sz="0" w:space="0" w:color="auto"/>
                <w:right w:val="none" w:sz="0" w:space="0" w:color="auto"/>
              </w:divBdr>
            </w:div>
            <w:div w:id="857236293">
              <w:marLeft w:val="0"/>
              <w:marRight w:val="0"/>
              <w:marTop w:val="0"/>
              <w:marBottom w:val="0"/>
              <w:divBdr>
                <w:top w:val="none" w:sz="0" w:space="0" w:color="auto"/>
                <w:left w:val="none" w:sz="0" w:space="0" w:color="auto"/>
                <w:bottom w:val="none" w:sz="0" w:space="0" w:color="auto"/>
                <w:right w:val="none" w:sz="0" w:space="0" w:color="auto"/>
              </w:divBdr>
            </w:div>
            <w:div w:id="2104719254">
              <w:marLeft w:val="0"/>
              <w:marRight w:val="0"/>
              <w:marTop w:val="0"/>
              <w:marBottom w:val="0"/>
              <w:divBdr>
                <w:top w:val="none" w:sz="0" w:space="0" w:color="auto"/>
                <w:left w:val="none" w:sz="0" w:space="0" w:color="auto"/>
                <w:bottom w:val="none" w:sz="0" w:space="0" w:color="auto"/>
                <w:right w:val="none" w:sz="0" w:space="0" w:color="auto"/>
              </w:divBdr>
            </w:div>
            <w:div w:id="1543438824">
              <w:marLeft w:val="0"/>
              <w:marRight w:val="0"/>
              <w:marTop w:val="0"/>
              <w:marBottom w:val="0"/>
              <w:divBdr>
                <w:top w:val="none" w:sz="0" w:space="0" w:color="auto"/>
                <w:left w:val="none" w:sz="0" w:space="0" w:color="auto"/>
                <w:bottom w:val="none" w:sz="0" w:space="0" w:color="auto"/>
                <w:right w:val="none" w:sz="0" w:space="0" w:color="auto"/>
              </w:divBdr>
            </w:div>
            <w:div w:id="1012413368">
              <w:marLeft w:val="0"/>
              <w:marRight w:val="0"/>
              <w:marTop w:val="0"/>
              <w:marBottom w:val="0"/>
              <w:divBdr>
                <w:top w:val="none" w:sz="0" w:space="0" w:color="auto"/>
                <w:left w:val="none" w:sz="0" w:space="0" w:color="auto"/>
                <w:bottom w:val="none" w:sz="0" w:space="0" w:color="auto"/>
                <w:right w:val="none" w:sz="0" w:space="0" w:color="auto"/>
              </w:divBdr>
            </w:div>
            <w:div w:id="738556892">
              <w:marLeft w:val="0"/>
              <w:marRight w:val="0"/>
              <w:marTop w:val="0"/>
              <w:marBottom w:val="0"/>
              <w:divBdr>
                <w:top w:val="none" w:sz="0" w:space="0" w:color="auto"/>
                <w:left w:val="none" w:sz="0" w:space="0" w:color="auto"/>
                <w:bottom w:val="none" w:sz="0" w:space="0" w:color="auto"/>
                <w:right w:val="none" w:sz="0" w:space="0" w:color="auto"/>
              </w:divBdr>
            </w:div>
            <w:div w:id="1370571348">
              <w:marLeft w:val="0"/>
              <w:marRight w:val="0"/>
              <w:marTop w:val="0"/>
              <w:marBottom w:val="0"/>
              <w:divBdr>
                <w:top w:val="none" w:sz="0" w:space="0" w:color="auto"/>
                <w:left w:val="none" w:sz="0" w:space="0" w:color="auto"/>
                <w:bottom w:val="none" w:sz="0" w:space="0" w:color="auto"/>
                <w:right w:val="none" w:sz="0" w:space="0" w:color="auto"/>
              </w:divBdr>
            </w:div>
            <w:div w:id="4860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7086">
      <w:bodyDiv w:val="1"/>
      <w:marLeft w:val="0"/>
      <w:marRight w:val="0"/>
      <w:marTop w:val="0"/>
      <w:marBottom w:val="0"/>
      <w:divBdr>
        <w:top w:val="none" w:sz="0" w:space="0" w:color="auto"/>
        <w:left w:val="none" w:sz="0" w:space="0" w:color="auto"/>
        <w:bottom w:val="none" w:sz="0" w:space="0" w:color="auto"/>
        <w:right w:val="none" w:sz="0" w:space="0" w:color="auto"/>
      </w:divBdr>
      <w:divsChild>
        <w:div w:id="210310771">
          <w:marLeft w:val="0"/>
          <w:marRight w:val="0"/>
          <w:marTop w:val="0"/>
          <w:marBottom w:val="0"/>
          <w:divBdr>
            <w:top w:val="none" w:sz="0" w:space="0" w:color="auto"/>
            <w:left w:val="none" w:sz="0" w:space="0" w:color="auto"/>
            <w:bottom w:val="none" w:sz="0" w:space="0" w:color="auto"/>
            <w:right w:val="none" w:sz="0" w:space="0" w:color="auto"/>
          </w:divBdr>
          <w:divsChild>
            <w:div w:id="623731806">
              <w:marLeft w:val="0"/>
              <w:marRight w:val="0"/>
              <w:marTop w:val="0"/>
              <w:marBottom w:val="0"/>
              <w:divBdr>
                <w:top w:val="none" w:sz="0" w:space="0" w:color="auto"/>
                <w:left w:val="none" w:sz="0" w:space="0" w:color="auto"/>
                <w:bottom w:val="none" w:sz="0" w:space="0" w:color="auto"/>
                <w:right w:val="none" w:sz="0" w:space="0" w:color="auto"/>
              </w:divBdr>
            </w:div>
          </w:divsChild>
        </w:div>
        <w:div w:id="43818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041923">
      <w:bodyDiv w:val="1"/>
      <w:marLeft w:val="0"/>
      <w:marRight w:val="0"/>
      <w:marTop w:val="0"/>
      <w:marBottom w:val="0"/>
      <w:divBdr>
        <w:top w:val="none" w:sz="0" w:space="0" w:color="auto"/>
        <w:left w:val="none" w:sz="0" w:space="0" w:color="auto"/>
        <w:bottom w:val="none" w:sz="0" w:space="0" w:color="auto"/>
        <w:right w:val="none" w:sz="0" w:space="0" w:color="auto"/>
      </w:divBdr>
      <w:divsChild>
        <w:div w:id="375355961">
          <w:marLeft w:val="0"/>
          <w:marRight w:val="0"/>
          <w:marTop w:val="0"/>
          <w:marBottom w:val="0"/>
          <w:divBdr>
            <w:top w:val="none" w:sz="0" w:space="0" w:color="auto"/>
            <w:left w:val="none" w:sz="0" w:space="0" w:color="auto"/>
            <w:bottom w:val="none" w:sz="0" w:space="0" w:color="auto"/>
            <w:right w:val="none" w:sz="0" w:space="0" w:color="auto"/>
          </w:divBdr>
          <w:divsChild>
            <w:div w:id="496700265">
              <w:marLeft w:val="0"/>
              <w:marRight w:val="0"/>
              <w:marTop w:val="0"/>
              <w:marBottom w:val="0"/>
              <w:divBdr>
                <w:top w:val="none" w:sz="0" w:space="0" w:color="auto"/>
                <w:left w:val="none" w:sz="0" w:space="0" w:color="auto"/>
                <w:bottom w:val="none" w:sz="0" w:space="0" w:color="auto"/>
                <w:right w:val="none" w:sz="0" w:space="0" w:color="auto"/>
              </w:divBdr>
            </w:div>
            <w:div w:id="910851028">
              <w:marLeft w:val="0"/>
              <w:marRight w:val="0"/>
              <w:marTop w:val="0"/>
              <w:marBottom w:val="0"/>
              <w:divBdr>
                <w:top w:val="none" w:sz="0" w:space="0" w:color="auto"/>
                <w:left w:val="none" w:sz="0" w:space="0" w:color="auto"/>
                <w:bottom w:val="none" w:sz="0" w:space="0" w:color="auto"/>
                <w:right w:val="none" w:sz="0" w:space="0" w:color="auto"/>
              </w:divBdr>
            </w:div>
            <w:div w:id="376785080">
              <w:marLeft w:val="0"/>
              <w:marRight w:val="0"/>
              <w:marTop w:val="0"/>
              <w:marBottom w:val="0"/>
              <w:divBdr>
                <w:top w:val="none" w:sz="0" w:space="0" w:color="auto"/>
                <w:left w:val="none" w:sz="0" w:space="0" w:color="auto"/>
                <w:bottom w:val="none" w:sz="0" w:space="0" w:color="auto"/>
                <w:right w:val="none" w:sz="0" w:space="0" w:color="auto"/>
              </w:divBdr>
            </w:div>
            <w:div w:id="1211111176">
              <w:marLeft w:val="0"/>
              <w:marRight w:val="0"/>
              <w:marTop w:val="0"/>
              <w:marBottom w:val="0"/>
              <w:divBdr>
                <w:top w:val="none" w:sz="0" w:space="0" w:color="auto"/>
                <w:left w:val="none" w:sz="0" w:space="0" w:color="auto"/>
                <w:bottom w:val="none" w:sz="0" w:space="0" w:color="auto"/>
                <w:right w:val="none" w:sz="0" w:space="0" w:color="auto"/>
              </w:divBdr>
            </w:div>
            <w:div w:id="494952950">
              <w:marLeft w:val="0"/>
              <w:marRight w:val="0"/>
              <w:marTop w:val="0"/>
              <w:marBottom w:val="0"/>
              <w:divBdr>
                <w:top w:val="none" w:sz="0" w:space="0" w:color="auto"/>
                <w:left w:val="none" w:sz="0" w:space="0" w:color="auto"/>
                <w:bottom w:val="none" w:sz="0" w:space="0" w:color="auto"/>
                <w:right w:val="none" w:sz="0" w:space="0" w:color="auto"/>
              </w:divBdr>
            </w:div>
            <w:div w:id="985477739">
              <w:marLeft w:val="0"/>
              <w:marRight w:val="0"/>
              <w:marTop w:val="0"/>
              <w:marBottom w:val="0"/>
              <w:divBdr>
                <w:top w:val="none" w:sz="0" w:space="0" w:color="auto"/>
                <w:left w:val="none" w:sz="0" w:space="0" w:color="auto"/>
                <w:bottom w:val="none" w:sz="0" w:space="0" w:color="auto"/>
                <w:right w:val="none" w:sz="0" w:space="0" w:color="auto"/>
              </w:divBdr>
            </w:div>
            <w:div w:id="1404372616">
              <w:marLeft w:val="0"/>
              <w:marRight w:val="0"/>
              <w:marTop w:val="0"/>
              <w:marBottom w:val="0"/>
              <w:divBdr>
                <w:top w:val="none" w:sz="0" w:space="0" w:color="auto"/>
                <w:left w:val="none" w:sz="0" w:space="0" w:color="auto"/>
                <w:bottom w:val="none" w:sz="0" w:space="0" w:color="auto"/>
                <w:right w:val="none" w:sz="0" w:space="0" w:color="auto"/>
              </w:divBdr>
            </w:div>
            <w:div w:id="156580719">
              <w:marLeft w:val="0"/>
              <w:marRight w:val="0"/>
              <w:marTop w:val="0"/>
              <w:marBottom w:val="0"/>
              <w:divBdr>
                <w:top w:val="none" w:sz="0" w:space="0" w:color="auto"/>
                <w:left w:val="none" w:sz="0" w:space="0" w:color="auto"/>
                <w:bottom w:val="none" w:sz="0" w:space="0" w:color="auto"/>
                <w:right w:val="none" w:sz="0" w:space="0" w:color="auto"/>
              </w:divBdr>
            </w:div>
            <w:div w:id="6194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9555">
      <w:bodyDiv w:val="1"/>
      <w:marLeft w:val="0"/>
      <w:marRight w:val="0"/>
      <w:marTop w:val="0"/>
      <w:marBottom w:val="0"/>
      <w:divBdr>
        <w:top w:val="none" w:sz="0" w:space="0" w:color="auto"/>
        <w:left w:val="none" w:sz="0" w:space="0" w:color="auto"/>
        <w:bottom w:val="none" w:sz="0" w:space="0" w:color="auto"/>
        <w:right w:val="none" w:sz="0" w:space="0" w:color="auto"/>
      </w:divBdr>
      <w:divsChild>
        <w:div w:id="456920059">
          <w:marLeft w:val="0"/>
          <w:marRight w:val="0"/>
          <w:marTop w:val="0"/>
          <w:marBottom w:val="0"/>
          <w:divBdr>
            <w:top w:val="none" w:sz="0" w:space="0" w:color="auto"/>
            <w:left w:val="none" w:sz="0" w:space="0" w:color="auto"/>
            <w:bottom w:val="none" w:sz="0" w:space="0" w:color="auto"/>
            <w:right w:val="none" w:sz="0" w:space="0" w:color="auto"/>
          </w:divBdr>
          <w:divsChild>
            <w:div w:id="928931183">
              <w:marLeft w:val="0"/>
              <w:marRight w:val="0"/>
              <w:marTop w:val="0"/>
              <w:marBottom w:val="0"/>
              <w:divBdr>
                <w:top w:val="none" w:sz="0" w:space="0" w:color="auto"/>
                <w:left w:val="none" w:sz="0" w:space="0" w:color="auto"/>
                <w:bottom w:val="none" w:sz="0" w:space="0" w:color="auto"/>
                <w:right w:val="none" w:sz="0" w:space="0" w:color="auto"/>
              </w:divBdr>
            </w:div>
            <w:div w:id="440884443">
              <w:marLeft w:val="0"/>
              <w:marRight w:val="0"/>
              <w:marTop w:val="0"/>
              <w:marBottom w:val="0"/>
              <w:divBdr>
                <w:top w:val="none" w:sz="0" w:space="0" w:color="auto"/>
                <w:left w:val="none" w:sz="0" w:space="0" w:color="auto"/>
                <w:bottom w:val="none" w:sz="0" w:space="0" w:color="auto"/>
                <w:right w:val="none" w:sz="0" w:space="0" w:color="auto"/>
              </w:divBdr>
            </w:div>
            <w:div w:id="1928418069">
              <w:marLeft w:val="0"/>
              <w:marRight w:val="0"/>
              <w:marTop w:val="0"/>
              <w:marBottom w:val="0"/>
              <w:divBdr>
                <w:top w:val="none" w:sz="0" w:space="0" w:color="auto"/>
                <w:left w:val="none" w:sz="0" w:space="0" w:color="auto"/>
                <w:bottom w:val="none" w:sz="0" w:space="0" w:color="auto"/>
                <w:right w:val="none" w:sz="0" w:space="0" w:color="auto"/>
              </w:divBdr>
            </w:div>
            <w:div w:id="1898544194">
              <w:marLeft w:val="0"/>
              <w:marRight w:val="0"/>
              <w:marTop w:val="0"/>
              <w:marBottom w:val="0"/>
              <w:divBdr>
                <w:top w:val="none" w:sz="0" w:space="0" w:color="auto"/>
                <w:left w:val="none" w:sz="0" w:space="0" w:color="auto"/>
                <w:bottom w:val="none" w:sz="0" w:space="0" w:color="auto"/>
                <w:right w:val="none" w:sz="0" w:space="0" w:color="auto"/>
              </w:divBdr>
            </w:div>
            <w:div w:id="180897962">
              <w:marLeft w:val="0"/>
              <w:marRight w:val="0"/>
              <w:marTop w:val="0"/>
              <w:marBottom w:val="0"/>
              <w:divBdr>
                <w:top w:val="none" w:sz="0" w:space="0" w:color="auto"/>
                <w:left w:val="none" w:sz="0" w:space="0" w:color="auto"/>
                <w:bottom w:val="none" w:sz="0" w:space="0" w:color="auto"/>
                <w:right w:val="none" w:sz="0" w:space="0" w:color="auto"/>
              </w:divBdr>
            </w:div>
            <w:div w:id="1340618913">
              <w:marLeft w:val="0"/>
              <w:marRight w:val="0"/>
              <w:marTop w:val="0"/>
              <w:marBottom w:val="0"/>
              <w:divBdr>
                <w:top w:val="none" w:sz="0" w:space="0" w:color="auto"/>
                <w:left w:val="none" w:sz="0" w:space="0" w:color="auto"/>
                <w:bottom w:val="none" w:sz="0" w:space="0" w:color="auto"/>
                <w:right w:val="none" w:sz="0" w:space="0" w:color="auto"/>
              </w:divBdr>
            </w:div>
            <w:div w:id="85661856">
              <w:marLeft w:val="0"/>
              <w:marRight w:val="0"/>
              <w:marTop w:val="0"/>
              <w:marBottom w:val="0"/>
              <w:divBdr>
                <w:top w:val="none" w:sz="0" w:space="0" w:color="auto"/>
                <w:left w:val="none" w:sz="0" w:space="0" w:color="auto"/>
                <w:bottom w:val="none" w:sz="0" w:space="0" w:color="auto"/>
                <w:right w:val="none" w:sz="0" w:space="0" w:color="auto"/>
              </w:divBdr>
            </w:div>
            <w:div w:id="1015764704">
              <w:marLeft w:val="0"/>
              <w:marRight w:val="0"/>
              <w:marTop w:val="0"/>
              <w:marBottom w:val="0"/>
              <w:divBdr>
                <w:top w:val="none" w:sz="0" w:space="0" w:color="auto"/>
                <w:left w:val="none" w:sz="0" w:space="0" w:color="auto"/>
                <w:bottom w:val="none" w:sz="0" w:space="0" w:color="auto"/>
                <w:right w:val="none" w:sz="0" w:space="0" w:color="auto"/>
              </w:divBdr>
            </w:div>
            <w:div w:id="19761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4774">
      <w:bodyDiv w:val="1"/>
      <w:marLeft w:val="0"/>
      <w:marRight w:val="0"/>
      <w:marTop w:val="0"/>
      <w:marBottom w:val="0"/>
      <w:divBdr>
        <w:top w:val="none" w:sz="0" w:space="0" w:color="auto"/>
        <w:left w:val="none" w:sz="0" w:space="0" w:color="auto"/>
        <w:bottom w:val="none" w:sz="0" w:space="0" w:color="auto"/>
        <w:right w:val="none" w:sz="0" w:space="0" w:color="auto"/>
      </w:divBdr>
      <w:divsChild>
        <w:div w:id="876771541">
          <w:marLeft w:val="0"/>
          <w:marRight w:val="0"/>
          <w:marTop w:val="0"/>
          <w:marBottom w:val="0"/>
          <w:divBdr>
            <w:top w:val="none" w:sz="0" w:space="0" w:color="auto"/>
            <w:left w:val="none" w:sz="0" w:space="0" w:color="auto"/>
            <w:bottom w:val="none" w:sz="0" w:space="0" w:color="auto"/>
            <w:right w:val="none" w:sz="0" w:space="0" w:color="auto"/>
          </w:divBdr>
          <w:divsChild>
            <w:div w:id="1864324666">
              <w:marLeft w:val="0"/>
              <w:marRight w:val="0"/>
              <w:marTop w:val="0"/>
              <w:marBottom w:val="0"/>
              <w:divBdr>
                <w:top w:val="none" w:sz="0" w:space="0" w:color="auto"/>
                <w:left w:val="none" w:sz="0" w:space="0" w:color="auto"/>
                <w:bottom w:val="none" w:sz="0" w:space="0" w:color="auto"/>
                <w:right w:val="none" w:sz="0" w:space="0" w:color="auto"/>
              </w:divBdr>
            </w:div>
            <w:div w:id="196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6321">
      <w:bodyDiv w:val="1"/>
      <w:marLeft w:val="0"/>
      <w:marRight w:val="0"/>
      <w:marTop w:val="0"/>
      <w:marBottom w:val="0"/>
      <w:divBdr>
        <w:top w:val="none" w:sz="0" w:space="0" w:color="auto"/>
        <w:left w:val="none" w:sz="0" w:space="0" w:color="auto"/>
        <w:bottom w:val="none" w:sz="0" w:space="0" w:color="auto"/>
        <w:right w:val="none" w:sz="0" w:space="0" w:color="auto"/>
      </w:divBdr>
      <w:divsChild>
        <w:div w:id="709958788">
          <w:marLeft w:val="0"/>
          <w:marRight w:val="0"/>
          <w:marTop w:val="0"/>
          <w:marBottom w:val="0"/>
          <w:divBdr>
            <w:top w:val="none" w:sz="0" w:space="0" w:color="auto"/>
            <w:left w:val="none" w:sz="0" w:space="0" w:color="auto"/>
            <w:bottom w:val="none" w:sz="0" w:space="0" w:color="auto"/>
            <w:right w:val="none" w:sz="0" w:space="0" w:color="auto"/>
          </w:divBdr>
          <w:divsChild>
            <w:div w:id="5525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5459">
      <w:bodyDiv w:val="1"/>
      <w:marLeft w:val="0"/>
      <w:marRight w:val="0"/>
      <w:marTop w:val="0"/>
      <w:marBottom w:val="0"/>
      <w:divBdr>
        <w:top w:val="none" w:sz="0" w:space="0" w:color="auto"/>
        <w:left w:val="none" w:sz="0" w:space="0" w:color="auto"/>
        <w:bottom w:val="none" w:sz="0" w:space="0" w:color="auto"/>
        <w:right w:val="none" w:sz="0" w:space="0" w:color="auto"/>
      </w:divBdr>
      <w:divsChild>
        <w:div w:id="1277564296">
          <w:marLeft w:val="0"/>
          <w:marRight w:val="0"/>
          <w:marTop w:val="0"/>
          <w:marBottom w:val="0"/>
          <w:divBdr>
            <w:top w:val="none" w:sz="0" w:space="0" w:color="auto"/>
            <w:left w:val="none" w:sz="0" w:space="0" w:color="auto"/>
            <w:bottom w:val="none" w:sz="0" w:space="0" w:color="auto"/>
            <w:right w:val="none" w:sz="0" w:space="0" w:color="auto"/>
          </w:divBdr>
          <w:divsChild>
            <w:div w:id="8276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2293">
      <w:bodyDiv w:val="1"/>
      <w:marLeft w:val="0"/>
      <w:marRight w:val="0"/>
      <w:marTop w:val="0"/>
      <w:marBottom w:val="0"/>
      <w:divBdr>
        <w:top w:val="none" w:sz="0" w:space="0" w:color="auto"/>
        <w:left w:val="none" w:sz="0" w:space="0" w:color="auto"/>
        <w:bottom w:val="none" w:sz="0" w:space="0" w:color="auto"/>
        <w:right w:val="none" w:sz="0" w:space="0" w:color="auto"/>
      </w:divBdr>
      <w:divsChild>
        <w:div w:id="1237285307">
          <w:marLeft w:val="0"/>
          <w:marRight w:val="0"/>
          <w:marTop w:val="0"/>
          <w:marBottom w:val="0"/>
          <w:divBdr>
            <w:top w:val="none" w:sz="0" w:space="0" w:color="auto"/>
            <w:left w:val="none" w:sz="0" w:space="0" w:color="auto"/>
            <w:bottom w:val="none" w:sz="0" w:space="0" w:color="auto"/>
            <w:right w:val="none" w:sz="0" w:space="0" w:color="auto"/>
          </w:divBdr>
          <w:divsChild>
            <w:div w:id="3552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7846">
      <w:bodyDiv w:val="1"/>
      <w:marLeft w:val="0"/>
      <w:marRight w:val="0"/>
      <w:marTop w:val="0"/>
      <w:marBottom w:val="0"/>
      <w:divBdr>
        <w:top w:val="none" w:sz="0" w:space="0" w:color="auto"/>
        <w:left w:val="none" w:sz="0" w:space="0" w:color="auto"/>
        <w:bottom w:val="none" w:sz="0" w:space="0" w:color="auto"/>
        <w:right w:val="none" w:sz="0" w:space="0" w:color="auto"/>
      </w:divBdr>
      <w:divsChild>
        <w:div w:id="710497297">
          <w:marLeft w:val="0"/>
          <w:marRight w:val="0"/>
          <w:marTop w:val="0"/>
          <w:marBottom w:val="0"/>
          <w:divBdr>
            <w:top w:val="none" w:sz="0" w:space="0" w:color="auto"/>
            <w:left w:val="none" w:sz="0" w:space="0" w:color="auto"/>
            <w:bottom w:val="none" w:sz="0" w:space="0" w:color="auto"/>
            <w:right w:val="none" w:sz="0" w:space="0" w:color="auto"/>
          </w:divBdr>
          <w:divsChild>
            <w:div w:id="16072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17">
      <w:bodyDiv w:val="1"/>
      <w:marLeft w:val="0"/>
      <w:marRight w:val="0"/>
      <w:marTop w:val="0"/>
      <w:marBottom w:val="0"/>
      <w:divBdr>
        <w:top w:val="none" w:sz="0" w:space="0" w:color="auto"/>
        <w:left w:val="none" w:sz="0" w:space="0" w:color="auto"/>
        <w:bottom w:val="none" w:sz="0" w:space="0" w:color="auto"/>
        <w:right w:val="none" w:sz="0" w:space="0" w:color="auto"/>
      </w:divBdr>
      <w:divsChild>
        <w:div w:id="588388795">
          <w:marLeft w:val="0"/>
          <w:marRight w:val="0"/>
          <w:marTop w:val="0"/>
          <w:marBottom w:val="0"/>
          <w:divBdr>
            <w:top w:val="none" w:sz="0" w:space="0" w:color="auto"/>
            <w:left w:val="none" w:sz="0" w:space="0" w:color="auto"/>
            <w:bottom w:val="none" w:sz="0" w:space="0" w:color="auto"/>
            <w:right w:val="none" w:sz="0" w:space="0" w:color="auto"/>
          </w:divBdr>
          <w:divsChild>
            <w:div w:id="671686891">
              <w:marLeft w:val="0"/>
              <w:marRight w:val="0"/>
              <w:marTop w:val="0"/>
              <w:marBottom w:val="0"/>
              <w:divBdr>
                <w:top w:val="none" w:sz="0" w:space="0" w:color="auto"/>
                <w:left w:val="none" w:sz="0" w:space="0" w:color="auto"/>
                <w:bottom w:val="none" w:sz="0" w:space="0" w:color="auto"/>
                <w:right w:val="none" w:sz="0" w:space="0" w:color="auto"/>
              </w:divBdr>
            </w:div>
            <w:div w:id="15013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5857">
      <w:bodyDiv w:val="1"/>
      <w:marLeft w:val="0"/>
      <w:marRight w:val="0"/>
      <w:marTop w:val="0"/>
      <w:marBottom w:val="0"/>
      <w:divBdr>
        <w:top w:val="none" w:sz="0" w:space="0" w:color="auto"/>
        <w:left w:val="none" w:sz="0" w:space="0" w:color="auto"/>
        <w:bottom w:val="none" w:sz="0" w:space="0" w:color="auto"/>
        <w:right w:val="none" w:sz="0" w:space="0" w:color="auto"/>
      </w:divBdr>
      <w:divsChild>
        <w:div w:id="764691999">
          <w:marLeft w:val="0"/>
          <w:marRight w:val="0"/>
          <w:marTop w:val="0"/>
          <w:marBottom w:val="0"/>
          <w:divBdr>
            <w:top w:val="none" w:sz="0" w:space="0" w:color="auto"/>
            <w:left w:val="none" w:sz="0" w:space="0" w:color="auto"/>
            <w:bottom w:val="none" w:sz="0" w:space="0" w:color="auto"/>
            <w:right w:val="none" w:sz="0" w:space="0" w:color="auto"/>
          </w:divBdr>
          <w:divsChild>
            <w:div w:id="1732269006">
              <w:marLeft w:val="0"/>
              <w:marRight w:val="0"/>
              <w:marTop w:val="0"/>
              <w:marBottom w:val="0"/>
              <w:divBdr>
                <w:top w:val="none" w:sz="0" w:space="0" w:color="auto"/>
                <w:left w:val="none" w:sz="0" w:space="0" w:color="auto"/>
                <w:bottom w:val="none" w:sz="0" w:space="0" w:color="auto"/>
                <w:right w:val="none" w:sz="0" w:space="0" w:color="auto"/>
              </w:divBdr>
            </w:div>
            <w:div w:id="9094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69081">
      <w:bodyDiv w:val="1"/>
      <w:marLeft w:val="0"/>
      <w:marRight w:val="0"/>
      <w:marTop w:val="0"/>
      <w:marBottom w:val="0"/>
      <w:divBdr>
        <w:top w:val="none" w:sz="0" w:space="0" w:color="auto"/>
        <w:left w:val="none" w:sz="0" w:space="0" w:color="auto"/>
        <w:bottom w:val="none" w:sz="0" w:space="0" w:color="auto"/>
        <w:right w:val="none" w:sz="0" w:space="0" w:color="auto"/>
      </w:divBdr>
    </w:div>
    <w:div w:id="1078793394">
      <w:bodyDiv w:val="1"/>
      <w:marLeft w:val="0"/>
      <w:marRight w:val="0"/>
      <w:marTop w:val="0"/>
      <w:marBottom w:val="0"/>
      <w:divBdr>
        <w:top w:val="none" w:sz="0" w:space="0" w:color="auto"/>
        <w:left w:val="none" w:sz="0" w:space="0" w:color="auto"/>
        <w:bottom w:val="none" w:sz="0" w:space="0" w:color="auto"/>
        <w:right w:val="none" w:sz="0" w:space="0" w:color="auto"/>
      </w:divBdr>
      <w:divsChild>
        <w:div w:id="721290195">
          <w:marLeft w:val="0"/>
          <w:marRight w:val="0"/>
          <w:marTop w:val="0"/>
          <w:marBottom w:val="0"/>
          <w:divBdr>
            <w:top w:val="none" w:sz="0" w:space="0" w:color="auto"/>
            <w:left w:val="none" w:sz="0" w:space="0" w:color="auto"/>
            <w:bottom w:val="none" w:sz="0" w:space="0" w:color="auto"/>
            <w:right w:val="none" w:sz="0" w:space="0" w:color="auto"/>
          </w:divBdr>
          <w:divsChild>
            <w:div w:id="1960722830">
              <w:marLeft w:val="0"/>
              <w:marRight w:val="0"/>
              <w:marTop w:val="0"/>
              <w:marBottom w:val="0"/>
              <w:divBdr>
                <w:top w:val="none" w:sz="0" w:space="0" w:color="auto"/>
                <w:left w:val="none" w:sz="0" w:space="0" w:color="auto"/>
                <w:bottom w:val="none" w:sz="0" w:space="0" w:color="auto"/>
                <w:right w:val="none" w:sz="0" w:space="0" w:color="auto"/>
              </w:divBdr>
            </w:div>
            <w:div w:id="1832405629">
              <w:marLeft w:val="0"/>
              <w:marRight w:val="0"/>
              <w:marTop w:val="0"/>
              <w:marBottom w:val="0"/>
              <w:divBdr>
                <w:top w:val="none" w:sz="0" w:space="0" w:color="auto"/>
                <w:left w:val="none" w:sz="0" w:space="0" w:color="auto"/>
                <w:bottom w:val="none" w:sz="0" w:space="0" w:color="auto"/>
                <w:right w:val="none" w:sz="0" w:space="0" w:color="auto"/>
              </w:divBdr>
            </w:div>
            <w:div w:id="900287057">
              <w:marLeft w:val="0"/>
              <w:marRight w:val="0"/>
              <w:marTop w:val="0"/>
              <w:marBottom w:val="0"/>
              <w:divBdr>
                <w:top w:val="none" w:sz="0" w:space="0" w:color="auto"/>
                <w:left w:val="none" w:sz="0" w:space="0" w:color="auto"/>
                <w:bottom w:val="none" w:sz="0" w:space="0" w:color="auto"/>
                <w:right w:val="none" w:sz="0" w:space="0" w:color="auto"/>
              </w:divBdr>
            </w:div>
            <w:div w:id="507840189">
              <w:marLeft w:val="0"/>
              <w:marRight w:val="0"/>
              <w:marTop w:val="0"/>
              <w:marBottom w:val="0"/>
              <w:divBdr>
                <w:top w:val="none" w:sz="0" w:space="0" w:color="auto"/>
                <w:left w:val="none" w:sz="0" w:space="0" w:color="auto"/>
                <w:bottom w:val="none" w:sz="0" w:space="0" w:color="auto"/>
                <w:right w:val="none" w:sz="0" w:space="0" w:color="auto"/>
              </w:divBdr>
            </w:div>
            <w:div w:id="112747195">
              <w:marLeft w:val="0"/>
              <w:marRight w:val="0"/>
              <w:marTop w:val="0"/>
              <w:marBottom w:val="0"/>
              <w:divBdr>
                <w:top w:val="none" w:sz="0" w:space="0" w:color="auto"/>
                <w:left w:val="none" w:sz="0" w:space="0" w:color="auto"/>
                <w:bottom w:val="none" w:sz="0" w:space="0" w:color="auto"/>
                <w:right w:val="none" w:sz="0" w:space="0" w:color="auto"/>
              </w:divBdr>
            </w:div>
            <w:div w:id="1185285382">
              <w:marLeft w:val="0"/>
              <w:marRight w:val="0"/>
              <w:marTop w:val="0"/>
              <w:marBottom w:val="0"/>
              <w:divBdr>
                <w:top w:val="none" w:sz="0" w:space="0" w:color="auto"/>
                <w:left w:val="none" w:sz="0" w:space="0" w:color="auto"/>
                <w:bottom w:val="none" w:sz="0" w:space="0" w:color="auto"/>
                <w:right w:val="none" w:sz="0" w:space="0" w:color="auto"/>
              </w:divBdr>
            </w:div>
            <w:div w:id="1248340589">
              <w:marLeft w:val="0"/>
              <w:marRight w:val="0"/>
              <w:marTop w:val="0"/>
              <w:marBottom w:val="0"/>
              <w:divBdr>
                <w:top w:val="none" w:sz="0" w:space="0" w:color="auto"/>
                <w:left w:val="none" w:sz="0" w:space="0" w:color="auto"/>
                <w:bottom w:val="none" w:sz="0" w:space="0" w:color="auto"/>
                <w:right w:val="none" w:sz="0" w:space="0" w:color="auto"/>
              </w:divBdr>
            </w:div>
            <w:div w:id="669525388">
              <w:marLeft w:val="0"/>
              <w:marRight w:val="0"/>
              <w:marTop w:val="0"/>
              <w:marBottom w:val="0"/>
              <w:divBdr>
                <w:top w:val="none" w:sz="0" w:space="0" w:color="auto"/>
                <w:left w:val="none" w:sz="0" w:space="0" w:color="auto"/>
                <w:bottom w:val="none" w:sz="0" w:space="0" w:color="auto"/>
                <w:right w:val="none" w:sz="0" w:space="0" w:color="auto"/>
              </w:divBdr>
            </w:div>
            <w:div w:id="20223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7441">
      <w:bodyDiv w:val="1"/>
      <w:marLeft w:val="0"/>
      <w:marRight w:val="0"/>
      <w:marTop w:val="0"/>
      <w:marBottom w:val="0"/>
      <w:divBdr>
        <w:top w:val="none" w:sz="0" w:space="0" w:color="auto"/>
        <w:left w:val="none" w:sz="0" w:space="0" w:color="auto"/>
        <w:bottom w:val="none" w:sz="0" w:space="0" w:color="auto"/>
        <w:right w:val="none" w:sz="0" w:space="0" w:color="auto"/>
      </w:divBdr>
      <w:divsChild>
        <w:div w:id="57077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845188">
      <w:bodyDiv w:val="1"/>
      <w:marLeft w:val="0"/>
      <w:marRight w:val="0"/>
      <w:marTop w:val="0"/>
      <w:marBottom w:val="0"/>
      <w:divBdr>
        <w:top w:val="none" w:sz="0" w:space="0" w:color="auto"/>
        <w:left w:val="none" w:sz="0" w:space="0" w:color="auto"/>
        <w:bottom w:val="none" w:sz="0" w:space="0" w:color="auto"/>
        <w:right w:val="none" w:sz="0" w:space="0" w:color="auto"/>
      </w:divBdr>
      <w:divsChild>
        <w:div w:id="257761505">
          <w:marLeft w:val="0"/>
          <w:marRight w:val="0"/>
          <w:marTop w:val="0"/>
          <w:marBottom w:val="0"/>
          <w:divBdr>
            <w:top w:val="none" w:sz="0" w:space="0" w:color="auto"/>
            <w:left w:val="none" w:sz="0" w:space="0" w:color="auto"/>
            <w:bottom w:val="none" w:sz="0" w:space="0" w:color="auto"/>
            <w:right w:val="none" w:sz="0" w:space="0" w:color="auto"/>
          </w:divBdr>
          <w:divsChild>
            <w:div w:id="1377776590">
              <w:marLeft w:val="0"/>
              <w:marRight w:val="0"/>
              <w:marTop w:val="0"/>
              <w:marBottom w:val="0"/>
              <w:divBdr>
                <w:top w:val="none" w:sz="0" w:space="0" w:color="auto"/>
                <w:left w:val="none" w:sz="0" w:space="0" w:color="auto"/>
                <w:bottom w:val="none" w:sz="0" w:space="0" w:color="auto"/>
                <w:right w:val="none" w:sz="0" w:space="0" w:color="auto"/>
              </w:divBdr>
            </w:div>
            <w:div w:id="1630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0667">
      <w:bodyDiv w:val="1"/>
      <w:marLeft w:val="0"/>
      <w:marRight w:val="0"/>
      <w:marTop w:val="0"/>
      <w:marBottom w:val="0"/>
      <w:divBdr>
        <w:top w:val="none" w:sz="0" w:space="0" w:color="auto"/>
        <w:left w:val="none" w:sz="0" w:space="0" w:color="auto"/>
        <w:bottom w:val="none" w:sz="0" w:space="0" w:color="auto"/>
        <w:right w:val="none" w:sz="0" w:space="0" w:color="auto"/>
      </w:divBdr>
      <w:divsChild>
        <w:div w:id="1389841152">
          <w:marLeft w:val="0"/>
          <w:marRight w:val="0"/>
          <w:marTop w:val="0"/>
          <w:marBottom w:val="0"/>
          <w:divBdr>
            <w:top w:val="none" w:sz="0" w:space="0" w:color="auto"/>
            <w:left w:val="none" w:sz="0" w:space="0" w:color="auto"/>
            <w:bottom w:val="none" w:sz="0" w:space="0" w:color="auto"/>
            <w:right w:val="none" w:sz="0" w:space="0" w:color="auto"/>
          </w:divBdr>
          <w:divsChild>
            <w:div w:id="1262254055">
              <w:marLeft w:val="0"/>
              <w:marRight w:val="0"/>
              <w:marTop w:val="0"/>
              <w:marBottom w:val="0"/>
              <w:divBdr>
                <w:top w:val="none" w:sz="0" w:space="0" w:color="auto"/>
                <w:left w:val="none" w:sz="0" w:space="0" w:color="auto"/>
                <w:bottom w:val="none" w:sz="0" w:space="0" w:color="auto"/>
                <w:right w:val="none" w:sz="0" w:space="0" w:color="auto"/>
              </w:divBdr>
            </w:div>
            <w:div w:id="694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69524">
      <w:bodyDiv w:val="1"/>
      <w:marLeft w:val="0"/>
      <w:marRight w:val="0"/>
      <w:marTop w:val="0"/>
      <w:marBottom w:val="0"/>
      <w:divBdr>
        <w:top w:val="none" w:sz="0" w:space="0" w:color="auto"/>
        <w:left w:val="none" w:sz="0" w:space="0" w:color="auto"/>
        <w:bottom w:val="none" w:sz="0" w:space="0" w:color="auto"/>
        <w:right w:val="none" w:sz="0" w:space="0" w:color="auto"/>
      </w:divBdr>
      <w:divsChild>
        <w:div w:id="172692207">
          <w:marLeft w:val="0"/>
          <w:marRight w:val="0"/>
          <w:marTop w:val="0"/>
          <w:marBottom w:val="0"/>
          <w:divBdr>
            <w:top w:val="none" w:sz="0" w:space="0" w:color="auto"/>
            <w:left w:val="none" w:sz="0" w:space="0" w:color="auto"/>
            <w:bottom w:val="none" w:sz="0" w:space="0" w:color="auto"/>
            <w:right w:val="none" w:sz="0" w:space="0" w:color="auto"/>
          </w:divBdr>
          <w:divsChild>
            <w:div w:id="680354487">
              <w:marLeft w:val="0"/>
              <w:marRight w:val="0"/>
              <w:marTop w:val="0"/>
              <w:marBottom w:val="0"/>
              <w:divBdr>
                <w:top w:val="none" w:sz="0" w:space="0" w:color="auto"/>
                <w:left w:val="none" w:sz="0" w:space="0" w:color="auto"/>
                <w:bottom w:val="none" w:sz="0" w:space="0" w:color="auto"/>
                <w:right w:val="none" w:sz="0" w:space="0" w:color="auto"/>
              </w:divBdr>
            </w:div>
            <w:div w:id="751858798">
              <w:marLeft w:val="0"/>
              <w:marRight w:val="0"/>
              <w:marTop w:val="0"/>
              <w:marBottom w:val="0"/>
              <w:divBdr>
                <w:top w:val="none" w:sz="0" w:space="0" w:color="auto"/>
                <w:left w:val="none" w:sz="0" w:space="0" w:color="auto"/>
                <w:bottom w:val="none" w:sz="0" w:space="0" w:color="auto"/>
                <w:right w:val="none" w:sz="0" w:space="0" w:color="auto"/>
              </w:divBdr>
            </w:div>
            <w:div w:id="1438601672">
              <w:marLeft w:val="0"/>
              <w:marRight w:val="0"/>
              <w:marTop w:val="0"/>
              <w:marBottom w:val="0"/>
              <w:divBdr>
                <w:top w:val="none" w:sz="0" w:space="0" w:color="auto"/>
                <w:left w:val="none" w:sz="0" w:space="0" w:color="auto"/>
                <w:bottom w:val="none" w:sz="0" w:space="0" w:color="auto"/>
                <w:right w:val="none" w:sz="0" w:space="0" w:color="auto"/>
              </w:divBdr>
            </w:div>
            <w:div w:id="144589338">
              <w:marLeft w:val="0"/>
              <w:marRight w:val="0"/>
              <w:marTop w:val="0"/>
              <w:marBottom w:val="0"/>
              <w:divBdr>
                <w:top w:val="none" w:sz="0" w:space="0" w:color="auto"/>
                <w:left w:val="none" w:sz="0" w:space="0" w:color="auto"/>
                <w:bottom w:val="none" w:sz="0" w:space="0" w:color="auto"/>
                <w:right w:val="none" w:sz="0" w:space="0" w:color="auto"/>
              </w:divBdr>
            </w:div>
            <w:div w:id="1767537293">
              <w:marLeft w:val="0"/>
              <w:marRight w:val="0"/>
              <w:marTop w:val="0"/>
              <w:marBottom w:val="0"/>
              <w:divBdr>
                <w:top w:val="none" w:sz="0" w:space="0" w:color="auto"/>
                <w:left w:val="none" w:sz="0" w:space="0" w:color="auto"/>
                <w:bottom w:val="none" w:sz="0" w:space="0" w:color="auto"/>
                <w:right w:val="none" w:sz="0" w:space="0" w:color="auto"/>
              </w:divBdr>
            </w:div>
            <w:div w:id="786855558">
              <w:marLeft w:val="0"/>
              <w:marRight w:val="0"/>
              <w:marTop w:val="0"/>
              <w:marBottom w:val="0"/>
              <w:divBdr>
                <w:top w:val="none" w:sz="0" w:space="0" w:color="auto"/>
                <w:left w:val="none" w:sz="0" w:space="0" w:color="auto"/>
                <w:bottom w:val="none" w:sz="0" w:space="0" w:color="auto"/>
                <w:right w:val="none" w:sz="0" w:space="0" w:color="auto"/>
              </w:divBdr>
            </w:div>
            <w:div w:id="493641733">
              <w:marLeft w:val="0"/>
              <w:marRight w:val="0"/>
              <w:marTop w:val="0"/>
              <w:marBottom w:val="0"/>
              <w:divBdr>
                <w:top w:val="none" w:sz="0" w:space="0" w:color="auto"/>
                <w:left w:val="none" w:sz="0" w:space="0" w:color="auto"/>
                <w:bottom w:val="none" w:sz="0" w:space="0" w:color="auto"/>
                <w:right w:val="none" w:sz="0" w:space="0" w:color="auto"/>
              </w:divBdr>
            </w:div>
            <w:div w:id="886144183">
              <w:marLeft w:val="0"/>
              <w:marRight w:val="0"/>
              <w:marTop w:val="0"/>
              <w:marBottom w:val="0"/>
              <w:divBdr>
                <w:top w:val="none" w:sz="0" w:space="0" w:color="auto"/>
                <w:left w:val="none" w:sz="0" w:space="0" w:color="auto"/>
                <w:bottom w:val="none" w:sz="0" w:space="0" w:color="auto"/>
                <w:right w:val="none" w:sz="0" w:space="0" w:color="auto"/>
              </w:divBdr>
            </w:div>
            <w:div w:id="866140312">
              <w:marLeft w:val="0"/>
              <w:marRight w:val="0"/>
              <w:marTop w:val="0"/>
              <w:marBottom w:val="0"/>
              <w:divBdr>
                <w:top w:val="none" w:sz="0" w:space="0" w:color="auto"/>
                <w:left w:val="none" w:sz="0" w:space="0" w:color="auto"/>
                <w:bottom w:val="none" w:sz="0" w:space="0" w:color="auto"/>
                <w:right w:val="none" w:sz="0" w:space="0" w:color="auto"/>
              </w:divBdr>
            </w:div>
            <w:div w:id="299457568">
              <w:marLeft w:val="0"/>
              <w:marRight w:val="0"/>
              <w:marTop w:val="0"/>
              <w:marBottom w:val="0"/>
              <w:divBdr>
                <w:top w:val="none" w:sz="0" w:space="0" w:color="auto"/>
                <w:left w:val="none" w:sz="0" w:space="0" w:color="auto"/>
                <w:bottom w:val="none" w:sz="0" w:space="0" w:color="auto"/>
                <w:right w:val="none" w:sz="0" w:space="0" w:color="auto"/>
              </w:divBdr>
            </w:div>
            <w:div w:id="1474828488">
              <w:marLeft w:val="0"/>
              <w:marRight w:val="0"/>
              <w:marTop w:val="0"/>
              <w:marBottom w:val="0"/>
              <w:divBdr>
                <w:top w:val="none" w:sz="0" w:space="0" w:color="auto"/>
                <w:left w:val="none" w:sz="0" w:space="0" w:color="auto"/>
                <w:bottom w:val="none" w:sz="0" w:space="0" w:color="auto"/>
                <w:right w:val="none" w:sz="0" w:space="0" w:color="auto"/>
              </w:divBdr>
            </w:div>
            <w:div w:id="1276643289">
              <w:marLeft w:val="0"/>
              <w:marRight w:val="0"/>
              <w:marTop w:val="0"/>
              <w:marBottom w:val="0"/>
              <w:divBdr>
                <w:top w:val="none" w:sz="0" w:space="0" w:color="auto"/>
                <w:left w:val="none" w:sz="0" w:space="0" w:color="auto"/>
                <w:bottom w:val="none" w:sz="0" w:space="0" w:color="auto"/>
                <w:right w:val="none" w:sz="0" w:space="0" w:color="auto"/>
              </w:divBdr>
            </w:div>
            <w:div w:id="617302700">
              <w:marLeft w:val="0"/>
              <w:marRight w:val="0"/>
              <w:marTop w:val="0"/>
              <w:marBottom w:val="0"/>
              <w:divBdr>
                <w:top w:val="none" w:sz="0" w:space="0" w:color="auto"/>
                <w:left w:val="none" w:sz="0" w:space="0" w:color="auto"/>
                <w:bottom w:val="none" w:sz="0" w:space="0" w:color="auto"/>
                <w:right w:val="none" w:sz="0" w:space="0" w:color="auto"/>
              </w:divBdr>
            </w:div>
            <w:div w:id="9146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23</Pages>
  <Words>4232</Words>
  <Characters>24128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Gupta</cp:lastModifiedBy>
  <cp:revision>8</cp:revision>
  <dcterms:created xsi:type="dcterms:W3CDTF">2013-12-23T23:15:00Z</dcterms:created>
  <dcterms:modified xsi:type="dcterms:W3CDTF">2026-09-29T11:15:00Z</dcterms:modified>
  <cp:category/>
</cp:coreProperties>
</file>