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4" w:val="single"/>
          <w:bottom w:color="000000" w:space="1" w:sz="4" w:val="single"/>
        </w:pBdr>
        <w:spacing w:after="68" w:before="68" w:line="276" w:lineRule="auto"/>
        <w:ind w:right="-4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CERTIFIED TRUE COPY OF THE RESOLUTION PASSED IN THE MEETING OF BOARD OF DIRECTORS OF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rtl w:val="0"/>
        </w:rPr>
        <w:t xml:space="preserve">, HELD ON {day},{month_date}</w:t>
      </w:r>
      <w:r w:rsidDel="00000000" w:rsidR="00000000" w:rsidRPr="00000000">
        <w:rPr>
          <w:rFonts w:ascii="Times New Roman" w:cs="Times New Roman" w:eastAsia="Times New Roman" w:hAnsi="Times New Roman"/>
          <w:b w:val="1"/>
          <w:bCs w:val="1"/>
          <w:highlight w:val="yellow"/>
          <w:rtl w:val="0"/>
        </w:rPr>
        <w:t xml:space="preserve"> , {year}</w:t>
      </w:r>
      <w:r w:rsidDel="00000000" w:rsidR="00000000" w:rsidRPr="00000000">
        <w:rPr>
          <w:rFonts w:ascii="Times New Roman" w:cs="Times New Roman" w:eastAsia="Times New Roman" w:hAnsi="Times New Roman"/>
          <w:b w:val="1"/>
          <w:bCs w:val="1"/>
          <w:rtl w:val="0"/>
        </w:rPr>
        <w:t xml:space="preserve"> AT </w:t>
      </w:r>
      <w:r w:rsidDel="00000000" w:rsidR="00000000" w:rsidRPr="00000000">
        <w:rPr>
          <w:rFonts w:ascii="Times New Roman" w:cs="Times New Roman" w:eastAsia="Times New Roman" w:hAnsi="Times New Roman"/>
          <w:b w:val="1"/>
          <w:bCs w:val="1"/>
          <w:highlight w:val="yellow"/>
          <w:rtl w:val="0"/>
        </w:rPr>
        <w:t xml:space="preserve">{time}</w:t>
      </w:r>
      <w:r w:rsidDel="00000000" w:rsidR="00000000" w:rsidRPr="00000000">
        <w:rPr>
          <w:rFonts w:ascii="Times New Roman" w:cs="Times New Roman" w:eastAsia="Times New Roman" w:hAnsi="Times New Roman"/>
          <w:b w:val="1"/>
          <w:bCs w:val="1"/>
          <w:rtl w:val="0"/>
        </w:rPr>
        <w:t xml:space="preserve"> AT THE REGISTERED OFFICE OF THE COMPANY AT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highlight w:val="yellow"/>
          <w:rtl w:val="0"/>
        </w:rPr>
        <w:t xml:space="preserve">{Address_of_register_office}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OPENING OF BANK ACCOUNT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proposal to open a Current Account with a Bank was placed before the Board for conducting its day-to-day financial transactions. After discussions, the Board passed the following resolution unanimously: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“RESOLVED THAT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Current Account in the name of the Company, be opened name and style as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with a bank and the said bank be and is hereby authorised to receive, collect and realise amounts of all cheques, bills of exchange, promissory notes, any other negotiable instruments, orders etc. issued and drawn in favor of the Company and / or cash deposited to the credit of the said account.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276"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RESOLVED FURTHER THAT </w:t>
      </w:r>
      <w:r w:rsidDel="00000000" w:rsidR="00000000" w:rsidRPr="00000000">
        <w:rPr>
          <w:rFonts w:ascii="Times New Roman" w:cs="Times New Roman" w:eastAsia="Times New Roman" w:hAnsi="Times New Roman"/>
          <w:rtl w:val="0"/>
        </w:rPr>
        <w:t xml:space="preserve">the said bank be and is hereby authorised to pay and honour all cheques, bills of exchange, promissory notes, any other negotiable instruments, orders etc., expressed to be drawn on behalf of the company and to accept and act upon any instructions relating to the said account or accounts kept in the name of the Company or relating to any transactions of the Company with the bank, and </w:t>
      </w:r>
      <w:r w:rsidDel="00000000" w:rsidR="00000000" w:rsidRPr="00000000">
        <w:rPr>
          <w:rFonts w:ascii="Times New Roman" w:cs="Times New Roman" w:eastAsia="Times New Roman" w:hAnsi="Times New Roman"/>
          <w:highlight w:val="yellow"/>
          <w:rtl w:val="0"/>
        </w:rPr>
        <w:t xml:space="preserve">{director_name}(DIN:{din_number})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&amp;</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rtl w:val="0"/>
        </w:rPr>
        <w:t xml:space="preserve">, Director of the Company be and is hereby authorized to sign the same on behalf of the Company.</w:t>
      </w:r>
    </w:p>
    <w:p w:rsidR="00000000" w:rsidDel="00000000" w:rsidP="00000000" w:rsidRDefault="00000000" w:rsidRPr="00000000" w14:paraId="00000009">
      <w:pPr>
        <w:spacing w:after="0" w:line="276"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spacing w:after="0" w:line="276" w:lineRule="auto"/>
        <w:ind w:left="426"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RESOLVED FURTHER THAT </w:t>
      </w:r>
      <w:r w:rsidDel="00000000" w:rsidR="00000000" w:rsidRPr="00000000">
        <w:rPr>
          <w:rFonts w:ascii="Times New Roman" w:cs="Times New Roman" w:eastAsia="Times New Roman" w:hAnsi="Times New Roman"/>
          <w:rtl w:val="0"/>
        </w:rPr>
        <w:t xml:space="preserve">a copy of this resolution along with a copy of the Memorandum and Articles of Association of the Company be communicated to the bank, under the signature of any director of the Company and this resolution shall remain in force until duly rescinded and notice thereof in writing is given to the bank by the Director of the Company."  </w:t>
      </w:r>
    </w:p>
    <w:p w:rsidR="00000000" w:rsidDel="00000000" w:rsidP="00000000" w:rsidRDefault="00000000" w:rsidRPr="00000000" w14:paraId="0000000B">
      <w:pPr>
        <w:spacing w:line="276"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//CERTIFIED TO BE TRUE COPY//</w:t>
      </w:r>
    </w:p>
    <w:p w:rsidR="00000000" w:rsidDel="00000000" w:rsidP="00000000" w:rsidRDefault="00000000" w:rsidRPr="00000000" w14:paraId="0000000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w:t>
      </w:r>
      <w:r w:rsidDel="00000000" w:rsidR="00000000" w:rsidRPr="00000000">
        <w:rPr>
          <w:rFonts w:ascii="Times New Roman" w:cs="Times New Roman" w:eastAsia="Times New Roman" w:hAnsi="Times New Roman"/>
          <w:b w:val="1"/>
          <w:bCs w:val="1"/>
          <w:highlight w:val="yellow"/>
          <w:rtl w:val="0"/>
        </w:rPr>
        <w:t xml:space="preserve">{company_name}</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0E">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after="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tabs>
          <w:tab w:val="left" w:leader="none" w:pos="8265"/>
        </w:tabs>
        <w:spacing w:after="0" w:line="276" w:lineRule="auto"/>
        <w:rPr>
          <w:rFonts w:ascii="Times New Roman" w:cs="Times New Roman" w:eastAsia="Times New Roman" w:hAnsi="Times New Roman"/>
          <w:b w:val="1"/>
          <w:bCs w:val="1"/>
        </w:rPr>
      </w:pPr>
      <w:bookmarkStart w:colFirst="0" w:colLast="0" w:name="_heading=h.kv8smex39imt" w:id="0"/>
      <w:bookmarkEnd w:id="0"/>
      <w:r w:rsidDel="00000000" w:rsidR="00000000" w:rsidRPr="00000000">
        <w:rPr>
          <w:rtl w:val="0"/>
        </w:rPr>
      </w:r>
    </w:p>
    <w:tbl>
      <w:tblPr>
        <w:tblStyle w:val="Table1"/>
        <w:tblW w:w="7745.0" w:type="dxa"/>
        <w:jc w:val="left"/>
        <w:tblInd w:w="-115.0" w:type="dxa"/>
        <w:tblLayout w:type="fixed"/>
        <w:tblLook w:val="0400"/>
      </w:tblPr>
      <w:tblGrid>
        <w:gridCol w:w="3652"/>
        <w:gridCol w:w="4093"/>
        <w:tblGridChange w:id="0">
          <w:tblGrid>
            <w:gridCol w:w="3652"/>
            <w:gridCol w:w="4093"/>
          </w:tblGrid>
        </w:tblGridChange>
      </w:tblGrid>
      <w:tr>
        <w:trPr>
          <w:cantSplit w:val="0"/>
          <w:trHeight w:val="102" w:hRule="atLeast"/>
          <w:tblHeader w:val="0"/>
        </w:trPr>
        <w:tc>
          <w:tcPr/>
          <w:p w:rsidR="00000000" w:rsidDel="00000000" w:rsidP="00000000" w:rsidRDefault="00000000" w:rsidRPr="00000000" w14:paraId="00000011">
            <w:pPr>
              <w:spacing w:after="0"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yellow"/>
                <w:rtl w:val="0"/>
              </w:rPr>
              <w:t xml:space="preserve">{director_name}</w:t>
            </w:r>
            <w:r w:rsidDel="00000000" w:rsidR="00000000" w:rsidRPr="00000000">
              <w:rPr>
                <w:rtl w:val="0"/>
              </w:rPr>
            </w:r>
          </w:p>
        </w:tc>
        <w:tc>
          <w:tcPr/>
          <w:p w:rsidR="00000000" w:rsidDel="00000000" w:rsidP="00000000" w:rsidRDefault="00000000" w:rsidRPr="00000000" w14:paraId="00000012">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highlight w:val="yellow"/>
                <w:rtl w:val="0"/>
              </w:rPr>
              <w:t xml:space="preserve">director_name}</w:t>
            </w:r>
            <w:r w:rsidDel="00000000" w:rsidR="00000000" w:rsidRPr="00000000">
              <w:rPr>
                <w:rtl w:val="0"/>
              </w:rPr>
            </w:r>
          </w:p>
        </w:tc>
      </w:tr>
      <w:tr>
        <w:trPr>
          <w:cantSplit w:val="0"/>
          <w:trHeight w:val="185" w:hRule="atLeast"/>
          <w:tblHeader w:val="0"/>
        </w:trPr>
        <w:tc>
          <w:tcPr/>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w:t>
              <w:tab/>
            </w:r>
          </w:p>
        </w:tc>
        <w:tc>
          <w:tcPr/>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DIRECTOR</w:t>
            </w:r>
          </w:p>
        </w:tc>
      </w:tr>
      <w:tr>
        <w:trPr>
          <w:cantSplit w:val="0"/>
          <w:trHeight w:val="266" w:hRule="atLeast"/>
          <w:tblHeader w:val="0"/>
        </w:trPr>
        <w:tc>
          <w:tcPr/>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DIN:</w:t>
            </w:r>
            <w:r w:rsidDel="00000000" w:rsidR="00000000" w:rsidRPr="00000000">
              <w:rPr>
                <w:rFonts w:ascii="Times New Roman" w:cs="Times New Roman" w:eastAsia="Times New Roman" w:hAnsi="Times New Roman"/>
                <w:highlight w:val="yellow"/>
                <w:rtl w:val="0"/>
              </w:rPr>
              <w:t xml:space="preserve">{din_number}</w:t>
            </w:r>
            <w:r w:rsidDel="00000000" w:rsidR="00000000" w:rsidRPr="00000000">
              <w:rPr>
                <w:rtl w:val="0"/>
              </w:rPr>
            </w:r>
          </w:p>
        </w:tc>
        <w:tc>
          <w:tcPr/>
          <w:p w:rsidR="00000000" w:rsidDel="00000000" w:rsidP="00000000" w:rsidRDefault="00000000" w:rsidRPr="00000000" w14:paraId="0000001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DIN: </w:t>
            </w:r>
            <w:r w:rsidDel="00000000" w:rsidR="00000000" w:rsidRPr="00000000">
              <w:rPr>
                <w:rFonts w:ascii="Times New Roman" w:cs="Times New Roman" w:eastAsia="Times New Roman" w:hAnsi="Times New Roman"/>
                <w:highlight w:val="yellow"/>
                <w:rtl w:val="0"/>
              </w:rPr>
              <w:t xml:space="preserve">{din_number}</w:t>
            </w:r>
            <w:r w:rsidDel="00000000" w:rsidR="00000000" w:rsidRPr="00000000">
              <w:rPr>
                <w:rtl w:val="0"/>
              </w:rPr>
            </w:r>
          </w:p>
        </w:tc>
      </w:tr>
    </w:tbl>
    <w:p w:rsidR="00000000" w:rsidDel="00000000" w:rsidP="00000000" w:rsidRDefault="00000000" w:rsidRPr="00000000" w14:paraId="00000017">
      <w:pPr>
        <w:spacing w:after="0" w:line="276" w:lineRule="auto"/>
        <w:jc w:val="righ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tabs>
          <w:tab w:val="left" w:leader="none" w:pos="249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headerReference r:id="rId7" w:type="default"/>
      <w:pgSz w:h="16838" w:w="11906" w:orient="portrait"/>
      <w:pgMar w:bottom="993" w:top="1170" w:left="1440" w:right="1440" w:header="2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after="0" w:line="276" w:lineRule="auto"/>
      <w:ind w:left="2586" w:firstLine="0"/>
      <w:jc w:val="both"/>
      <w:rPr>
        <w:rFonts w:ascii="Times New Roman" w:cs="Times New Roman" w:eastAsia="Times New Roman" w:hAnsi="Times New Roman"/>
        <w:b w:val="1"/>
        <w:bCs w:val="1"/>
        <w:sz w:val="36"/>
        <w:szCs w:val="36"/>
        <w:highlight w:val="yellow"/>
      </w:rPr>
    </w:pPr>
    <w:r w:rsidDel="00000000" w:rsidR="00000000" w:rsidRPr="00000000">
      <w:rPr>
        <w:rFonts w:ascii="Times New Roman" w:cs="Times New Roman" w:eastAsia="Times New Roman" w:hAnsi="Times New Roman"/>
        <w:b w:val="1"/>
        <w:bCs w:val="1"/>
        <w:sz w:val="36"/>
        <w:szCs w:val="36"/>
        <w:highlight w:val="yellow"/>
        <w:rtl w:val="0"/>
      </w:rPr>
      <w:t xml:space="preserve">     {company_name}</w:t>
    </w:r>
  </w:p>
  <w:p w:rsidR="00000000" w:rsidDel="00000000" w:rsidP="00000000" w:rsidRDefault="00000000" w:rsidRPr="00000000" w14:paraId="0000001B">
    <w:pPr>
      <w:spacing w:after="0" w:line="276" w:lineRule="auto"/>
      <w:ind w:left="2586" w:firstLine="0"/>
      <w:jc w:val="both"/>
      <w:rPr>
        <w:rFonts w:ascii="Times New Roman" w:cs="Times New Roman" w:eastAsia="Times New Roman" w:hAnsi="Times New Roman"/>
        <w:b w:val="1"/>
        <w:bCs w:val="1"/>
        <w:sz w:val="36"/>
        <w:szCs w:val="36"/>
        <w:highlight w:val="yellow"/>
      </w:rPr>
    </w:pPr>
    <w:r w:rsidDel="00000000" w:rsidR="00000000" w:rsidRPr="00000000">
      <w:rPr>
        <w:rtl w:val="0"/>
      </w:rPr>
    </w:r>
  </w:p>
  <w:p w:rsidR="00000000" w:rsidDel="00000000" w:rsidP="00000000" w:rsidRDefault="00000000" w:rsidRPr="00000000" w14:paraId="0000001C">
    <w:pPr>
      <w:spacing w:after="0" w:line="240" w:lineRule="auto"/>
      <w:ind w:left="1440" w:right="75"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Regd. Office</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b w:val="1"/>
        <w:bCs w:val="1"/>
        <w:highlight w:val="yellow"/>
        <w:rtl w:val="0"/>
      </w:rPr>
      <w:t xml:space="preserve">{regd_office}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CIN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highlight w:val="yellow"/>
        <w:rtl w:val="0"/>
      </w:rPr>
      <w:t xml:space="preserve">{cin_number}</w:t>
    </w:r>
    <w:r w:rsidDel="00000000" w:rsidR="00000000" w:rsidRPr="00000000">
      <w:rPr>
        <w:rtl w:val="0"/>
      </w:rPr>
    </w:r>
  </w:p>
  <w:p w:rsidR="00000000" w:rsidDel="00000000" w:rsidP="00000000" w:rsidRDefault="00000000" w:rsidRPr="00000000" w14:paraId="0000001D">
    <w:pPr>
      <w:spacing w:after="0" w:line="240" w:lineRule="auto"/>
      <w:ind w:left="0" w:right="75" w:firstLine="0"/>
      <w:jc w:val="left"/>
      <w:rPr>
        <w:rFonts w:ascii="Times New Roman" w:cs="Times New Roman" w:eastAsia="Times New Roman" w:hAnsi="Times New Roman"/>
        <w:color w:val="1d1d1c"/>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Contact No.: </w:t>
    </w:r>
    <w:r w:rsidDel="00000000" w:rsidR="00000000" w:rsidRPr="00000000">
      <w:rPr>
        <w:rFonts w:ascii="Times New Roman" w:cs="Times New Roman" w:eastAsia="Times New Roman" w:hAnsi="Times New Roman"/>
        <w:b w:val="1"/>
        <w:bCs w:val="1"/>
        <w:highlight w:val="yellow"/>
        <w:rtl w:val="0"/>
      </w:rPr>
      <w:t xml:space="preserve">{contact_number}</w:t>
    </w:r>
    <w:r w:rsidDel="00000000" w:rsidR="00000000" w:rsidRPr="00000000">
      <w:rPr>
        <w:rFonts w:ascii="Times New Roman" w:cs="Times New Roman" w:eastAsia="Times New Roman" w:hAnsi="Times New Roman"/>
        <w:b w:val="1"/>
        <w:bCs w:val="1"/>
        <w:sz w:val="24"/>
        <w:szCs w:val="24"/>
        <w:rtl w:val="0"/>
      </w:rPr>
      <w:t xml:space="preserve">Email 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highlight w:val="yellow"/>
        <w:rtl w:val="0"/>
      </w:rPr>
      <w:t xml:space="preserve">{company_email}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A48be7RNMejUjg2WD9wLAJ7Xw==">CgMxLjAyDmgua3Y4c21leDM5aW10OAByITFpLWZBQkNXQmFLd0RaQ0JCLXhrWk5IaXk5NWRDV3pDUQ==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