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2DAB" w:rsidRPr="00F449C5" w:rsidRDefault="004778C5" w:rsidP="0071692C">
      <w:pPr>
        <w:pStyle w:val="Heading1"/>
        <w:jc w:val="both"/>
        <w:rPr>
          <w:rFonts w:ascii="Times New Roman" w:hAnsi="Times New Roman" w:cs="Times New Roman"/>
          <w:sz w:val="32"/>
          <w:szCs w:val="24"/>
        </w:rPr>
      </w:pPr>
      <w:r w:rsidRPr="00F449C5">
        <w:rPr>
          <w:rFonts w:ascii="Times New Roman" w:hAnsi="Times New Roman" w:cs="Times New Roman"/>
          <w:sz w:val="32"/>
          <w:szCs w:val="24"/>
        </w:rPr>
        <w:t>INDUSTRY PROJECT: PROJECT REPORT</w:t>
      </w:r>
    </w:p>
    <w:tbl>
      <w:tblPr>
        <w:tblStyle w:val="TableGrid"/>
        <w:tblpPr w:leftFromText="180" w:rightFromText="180" w:vertAnchor="text" w:horzAnchor="margin" w:tblpY="268"/>
        <w:tblW w:w="0" w:type="auto"/>
        <w:tblLook w:val="04A0" w:firstRow="1" w:lastRow="0" w:firstColumn="1" w:lastColumn="0" w:noHBand="0" w:noVBand="1"/>
      </w:tblPr>
      <w:tblGrid>
        <w:gridCol w:w="4428"/>
        <w:gridCol w:w="4428"/>
      </w:tblGrid>
      <w:tr w:rsidR="008F5D5D" w:rsidRPr="00F449C5" w:rsidTr="008F5D5D">
        <w:tc>
          <w:tcPr>
            <w:tcW w:w="4428" w:type="dxa"/>
          </w:tcPr>
          <w:p w:rsidR="008F5D5D" w:rsidRPr="00F449C5" w:rsidRDefault="008F5D5D" w:rsidP="0071692C">
            <w:pPr>
              <w:spacing w:line="276" w:lineRule="auto"/>
              <w:jc w:val="both"/>
              <w:rPr>
                <w:rFonts w:ascii="Times New Roman" w:hAnsi="Times New Roman" w:cs="Times New Roman"/>
                <w:sz w:val="24"/>
                <w:szCs w:val="24"/>
              </w:rPr>
            </w:pPr>
            <w:r w:rsidRPr="00F449C5">
              <w:rPr>
                <w:rFonts w:ascii="Times New Roman" w:hAnsi="Times New Roman" w:cs="Times New Roman"/>
                <w:sz w:val="24"/>
                <w:szCs w:val="24"/>
              </w:rPr>
              <w:t>Industry Project title</w:t>
            </w:r>
          </w:p>
          <w:p w:rsidR="008F5D5D" w:rsidRPr="00F449C5" w:rsidRDefault="008F5D5D" w:rsidP="0071692C">
            <w:pPr>
              <w:spacing w:line="276" w:lineRule="auto"/>
              <w:jc w:val="both"/>
              <w:rPr>
                <w:rFonts w:ascii="Times New Roman" w:hAnsi="Times New Roman" w:cs="Times New Roman"/>
                <w:sz w:val="24"/>
                <w:szCs w:val="24"/>
              </w:rPr>
            </w:pPr>
          </w:p>
        </w:tc>
        <w:tc>
          <w:tcPr>
            <w:tcW w:w="4428" w:type="dxa"/>
          </w:tcPr>
          <w:p w:rsidR="008F5D5D" w:rsidRPr="00F449C5" w:rsidRDefault="008F5D5D" w:rsidP="0071692C">
            <w:pPr>
              <w:spacing w:line="276" w:lineRule="auto"/>
              <w:jc w:val="both"/>
              <w:rPr>
                <w:rFonts w:ascii="Times New Roman" w:hAnsi="Times New Roman" w:cs="Times New Roman"/>
                <w:sz w:val="24"/>
                <w:szCs w:val="24"/>
              </w:rPr>
            </w:pPr>
            <w:r w:rsidRPr="00F449C5">
              <w:rPr>
                <w:rFonts w:ascii="Times New Roman" w:hAnsi="Times New Roman" w:cs="Times New Roman"/>
                <w:sz w:val="24"/>
                <w:szCs w:val="24"/>
              </w:rPr>
              <w:t>Superstore Profit Analysis</w:t>
            </w:r>
          </w:p>
        </w:tc>
      </w:tr>
      <w:tr w:rsidR="008F5D5D" w:rsidRPr="00F449C5" w:rsidTr="008F5D5D">
        <w:tc>
          <w:tcPr>
            <w:tcW w:w="4428" w:type="dxa"/>
          </w:tcPr>
          <w:p w:rsidR="008F5D5D" w:rsidRPr="00F449C5" w:rsidRDefault="008F5D5D" w:rsidP="0071692C">
            <w:pPr>
              <w:spacing w:line="276" w:lineRule="auto"/>
              <w:jc w:val="both"/>
              <w:rPr>
                <w:rFonts w:ascii="Times New Roman" w:hAnsi="Times New Roman" w:cs="Times New Roman"/>
                <w:sz w:val="24"/>
                <w:szCs w:val="24"/>
              </w:rPr>
            </w:pPr>
            <w:r w:rsidRPr="00F449C5">
              <w:rPr>
                <w:rFonts w:ascii="Times New Roman" w:hAnsi="Times New Roman" w:cs="Times New Roman"/>
                <w:sz w:val="24"/>
                <w:szCs w:val="24"/>
              </w:rPr>
              <w:t>Name of the Company</w:t>
            </w:r>
          </w:p>
          <w:p w:rsidR="008F5D5D" w:rsidRPr="00F449C5" w:rsidRDefault="008F5D5D" w:rsidP="0071692C">
            <w:pPr>
              <w:spacing w:line="276" w:lineRule="auto"/>
              <w:jc w:val="both"/>
              <w:rPr>
                <w:rFonts w:ascii="Times New Roman" w:hAnsi="Times New Roman" w:cs="Times New Roman"/>
                <w:sz w:val="24"/>
                <w:szCs w:val="24"/>
              </w:rPr>
            </w:pPr>
          </w:p>
        </w:tc>
        <w:tc>
          <w:tcPr>
            <w:tcW w:w="4428" w:type="dxa"/>
          </w:tcPr>
          <w:p w:rsidR="008F5D5D" w:rsidRPr="00F449C5" w:rsidRDefault="008F5D5D" w:rsidP="0071692C">
            <w:pPr>
              <w:spacing w:line="276" w:lineRule="auto"/>
              <w:jc w:val="both"/>
              <w:rPr>
                <w:rFonts w:ascii="Times New Roman" w:hAnsi="Times New Roman" w:cs="Times New Roman"/>
                <w:sz w:val="24"/>
                <w:szCs w:val="24"/>
              </w:rPr>
            </w:pPr>
            <w:r w:rsidRPr="00F449C5">
              <w:rPr>
                <w:rFonts w:ascii="Times New Roman" w:hAnsi="Times New Roman" w:cs="Times New Roman"/>
                <w:sz w:val="24"/>
                <w:szCs w:val="24"/>
              </w:rPr>
              <w:t>TCS</w:t>
            </w:r>
          </w:p>
        </w:tc>
      </w:tr>
      <w:tr w:rsidR="008F5D5D" w:rsidRPr="00F449C5" w:rsidTr="008F5D5D">
        <w:tc>
          <w:tcPr>
            <w:tcW w:w="4428" w:type="dxa"/>
          </w:tcPr>
          <w:p w:rsidR="008F5D5D" w:rsidRPr="00F449C5" w:rsidRDefault="008F5D5D" w:rsidP="0071692C">
            <w:pPr>
              <w:spacing w:line="276" w:lineRule="auto"/>
              <w:jc w:val="both"/>
              <w:rPr>
                <w:rFonts w:ascii="Times New Roman" w:hAnsi="Times New Roman" w:cs="Times New Roman"/>
                <w:sz w:val="24"/>
                <w:szCs w:val="24"/>
              </w:rPr>
            </w:pPr>
            <w:r w:rsidRPr="00F449C5">
              <w:rPr>
                <w:rFonts w:ascii="Times New Roman" w:hAnsi="Times New Roman" w:cs="Times New Roman"/>
                <w:sz w:val="24"/>
                <w:szCs w:val="24"/>
              </w:rPr>
              <w:t>Name of the Institute</w:t>
            </w:r>
          </w:p>
          <w:p w:rsidR="008F5D5D" w:rsidRPr="00F449C5" w:rsidRDefault="008F5D5D" w:rsidP="0071692C">
            <w:pPr>
              <w:spacing w:line="276" w:lineRule="auto"/>
              <w:jc w:val="both"/>
              <w:rPr>
                <w:rFonts w:ascii="Times New Roman" w:hAnsi="Times New Roman" w:cs="Times New Roman"/>
                <w:sz w:val="24"/>
                <w:szCs w:val="24"/>
              </w:rPr>
            </w:pPr>
          </w:p>
        </w:tc>
        <w:tc>
          <w:tcPr>
            <w:tcW w:w="4428" w:type="dxa"/>
          </w:tcPr>
          <w:p w:rsidR="008F5D5D" w:rsidRPr="00F449C5" w:rsidRDefault="008F5D5D" w:rsidP="0071692C">
            <w:pPr>
              <w:spacing w:line="276" w:lineRule="auto"/>
              <w:jc w:val="both"/>
              <w:rPr>
                <w:rFonts w:ascii="Times New Roman" w:hAnsi="Times New Roman" w:cs="Times New Roman"/>
                <w:sz w:val="24"/>
                <w:szCs w:val="24"/>
              </w:rPr>
            </w:pPr>
            <w:r w:rsidRPr="00F449C5">
              <w:rPr>
                <w:rFonts w:ascii="Times New Roman" w:hAnsi="Times New Roman" w:cs="Times New Roman"/>
                <w:sz w:val="24"/>
                <w:szCs w:val="24"/>
              </w:rPr>
              <w:t xml:space="preserve">JNTUH College </w:t>
            </w:r>
            <w:proofErr w:type="gramStart"/>
            <w:r w:rsidRPr="00F449C5">
              <w:rPr>
                <w:rFonts w:ascii="Times New Roman" w:hAnsi="Times New Roman" w:cs="Times New Roman"/>
                <w:sz w:val="24"/>
                <w:szCs w:val="24"/>
              </w:rPr>
              <w:t>Of</w:t>
            </w:r>
            <w:proofErr w:type="gramEnd"/>
            <w:r w:rsidRPr="00F449C5">
              <w:rPr>
                <w:rFonts w:ascii="Times New Roman" w:hAnsi="Times New Roman" w:cs="Times New Roman"/>
                <w:sz w:val="24"/>
                <w:szCs w:val="24"/>
              </w:rPr>
              <w:t xml:space="preserve"> Engineering </w:t>
            </w:r>
            <w:proofErr w:type="spellStart"/>
            <w:r w:rsidRPr="00F449C5">
              <w:rPr>
                <w:rFonts w:ascii="Times New Roman" w:hAnsi="Times New Roman" w:cs="Times New Roman"/>
                <w:sz w:val="24"/>
                <w:szCs w:val="24"/>
              </w:rPr>
              <w:t>Manthani</w:t>
            </w:r>
            <w:proofErr w:type="spellEnd"/>
          </w:p>
        </w:tc>
      </w:tr>
    </w:tbl>
    <w:tbl>
      <w:tblPr>
        <w:tblStyle w:val="TableGrid"/>
        <w:tblpPr w:leftFromText="180" w:rightFromText="180" w:vertAnchor="page" w:horzAnchor="margin" w:tblpXSpec="center" w:tblpY="4701"/>
        <w:tblW w:w="10728" w:type="dxa"/>
        <w:tblLook w:val="04A0" w:firstRow="1" w:lastRow="0" w:firstColumn="1" w:lastColumn="0" w:noHBand="0" w:noVBand="1"/>
      </w:tblPr>
      <w:tblGrid>
        <w:gridCol w:w="2024"/>
        <w:gridCol w:w="2024"/>
        <w:gridCol w:w="2024"/>
        <w:gridCol w:w="2024"/>
        <w:gridCol w:w="2632"/>
      </w:tblGrid>
      <w:tr w:rsidR="004778C5" w:rsidRPr="00F449C5" w:rsidTr="00FF5518">
        <w:trPr>
          <w:trHeight w:val="489"/>
        </w:trPr>
        <w:tc>
          <w:tcPr>
            <w:tcW w:w="2024" w:type="dxa"/>
          </w:tcPr>
          <w:p w:rsidR="004778C5" w:rsidRPr="00F449C5" w:rsidRDefault="004778C5" w:rsidP="0071692C">
            <w:pPr>
              <w:spacing w:line="276" w:lineRule="auto"/>
              <w:jc w:val="both"/>
              <w:rPr>
                <w:rFonts w:ascii="Times New Roman" w:hAnsi="Times New Roman" w:cs="Times New Roman"/>
                <w:sz w:val="24"/>
                <w:szCs w:val="24"/>
              </w:rPr>
            </w:pPr>
            <w:r w:rsidRPr="00F449C5">
              <w:rPr>
                <w:rFonts w:ascii="Times New Roman" w:hAnsi="Times New Roman" w:cs="Times New Roman"/>
                <w:sz w:val="24"/>
                <w:szCs w:val="24"/>
              </w:rPr>
              <w:t>Start Date</w:t>
            </w:r>
          </w:p>
        </w:tc>
        <w:tc>
          <w:tcPr>
            <w:tcW w:w="2024" w:type="dxa"/>
          </w:tcPr>
          <w:p w:rsidR="004778C5" w:rsidRPr="00F449C5" w:rsidRDefault="004778C5" w:rsidP="0071692C">
            <w:pPr>
              <w:spacing w:line="276" w:lineRule="auto"/>
              <w:jc w:val="both"/>
              <w:rPr>
                <w:rFonts w:ascii="Times New Roman" w:hAnsi="Times New Roman" w:cs="Times New Roman"/>
                <w:sz w:val="24"/>
                <w:szCs w:val="24"/>
              </w:rPr>
            </w:pPr>
            <w:r w:rsidRPr="00F449C5">
              <w:rPr>
                <w:rFonts w:ascii="Times New Roman" w:hAnsi="Times New Roman" w:cs="Times New Roman"/>
                <w:sz w:val="24"/>
                <w:szCs w:val="24"/>
              </w:rPr>
              <w:t>End Date</w:t>
            </w:r>
          </w:p>
        </w:tc>
        <w:tc>
          <w:tcPr>
            <w:tcW w:w="2024" w:type="dxa"/>
          </w:tcPr>
          <w:p w:rsidR="004778C5" w:rsidRPr="00F449C5" w:rsidRDefault="004778C5" w:rsidP="0071692C">
            <w:pPr>
              <w:spacing w:line="276" w:lineRule="auto"/>
              <w:jc w:val="both"/>
              <w:rPr>
                <w:rFonts w:ascii="Times New Roman" w:hAnsi="Times New Roman" w:cs="Times New Roman"/>
                <w:sz w:val="24"/>
                <w:szCs w:val="24"/>
              </w:rPr>
            </w:pPr>
            <w:r w:rsidRPr="00F449C5">
              <w:rPr>
                <w:rFonts w:ascii="Times New Roman" w:hAnsi="Times New Roman" w:cs="Times New Roman"/>
                <w:sz w:val="24"/>
                <w:szCs w:val="24"/>
              </w:rPr>
              <w:t>Total Effort(</w:t>
            </w:r>
            <w:proofErr w:type="spellStart"/>
            <w:r w:rsidRPr="00F449C5">
              <w:rPr>
                <w:rFonts w:ascii="Times New Roman" w:hAnsi="Times New Roman" w:cs="Times New Roman"/>
                <w:sz w:val="24"/>
                <w:szCs w:val="24"/>
              </w:rPr>
              <w:t>hrs</w:t>
            </w:r>
            <w:proofErr w:type="spellEnd"/>
            <w:r w:rsidRPr="00F449C5">
              <w:rPr>
                <w:rFonts w:ascii="Times New Roman" w:hAnsi="Times New Roman" w:cs="Times New Roman"/>
                <w:sz w:val="24"/>
                <w:szCs w:val="24"/>
              </w:rPr>
              <w:t>)</w:t>
            </w:r>
          </w:p>
        </w:tc>
        <w:tc>
          <w:tcPr>
            <w:tcW w:w="2024" w:type="dxa"/>
          </w:tcPr>
          <w:p w:rsidR="004778C5" w:rsidRPr="00F449C5" w:rsidRDefault="004778C5" w:rsidP="0071692C">
            <w:pPr>
              <w:spacing w:line="276" w:lineRule="auto"/>
              <w:jc w:val="both"/>
              <w:rPr>
                <w:rFonts w:ascii="Times New Roman" w:hAnsi="Times New Roman" w:cs="Times New Roman"/>
                <w:sz w:val="24"/>
                <w:szCs w:val="24"/>
              </w:rPr>
            </w:pPr>
            <w:r w:rsidRPr="00F449C5">
              <w:rPr>
                <w:rFonts w:ascii="Times New Roman" w:hAnsi="Times New Roman" w:cs="Times New Roman"/>
                <w:sz w:val="24"/>
                <w:szCs w:val="24"/>
              </w:rPr>
              <w:t>Project Environment</w:t>
            </w:r>
          </w:p>
        </w:tc>
        <w:tc>
          <w:tcPr>
            <w:tcW w:w="2632" w:type="dxa"/>
          </w:tcPr>
          <w:p w:rsidR="004778C5" w:rsidRPr="00F449C5" w:rsidRDefault="004778C5" w:rsidP="0071692C">
            <w:pPr>
              <w:spacing w:line="276" w:lineRule="auto"/>
              <w:jc w:val="both"/>
              <w:rPr>
                <w:rFonts w:ascii="Times New Roman" w:hAnsi="Times New Roman" w:cs="Times New Roman"/>
                <w:sz w:val="24"/>
                <w:szCs w:val="24"/>
              </w:rPr>
            </w:pPr>
            <w:r w:rsidRPr="00F449C5">
              <w:rPr>
                <w:rFonts w:ascii="Times New Roman" w:hAnsi="Times New Roman" w:cs="Times New Roman"/>
                <w:sz w:val="24"/>
                <w:szCs w:val="24"/>
              </w:rPr>
              <w:t>Tools Used</w:t>
            </w:r>
          </w:p>
        </w:tc>
      </w:tr>
      <w:tr w:rsidR="004778C5" w:rsidRPr="00F449C5" w:rsidTr="00FF5518">
        <w:trPr>
          <w:trHeight w:val="1230"/>
        </w:trPr>
        <w:tc>
          <w:tcPr>
            <w:tcW w:w="2024" w:type="dxa"/>
          </w:tcPr>
          <w:p w:rsidR="004778C5" w:rsidRPr="00F449C5" w:rsidRDefault="00FF5518" w:rsidP="0071692C">
            <w:pPr>
              <w:spacing w:line="276" w:lineRule="auto"/>
              <w:jc w:val="both"/>
              <w:rPr>
                <w:rFonts w:ascii="Times New Roman" w:hAnsi="Times New Roman" w:cs="Times New Roman"/>
                <w:sz w:val="24"/>
                <w:szCs w:val="24"/>
              </w:rPr>
            </w:pPr>
            <w:r w:rsidRPr="00F449C5">
              <w:rPr>
                <w:rFonts w:ascii="Times New Roman" w:hAnsi="Times New Roman" w:cs="Times New Roman"/>
                <w:sz w:val="24"/>
                <w:szCs w:val="24"/>
              </w:rPr>
              <w:t>Sep 28</w:t>
            </w:r>
            <w:r w:rsidRPr="00F449C5">
              <w:rPr>
                <w:rFonts w:ascii="Times New Roman" w:hAnsi="Times New Roman" w:cs="Times New Roman"/>
                <w:sz w:val="24"/>
                <w:szCs w:val="24"/>
                <w:vertAlign w:val="superscript"/>
              </w:rPr>
              <w:t>th</w:t>
            </w:r>
            <w:r w:rsidR="004778C5" w:rsidRPr="00F449C5">
              <w:rPr>
                <w:rFonts w:ascii="Times New Roman" w:hAnsi="Times New Roman" w:cs="Times New Roman"/>
                <w:sz w:val="24"/>
                <w:szCs w:val="24"/>
              </w:rPr>
              <w:t xml:space="preserve"> 2025</w:t>
            </w:r>
          </w:p>
        </w:tc>
        <w:tc>
          <w:tcPr>
            <w:tcW w:w="2024" w:type="dxa"/>
          </w:tcPr>
          <w:p w:rsidR="004778C5" w:rsidRPr="00F449C5" w:rsidRDefault="004778C5" w:rsidP="0071692C">
            <w:pPr>
              <w:spacing w:line="276" w:lineRule="auto"/>
              <w:jc w:val="both"/>
              <w:rPr>
                <w:rFonts w:ascii="Times New Roman" w:hAnsi="Times New Roman" w:cs="Times New Roman"/>
                <w:sz w:val="24"/>
                <w:szCs w:val="24"/>
              </w:rPr>
            </w:pPr>
            <w:r w:rsidRPr="00F449C5">
              <w:rPr>
                <w:rFonts w:ascii="Times New Roman" w:hAnsi="Times New Roman" w:cs="Times New Roman"/>
                <w:sz w:val="24"/>
                <w:szCs w:val="24"/>
              </w:rPr>
              <w:t>Nov 8</w:t>
            </w:r>
            <w:r w:rsidRPr="00F449C5">
              <w:rPr>
                <w:rFonts w:ascii="Times New Roman" w:hAnsi="Times New Roman" w:cs="Times New Roman"/>
                <w:sz w:val="24"/>
                <w:szCs w:val="24"/>
                <w:vertAlign w:val="superscript"/>
              </w:rPr>
              <w:t>th</w:t>
            </w:r>
            <w:r w:rsidRPr="00F449C5">
              <w:rPr>
                <w:rFonts w:ascii="Times New Roman" w:hAnsi="Times New Roman" w:cs="Times New Roman"/>
                <w:sz w:val="24"/>
                <w:szCs w:val="24"/>
              </w:rPr>
              <w:t xml:space="preserve"> 2025</w:t>
            </w:r>
          </w:p>
        </w:tc>
        <w:tc>
          <w:tcPr>
            <w:tcW w:w="2024" w:type="dxa"/>
          </w:tcPr>
          <w:p w:rsidR="004778C5" w:rsidRPr="00F449C5" w:rsidRDefault="004778C5" w:rsidP="0071692C">
            <w:pPr>
              <w:spacing w:line="276" w:lineRule="auto"/>
              <w:jc w:val="both"/>
              <w:rPr>
                <w:rFonts w:ascii="Times New Roman" w:hAnsi="Times New Roman" w:cs="Times New Roman"/>
                <w:sz w:val="24"/>
                <w:szCs w:val="24"/>
              </w:rPr>
            </w:pPr>
            <w:r w:rsidRPr="00F449C5">
              <w:rPr>
                <w:rFonts w:ascii="Times New Roman" w:hAnsi="Times New Roman" w:cs="Times New Roman"/>
                <w:sz w:val="24"/>
                <w:szCs w:val="24"/>
              </w:rPr>
              <w:t>90</w:t>
            </w:r>
          </w:p>
        </w:tc>
        <w:tc>
          <w:tcPr>
            <w:tcW w:w="2024" w:type="dxa"/>
          </w:tcPr>
          <w:p w:rsidR="004778C5" w:rsidRPr="00F449C5" w:rsidRDefault="004778C5" w:rsidP="0071692C">
            <w:pPr>
              <w:spacing w:line="276" w:lineRule="auto"/>
              <w:jc w:val="both"/>
              <w:rPr>
                <w:rFonts w:ascii="Times New Roman" w:hAnsi="Times New Roman" w:cs="Times New Roman"/>
                <w:sz w:val="24"/>
                <w:szCs w:val="24"/>
              </w:rPr>
            </w:pPr>
            <w:r w:rsidRPr="00F449C5">
              <w:rPr>
                <w:rFonts w:ascii="Times New Roman" w:hAnsi="Times New Roman" w:cs="Times New Roman"/>
                <w:sz w:val="24"/>
                <w:szCs w:val="24"/>
              </w:rPr>
              <w:t xml:space="preserve">Windows OS, </w:t>
            </w:r>
            <w:proofErr w:type="spellStart"/>
            <w:r w:rsidRPr="00F449C5">
              <w:rPr>
                <w:rFonts w:ascii="Times New Roman" w:hAnsi="Times New Roman" w:cs="Times New Roman"/>
                <w:sz w:val="24"/>
                <w:szCs w:val="24"/>
              </w:rPr>
              <w:t>Jupyter</w:t>
            </w:r>
            <w:proofErr w:type="spellEnd"/>
            <w:r w:rsidRPr="00F449C5">
              <w:rPr>
                <w:rFonts w:ascii="Times New Roman" w:hAnsi="Times New Roman" w:cs="Times New Roman"/>
                <w:sz w:val="24"/>
                <w:szCs w:val="24"/>
              </w:rPr>
              <w:t xml:space="preserve"> Notebook, MySQL, Power BI</w:t>
            </w:r>
          </w:p>
        </w:tc>
        <w:tc>
          <w:tcPr>
            <w:tcW w:w="2632" w:type="dxa"/>
          </w:tcPr>
          <w:p w:rsidR="004778C5" w:rsidRPr="00F449C5" w:rsidRDefault="004778C5" w:rsidP="0071692C">
            <w:pPr>
              <w:spacing w:line="276" w:lineRule="auto"/>
              <w:jc w:val="both"/>
              <w:rPr>
                <w:rFonts w:ascii="Times New Roman" w:hAnsi="Times New Roman" w:cs="Times New Roman"/>
                <w:sz w:val="24"/>
                <w:szCs w:val="24"/>
              </w:rPr>
            </w:pPr>
            <w:r w:rsidRPr="00F449C5">
              <w:rPr>
                <w:rFonts w:ascii="Times New Roman" w:hAnsi="Times New Roman" w:cs="Times New Roman"/>
                <w:sz w:val="24"/>
                <w:szCs w:val="24"/>
              </w:rPr>
              <w:t>Python (Pandas, Matplotlib, Seaborn), MySQL, Power BI, VS Code</w:t>
            </w:r>
          </w:p>
          <w:p w:rsidR="004778C5" w:rsidRPr="00F449C5" w:rsidRDefault="004778C5" w:rsidP="0071692C">
            <w:pPr>
              <w:spacing w:line="276" w:lineRule="auto"/>
              <w:jc w:val="both"/>
              <w:rPr>
                <w:rFonts w:ascii="Times New Roman" w:hAnsi="Times New Roman" w:cs="Times New Roman"/>
                <w:sz w:val="24"/>
                <w:szCs w:val="24"/>
              </w:rPr>
            </w:pPr>
          </w:p>
        </w:tc>
      </w:tr>
    </w:tbl>
    <w:p w:rsidR="008F5D5D" w:rsidRPr="00F449C5" w:rsidRDefault="008F5D5D" w:rsidP="0071692C">
      <w:pPr>
        <w:jc w:val="both"/>
        <w:rPr>
          <w:rFonts w:ascii="Times New Roman" w:hAnsi="Times New Roman" w:cs="Times New Roman"/>
          <w:sz w:val="24"/>
          <w:szCs w:val="24"/>
        </w:rPr>
      </w:pPr>
    </w:p>
    <w:p w:rsidR="00182DAB" w:rsidRPr="00F449C5" w:rsidRDefault="004778C5" w:rsidP="0071692C">
      <w:pPr>
        <w:pStyle w:val="Heading2"/>
        <w:jc w:val="both"/>
        <w:rPr>
          <w:rFonts w:ascii="Times New Roman" w:hAnsi="Times New Roman" w:cs="Times New Roman"/>
          <w:sz w:val="28"/>
          <w:szCs w:val="24"/>
        </w:rPr>
      </w:pPr>
      <w:r w:rsidRPr="00F449C5">
        <w:rPr>
          <w:rFonts w:ascii="Times New Roman" w:hAnsi="Times New Roman" w:cs="Times New Roman"/>
          <w:sz w:val="28"/>
          <w:szCs w:val="24"/>
        </w:rPr>
        <w:t>Acknowledgements</w:t>
      </w:r>
    </w:p>
    <w:p w:rsidR="00182DAB" w:rsidRPr="00F449C5" w:rsidRDefault="001B5DFD" w:rsidP="0071692C">
      <w:pPr>
        <w:jc w:val="both"/>
        <w:rPr>
          <w:rFonts w:ascii="Times New Roman" w:hAnsi="Times New Roman" w:cs="Times New Roman"/>
          <w:sz w:val="24"/>
          <w:szCs w:val="24"/>
        </w:rPr>
      </w:pPr>
      <w:r w:rsidRPr="00F449C5">
        <w:rPr>
          <w:rFonts w:ascii="Times New Roman" w:hAnsi="Times New Roman" w:cs="Times New Roman"/>
          <w:sz w:val="24"/>
          <w:szCs w:val="24"/>
        </w:rPr>
        <w:t xml:space="preserve">I would like to express my heartfelt gratitude to my mentors at </w:t>
      </w:r>
      <w:r w:rsidR="00C52298" w:rsidRPr="00F449C5">
        <w:rPr>
          <w:rStyle w:val="Strong"/>
          <w:rFonts w:ascii="Times New Roman" w:hAnsi="Times New Roman" w:cs="Times New Roman"/>
          <w:sz w:val="24"/>
          <w:szCs w:val="24"/>
        </w:rPr>
        <w:t>TCS</w:t>
      </w:r>
      <w:r w:rsidRPr="00F449C5">
        <w:rPr>
          <w:rFonts w:ascii="Times New Roman" w:hAnsi="Times New Roman" w:cs="Times New Roman"/>
          <w:sz w:val="24"/>
          <w:szCs w:val="24"/>
        </w:rPr>
        <w:t xml:space="preserve">, my faculty guide, and the management of </w:t>
      </w:r>
      <w:r w:rsidRPr="00F449C5">
        <w:rPr>
          <w:rStyle w:val="Strong"/>
          <w:rFonts w:ascii="Times New Roman" w:hAnsi="Times New Roman" w:cs="Times New Roman"/>
          <w:sz w:val="24"/>
          <w:szCs w:val="24"/>
        </w:rPr>
        <w:t xml:space="preserve">JNTUH University College of Engineering </w:t>
      </w:r>
      <w:proofErr w:type="spellStart"/>
      <w:r w:rsidRPr="00F449C5">
        <w:rPr>
          <w:rStyle w:val="Strong"/>
          <w:rFonts w:ascii="Times New Roman" w:hAnsi="Times New Roman" w:cs="Times New Roman"/>
          <w:sz w:val="24"/>
          <w:szCs w:val="24"/>
        </w:rPr>
        <w:t>Manthani</w:t>
      </w:r>
      <w:proofErr w:type="spellEnd"/>
      <w:r w:rsidRPr="00F449C5">
        <w:rPr>
          <w:rFonts w:ascii="Times New Roman" w:hAnsi="Times New Roman" w:cs="Times New Roman"/>
          <w:sz w:val="24"/>
          <w:szCs w:val="24"/>
        </w:rPr>
        <w:t xml:space="preserve"> for their continuous guidance and encouragement throughout this project. Their support helped me gain valuable knowledge in data analytics, Python programming, and dashboard design.</w:t>
      </w:r>
    </w:p>
    <w:p w:rsidR="00182DAB" w:rsidRPr="00F449C5" w:rsidRDefault="004778C5" w:rsidP="0071692C">
      <w:pPr>
        <w:pStyle w:val="Heading2"/>
        <w:jc w:val="both"/>
        <w:rPr>
          <w:rFonts w:ascii="Times New Roman" w:hAnsi="Times New Roman" w:cs="Times New Roman"/>
          <w:sz w:val="28"/>
          <w:szCs w:val="24"/>
        </w:rPr>
      </w:pPr>
      <w:r w:rsidRPr="00F449C5">
        <w:rPr>
          <w:rFonts w:ascii="Times New Roman" w:hAnsi="Times New Roman" w:cs="Times New Roman"/>
          <w:sz w:val="28"/>
          <w:szCs w:val="24"/>
        </w:rPr>
        <w:t>Objective and Scope</w:t>
      </w:r>
    </w:p>
    <w:p w:rsidR="001B5DFD" w:rsidRPr="00F449C5" w:rsidRDefault="001B5DFD" w:rsidP="0071692C">
      <w:pPr>
        <w:pStyle w:val="NormalWeb"/>
        <w:spacing w:line="276" w:lineRule="auto"/>
        <w:jc w:val="both"/>
      </w:pPr>
      <w:r w:rsidRPr="00F449C5">
        <w:rPr>
          <w:rStyle w:val="Strong"/>
        </w:rPr>
        <w:t>Objective:</w:t>
      </w:r>
      <w:r w:rsidRPr="00F449C5">
        <w:br/>
        <w:t xml:space="preserve">To </w:t>
      </w:r>
      <w:proofErr w:type="spellStart"/>
      <w:r w:rsidRPr="00F449C5">
        <w:t>analyze</w:t>
      </w:r>
      <w:proofErr w:type="spellEnd"/>
      <w:r w:rsidRPr="00F449C5">
        <w:t xml:space="preserve"> the Superstore retail dataset to extract insights about sales, profit, customers, and product categories, and to visualize these insights through interactive dashboards that support data-driven business decisions.</w:t>
      </w:r>
    </w:p>
    <w:p w:rsidR="001B5DFD" w:rsidRPr="00F449C5" w:rsidRDefault="001B5DFD" w:rsidP="0071692C">
      <w:pPr>
        <w:pStyle w:val="NormalWeb"/>
        <w:spacing w:line="276" w:lineRule="auto"/>
        <w:jc w:val="both"/>
        <w:rPr>
          <w:b/>
          <w:bCs/>
        </w:rPr>
      </w:pPr>
      <w:r w:rsidRPr="00F449C5">
        <w:rPr>
          <w:rStyle w:val="Strong"/>
        </w:rPr>
        <w:t>Scope:</w:t>
      </w:r>
      <w:r w:rsidRPr="00F449C5">
        <w:br/>
        <w:t>The project covers data collection, cleaning, transformation, database creation, SQL querying, visualization using Python libraries (Matplotlib, Seaborn), and dashboard development in Power BI. It demonstrates how integrated data analytics can identify sales trends, profitable regions, and customer behavio</w:t>
      </w:r>
      <w:r w:rsidRPr="00F449C5">
        <w:t>u</w:t>
      </w:r>
      <w:r w:rsidRPr="00F449C5">
        <w:t>rs.</w:t>
      </w:r>
    </w:p>
    <w:p w:rsidR="00182DAB" w:rsidRPr="00F449C5" w:rsidRDefault="004778C5" w:rsidP="0071692C">
      <w:pPr>
        <w:pStyle w:val="Heading2"/>
        <w:jc w:val="both"/>
        <w:rPr>
          <w:rFonts w:ascii="Times New Roman" w:hAnsi="Times New Roman" w:cs="Times New Roman"/>
          <w:sz w:val="28"/>
          <w:szCs w:val="24"/>
        </w:rPr>
      </w:pPr>
      <w:r w:rsidRPr="00F449C5">
        <w:rPr>
          <w:rFonts w:ascii="Times New Roman" w:hAnsi="Times New Roman" w:cs="Times New Roman"/>
          <w:sz w:val="28"/>
          <w:szCs w:val="24"/>
        </w:rPr>
        <w:lastRenderedPageBreak/>
        <w:t>Problem Statement</w:t>
      </w:r>
    </w:p>
    <w:p w:rsidR="001B5DFD" w:rsidRPr="00F449C5" w:rsidRDefault="001B5DFD" w:rsidP="0071692C">
      <w:pPr>
        <w:pStyle w:val="Heading2"/>
        <w:jc w:val="both"/>
        <w:rPr>
          <w:rFonts w:ascii="Times New Roman" w:hAnsi="Times New Roman" w:cs="Times New Roman"/>
          <w:b w:val="0"/>
          <w:color w:val="000000" w:themeColor="text1"/>
          <w:sz w:val="24"/>
          <w:szCs w:val="24"/>
        </w:rPr>
      </w:pPr>
      <w:r w:rsidRPr="00F449C5">
        <w:rPr>
          <w:rFonts w:ascii="Times New Roman" w:hAnsi="Times New Roman" w:cs="Times New Roman"/>
          <w:b w:val="0"/>
          <w:color w:val="000000" w:themeColor="text1"/>
          <w:sz w:val="24"/>
        </w:rPr>
        <w:t>Retail organizations handle huge volumes of transactional data daily but struggle to extract meaningful insights. Manual analysis through spreadsheets is time-consuming, inconsistent, and lacks automation. As a result, businesses fail to identify regional sales performance, product trends, or profit opportunities effectively.</w:t>
      </w:r>
      <w:r w:rsidRPr="00F449C5">
        <w:rPr>
          <w:rFonts w:ascii="Times New Roman" w:hAnsi="Times New Roman" w:cs="Times New Roman"/>
          <w:b w:val="0"/>
          <w:color w:val="000000" w:themeColor="text1"/>
          <w:sz w:val="24"/>
        </w:rPr>
        <w:br/>
        <w:t>This project aims to solve this problem by developing an automated, data-driven analysis and visualization solution for retail performance</w:t>
      </w:r>
      <w:r w:rsidRPr="00F449C5">
        <w:rPr>
          <w:rFonts w:ascii="Times New Roman" w:hAnsi="Times New Roman" w:cs="Times New Roman"/>
          <w:color w:val="000000" w:themeColor="text1"/>
          <w:sz w:val="24"/>
        </w:rPr>
        <w:t xml:space="preserve"> </w:t>
      </w:r>
      <w:r w:rsidRPr="00F449C5">
        <w:rPr>
          <w:rFonts w:ascii="Times New Roman" w:hAnsi="Times New Roman" w:cs="Times New Roman"/>
          <w:b w:val="0"/>
          <w:color w:val="000000" w:themeColor="text1"/>
          <w:sz w:val="24"/>
        </w:rPr>
        <w:t>monitoring.</w:t>
      </w:r>
      <w:r w:rsidR="004778C5" w:rsidRPr="00F449C5">
        <w:rPr>
          <w:rFonts w:ascii="Times New Roman" w:hAnsi="Times New Roman" w:cs="Times New Roman"/>
          <w:b w:val="0"/>
          <w:color w:val="000000" w:themeColor="text1"/>
          <w:sz w:val="24"/>
          <w:szCs w:val="24"/>
        </w:rPr>
        <w:t xml:space="preserve"> </w:t>
      </w:r>
    </w:p>
    <w:p w:rsidR="00182DAB" w:rsidRPr="00F449C5" w:rsidRDefault="004778C5" w:rsidP="0071692C">
      <w:pPr>
        <w:pStyle w:val="Heading2"/>
        <w:jc w:val="both"/>
        <w:rPr>
          <w:rFonts w:ascii="Times New Roman" w:hAnsi="Times New Roman" w:cs="Times New Roman"/>
          <w:sz w:val="28"/>
          <w:szCs w:val="24"/>
        </w:rPr>
      </w:pPr>
      <w:r w:rsidRPr="00F449C5">
        <w:rPr>
          <w:rFonts w:ascii="Times New Roman" w:hAnsi="Times New Roman" w:cs="Times New Roman"/>
          <w:sz w:val="28"/>
          <w:szCs w:val="24"/>
        </w:rPr>
        <w:t>Approaches</w:t>
      </w:r>
    </w:p>
    <w:p w:rsidR="001B5DFD" w:rsidRPr="00F449C5" w:rsidRDefault="001B5DFD" w:rsidP="0071692C">
      <w:pPr>
        <w:pStyle w:val="NormalWeb"/>
        <w:spacing w:line="276" w:lineRule="auto"/>
        <w:jc w:val="both"/>
      </w:pPr>
      <w:r w:rsidRPr="00F449C5">
        <w:t>Traditionally, retail analysis is performed using manual spreadsheets or standalone software. These methods lack automation, integration, and real-time analysis capabilities. They also make it difficult to identify trends or relationships between product categories, customers, and regions.</w:t>
      </w:r>
      <w:r w:rsidRPr="00F449C5">
        <w:br/>
      </w:r>
      <w:r w:rsidRPr="00F449C5">
        <w:t xml:space="preserve">                                   </w:t>
      </w:r>
      <w:r w:rsidRPr="00F449C5">
        <w:t>The proposed project overcomes these limitations by combining Python-based pre</w:t>
      </w:r>
      <w:r w:rsidRPr="00F449C5">
        <w:t>-</w:t>
      </w:r>
      <w:r w:rsidRPr="00F449C5">
        <w:t>processing, SQL querying, and Power BI visualization for a unified, automated data analytics workflow.</w:t>
      </w:r>
    </w:p>
    <w:p w:rsidR="00C52298" w:rsidRPr="00F449C5" w:rsidRDefault="00C52298" w:rsidP="0071692C">
      <w:pPr>
        <w:pStyle w:val="Heading2"/>
        <w:jc w:val="both"/>
        <w:rPr>
          <w:rFonts w:ascii="Times New Roman" w:hAnsi="Times New Roman" w:cs="Times New Roman"/>
          <w:sz w:val="28"/>
          <w:szCs w:val="24"/>
        </w:rPr>
      </w:pPr>
      <w:r w:rsidRPr="00F449C5">
        <w:rPr>
          <w:rFonts w:ascii="Times New Roman" w:hAnsi="Times New Roman" w:cs="Times New Roman"/>
          <w:sz w:val="28"/>
          <w:szCs w:val="24"/>
        </w:rPr>
        <w:t>Approach / Methodology - Tools and Technologies used</w:t>
      </w:r>
    </w:p>
    <w:p w:rsidR="00C52298" w:rsidRPr="00F449C5" w:rsidRDefault="00C52298" w:rsidP="0071692C">
      <w:pPr>
        <w:pStyle w:val="Heading2"/>
        <w:rPr>
          <w:rFonts w:ascii="Times New Roman" w:hAnsi="Times New Roman" w:cs="Times New Roman"/>
          <w:b w:val="0"/>
          <w:color w:val="000000" w:themeColor="text1"/>
        </w:rPr>
      </w:pPr>
      <w:r w:rsidRPr="00F449C5">
        <w:rPr>
          <w:rStyle w:val="Strong"/>
          <w:rFonts w:ascii="Times New Roman" w:hAnsi="Times New Roman" w:cs="Times New Roman"/>
          <w:b/>
          <w:color w:val="000000" w:themeColor="text1"/>
        </w:rPr>
        <w:t>Phase 1: Data Preparation / Cleaning</w:t>
      </w:r>
      <w:r w:rsidRPr="00F449C5">
        <w:rPr>
          <w:rFonts w:ascii="Times New Roman" w:hAnsi="Times New Roman" w:cs="Times New Roman"/>
          <w:b w:val="0"/>
          <w:color w:val="000000" w:themeColor="text1"/>
        </w:rPr>
        <w:t xml:space="preserve"> – Loaded </w:t>
      </w:r>
      <w:r w:rsidRPr="00F449C5">
        <w:rPr>
          <w:rStyle w:val="HTMLCode"/>
          <w:rFonts w:ascii="Times New Roman" w:eastAsiaTheme="majorEastAsia" w:hAnsi="Times New Roman" w:cs="Times New Roman"/>
          <w:color w:val="000000" w:themeColor="text1"/>
          <w:sz w:val="24"/>
        </w:rPr>
        <w:t>superstore.csv</w:t>
      </w:r>
      <w:r w:rsidRPr="00F449C5">
        <w:rPr>
          <w:rFonts w:ascii="Times New Roman" w:hAnsi="Times New Roman" w:cs="Times New Roman"/>
          <w:b w:val="0"/>
          <w:color w:val="000000" w:themeColor="text1"/>
          <w:sz w:val="32"/>
        </w:rPr>
        <w:t xml:space="preserve"> </w:t>
      </w:r>
      <w:r w:rsidRPr="00F449C5">
        <w:rPr>
          <w:rFonts w:ascii="Times New Roman" w:hAnsi="Times New Roman" w:cs="Times New Roman"/>
          <w:b w:val="0"/>
          <w:color w:val="000000" w:themeColor="text1"/>
        </w:rPr>
        <w:t>into Python (Pandas), handled missing values, duplicates, and incorrect types, and saved the cleaned</w:t>
      </w:r>
      <w:r w:rsidR="0071692C">
        <w:rPr>
          <w:rFonts w:ascii="Times New Roman" w:hAnsi="Times New Roman" w:cs="Times New Roman"/>
          <w:b w:val="0"/>
          <w:color w:val="000000" w:themeColor="text1"/>
        </w:rPr>
        <w:t xml:space="preserve"> </w:t>
      </w:r>
      <w:r w:rsidRPr="00F449C5">
        <w:rPr>
          <w:rFonts w:ascii="Times New Roman" w:hAnsi="Times New Roman" w:cs="Times New Roman"/>
          <w:b w:val="0"/>
          <w:color w:val="000000" w:themeColor="text1"/>
        </w:rPr>
        <w:t>dataset.</w:t>
      </w:r>
      <w:r w:rsidRPr="00F449C5">
        <w:rPr>
          <w:rFonts w:ascii="Times New Roman" w:hAnsi="Times New Roman" w:cs="Times New Roman"/>
          <w:b w:val="0"/>
          <w:color w:val="000000" w:themeColor="text1"/>
        </w:rPr>
        <w:br/>
      </w:r>
      <w:r w:rsidRPr="00F449C5">
        <w:rPr>
          <w:rStyle w:val="Strong"/>
          <w:rFonts w:ascii="Times New Roman" w:hAnsi="Times New Roman" w:cs="Times New Roman"/>
          <w:b/>
          <w:color w:val="000000" w:themeColor="text1"/>
        </w:rPr>
        <w:t>Phase 2: Database Setup &amp; Import</w:t>
      </w:r>
      <w:r w:rsidRPr="00F449C5">
        <w:rPr>
          <w:rFonts w:ascii="Times New Roman" w:hAnsi="Times New Roman" w:cs="Times New Roman"/>
          <w:b w:val="0"/>
          <w:color w:val="000000" w:themeColor="text1"/>
        </w:rPr>
        <w:t xml:space="preserve"> – Designed relational schema with tables for Orders, Customers, Products, and Regions</w:t>
      </w:r>
      <w:bookmarkStart w:id="0" w:name="_GoBack"/>
      <w:bookmarkEnd w:id="0"/>
      <w:r w:rsidRPr="00F449C5">
        <w:rPr>
          <w:rFonts w:ascii="Times New Roman" w:hAnsi="Times New Roman" w:cs="Times New Roman"/>
          <w:b w:val="0"/>
          <w:color w:val="000000" w:themeColor="text1"/>
        </w:rPr>
        <w:t xml:space="preserve"> in MySQL and imported cleaned data.</w:t>
      </w:r>
      <w:r w:rsidRPr="00F449C5">
        <w:rPr>
          <w:rFonts w:ascii="Times New Roman" w:hAnsi="Times New Roman" w:cs="Times New Roman"/>
          <w:b w:val="0"/>
          <w:color w:val="000000" w:themeColor="text1"/>
        </w:rPr>
        <w:br/>
      </w:r>
      <w:r w:rsidRPr="00F449C5">
        <w:rPr>
          <w:rStyle w:val="Strong"/>
          <w:rFonts w:ascii="Times New Roman" w:hAnsi="Times New Roman" w:cs="Times New Roman"/>
          <w:b/>
          <w:color w:val="000000" w:themeColor="text1"/>
        </w:rPr>
        <w:t>Phase 3: SQL Analysis</w:t>
      </w:r>
      <w:r w:rsidRPr="00F449C5">
        <w:rPr>
          <w:rFonts w:ascii="Times New Roman" w:hAnsi="Times New Roman" w:cs="Times New Roman"/>
          <w:b w:val="0"/>
          <w:color w:val="000000" w:themeColor="text1"/>
        </w:rPr>
        <w:t xml:space="preserve"> – Used queries to calculate sales, profit, and quantity per       category, region, and customer segment.</w:t>
      </w:r>
      <w:r w:rsidRPr="00F449C5">
        <w:rPr>
          <w:rFonts w:ascii="Times New Roman" w:hAnsi="Times New Roman" w:cs="Times New Roman"/>
          <w:b w:val="0"/>
          <w:color w:val="000000" w:themeColor="text1"/>
        </w:rPr>
        <w:br/>
      </w:r>
      <w:r w:rsidRPr="00F449C5">
        <w:rPr>
          <w:rStyle w:val="Strong"/>
          <w:rFonts w:ascii="Times New Roman" w:hAnsi="Times New Roman" w:cs="Times New Roman"/>
          <w:b/>
          <w:color w:val="000000" w:themeColor="text1"/>
        </w:rPr>
        <w:t>Phase 4: Visualization</w:t>
      </w:r>
      <w:r w:rsidRPr="00F449C5">
        <w:rPr>
          <w:rFonts w:ascii="Times New Roman" w:hAnsi="Times New Roman" w:cs="Times New Roman"/>
          <w:b w:val="0"/>
          <w:color w:val="000000" w:themeColor="text1"/>
        </w:rPr>
        <w:t xml:space="preserve"> – Imported SQL results into Python to create bar, pie, and line charts using Matplotlib and Seaborn.</w:t>
      </w:r>
      <w:r w:rsidRPr="00F449C5">
        <w:rPr>
          <w:rFonts w:ascii="Times New Roman" w:hAnsi="Times New Roman" w:cs="Times New Roman"/>
          <w:b w:val="0"/>
          <w:color w:val="000000" w:themeColor="text1"/>
        </w:rPr>
        <w:br/>
      </w:r>
      <w:r w:rsidRPr="00F449C5">
        <w:rPr>
          <w:rStyle w:val="Strong"/>
          <w:rFonts w:ascii="Times New Roman" w:hAnsi="Times New Roman" w:cs="Times New Roman"/>
          <w:b/>
          <w:color w:val="000000" w:themeColor="text1"/>
        </w:rPr>
        <w:t>Phase 5: Dashboard &amp; Reporting</w:t>
      </w:r>
      <w:r w:rsidRPr="00F449C5">
        <w:rPr>
          <w:rFonts w:ascii="Times New Roman" w:hAnsi="Times New Roman" w:cs="Times New Roman"/>
          <w:b w:val="0"/>
          <w:color w:val="000000" w:themeColor="text1"/>
        </w:rPr>
        <w:t xml:space="preserve"> – Developed an interactive Power BI dashboard with slicers for region, category, and time filters.</w:t>
      </w:r>
    </w:p>
    <w:p w:rsidR="00C52298" w:rsidRPr="00F449C5" w:rsidRDefault="00C52298" w:rsidP="0071692C">
      <w:pPr>
        <w:pStyle w:val="Heading2"/>
        <w:jc w:val="both"/>
        <w:rPr>
          <w:rFonts w:ascii="Times New Roman" w:eastAsia="Times New Roman" w:hAnsi="Times New Roman" w:cs="Times New Roman"/>
          <w:b w:val="0"/>
          <w:bCs w:val="0"/>
          <w:color w:val="auto"/>
          <w:sz w:val="24"/>
          <w:szCs w:val="24"/>
          <w:lang w:val="en-IN" w:eastAsia="en-IN"/>
        </w:rPr>
      </w:pPr>
    </w:p>
    <w:p w:rsidR="00C52298" w:rsidRPr="00F449C5" w:rsidRDefault="00C52298" w:rsidP="0071692C">
      <w:pPr>
        <w:jc w:val="both"/>
        <w:rPr>
          <w:rFonts w:ascii="Times New Roman" w:hAnsi="Times New Roman" w:cs="Times New Roman"/>
          <w:lang w:val="en-IN" w:eastAsia="en-IN"/>
        </w:rPr>
      </w:pPr>
    </w:p>
    <w:p w:rsidR="00182DAB" w:rsidRPr="00F449C5" w:rsidRDefault="004778C5" w:rsidP="0071692C">
      <w:pPr>
        <w:pStyle w:val="Heading2"/>
        <w:jc w:val="both"/>
        <w:rPr>
          <w:rFonts w:ascii="Times New Roman" w:hAnsi="Times New Roman" w:cs="Times New Roman"/>
          <w:sz w:val="28"/>
          <w:szCs w:val="24"/>
        </w:rPr>
      </w:pPr>
      <w:r w:rsidRPr="00F449C5">
        <w:rPr>
          <w:rFonts w:ascii="Times New Roman" w:hAnsi="Times New Roman" w:cs="Times New Roman"/>
          <w:sz w:val="28"/>
          <w:szCs w:val="24"/>
        </w:rPr>
        <w:t>Workflow</w:t>
      </w:r>
    </w:p>
    <w:p w:rsidR="00FF5518" w:rsidRPr="00F449C5" w:rsidRDefault="00C52298" w:rsidP="0071692C">
      <w:pPr>
        <w:jc w:val="both"/>
        <w:rPr>
          <w:rFonts w:ascii="Times New Roman" w:hAnsi="Times New Roman" w:cs="Times New Roman"/>
        </w:rPr>
      </w:pPr>
      <w:r w:rsidRPr="00F449C5">
        <w:rPr>
          <w:rFonts w:ascii="Times New Roman" w:hAnsi="Times New Roman" w:cs="Times New Roman"/>
          <w:noProof/>
        </w:rPr>
        <w:drawing>
          <wp:inline distT="0" distB="0" distL="0" distR="0" wp14:anchorId="74206816" wp14:editId="1A45FD1F">
            <wp:extent cx="3394710" cy="4083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Nov 8, 2025, 02_35_36 PM.png"/>
                    <pic:cNvPicPr/>
                  </pic:nvPicPr>
                  <pic:blipFill>
                    <a:blip r:embed="rId6"/>
                    <a:stretch>
                      <a:fillRect/>
                    </a:stretch>
                  </pic:blipFill>
                  <pic:spPr>
                    <a:xfrm>
                      <a:off x="0" y="0"/>
                      <a:ext cx="3399010" cy="4088222"/>
                    </a:xfrm>
                    <a:prstGeom prst="rect">
                      <a:avLst/>
                    </a:prstGeom>
                  </pic:spPr>
                </pic:pic>
              </a:graphicData>
            </a:graphic>
          </wp:inline>
        </w:drawing>
      </w:r>
    </w:p>
    <w:p w:rsidR="00182DAB" w:rsidRPr="00F449C5" w:rsidRDefault="004778C5" w:rsidP="0071692C">
      <w:pPr>
        <w:pStyle w:val="Heading2"/>
        <w:jc w:val="both"/>
        <w:rPr>
          <w:rFonts w:ascii="Times New Roman" w:hAnsi="Times New Roman" w:cs="Times New Roman"/>
          <w:sz w:val="28"/>
          <w:szCs w:val="24"/>
        </w:rPr>
      </w:pPr>
      <w:r w:rsidRPr="00F449C5">
        <w:rPr>
          <w:rFonts w:ascii="Times New Roman" w:hAnsi="Times New Roman" w:cs="Times New Roman"/>
          <w:sz w:val="28"/>
          <w:szCs w:val="24"/>
        </w:rPr>
        <w:t>Implementation - Data collection, Processing Steps, Diagrams - Charts, Table</w:t>
      </w:r>
    </w:p>
    <w:p w:rsidR="00C52298" w:rsidRPr="00C52298" w:rsidRDefault="00C52298" w:rsidP="0071692C">
      <w:pPr>
        <w:spacing w:before="240" w:after="0"/>
        <w:jc w:val="both"/>
        <w:rPr>
          <w:rFonts w:ascii="Times New Roman" w:eastAsia="Times New Roman" w:hAnsi="Times New Roman" w:cs="Times New Roman"/>
          <w:sz w:val="24"/>
          <w:szCs w:val="24"/>
          <w:lang w:val="en-IN" w:eastAsia="en-IN"/>
        </w:rPr>
      </w:pPr>
      <w:r w:rsidRPr="00F449C5">
        <w:rPr>
          <w:rFonts w:ascii="Times New Roman" w:eastAsia="Times New Roman" w:hAnsi="Times New Roman" w:cs="Times New Roman"/>
          <w:b/>
          <w:bCs/>
          <w:sz w:val="24"/>
          <w:szCs w:val="24"/>
          <w:lang w:val="en-IN" w:eastAsia="en-IN"/>
        </w:rPr>
        <w:t>Data</w:t>
      </w:r>
      <w:r w:rsidR="0071692C">
        <w:rPr>
          <w:rFonts w:ascii="Times New Roman" w:eastAsia="Times New Roman" w:hAnsi="Times New Roman" w:cs="Times New Roman"/>
          <w:b/>
          <w:bCs/>
          <w:sz w:val="24"/>
          <w:szCs w:val="24"/>
          <w:lang w:val="en-IN" w:eastAsia="en-IN"/>
        </w:rPr>
        <w:t>-</w:t>
      </w:r>
      <w:r w:rsidRPr="00F449C5">
        <w:rPr>
          <w:rFonts w:ascii="Times New Roman" w:eastAsia="Times New Roman" w:hAnsi="Times New Roman" w:cs="Times New Roman"/>
          <w:b/>
          <w:bCs/>
          <w:sz w:val="24"/>
          <w:szCs w:val="24"/>
          <w:lang w:val="en-IN" w:eastAsia="en-IN"/>
        </w:rPr>
        <w:t>Collection:</w:t>
      </w:r>
      <w:r w:rsidRPr="00C52298">
        <w:rPr>
          <w:rFonts w:ascii="Times New Roman" w:eastAsia="Times New Roman" w:hAnsi="Times New Roman" w:cs="Times New Roman"/>
          <w:sz w:val="24"/>
          <w:szCs w:val="24"/>
          <w:lang w:val="en-IN" w:eastAsia="en-IN"/>
        </w:rPr>
        <w:br/>
        <w:t>The Superstore dataset was obtained from Kaggle. It includes information on orders, products, customers, and profits across different regions.</w:t>
      </w:r>
    </w:p>
    <w:p w:rsidR="00C52298" w:rsidRPr="00C52298" w:rsidRDefault="00C52298" w:rsidP="0071692C">
      <w:pPr>
        <w:spacing w:before="240" w:after="0"/>
        <w:jc w:val="both"/>
        <w:rPr>
          <w:rFonts w:ascii="Times New Roman" w:eastAsia="Times New Roman" w:hAnsi="Times New Roman" w:cs="Times New Roman"/>
          <w:sz w:val="24"/>
          <w:szCs w:val="24"/>
          <w:lang w:val="en-IN" w:eastAsia="en-IN"/>
        </w:rPr>
      </w:pPr>
      <w:r w:rsidRPr="00F449C5">
        <w:rPr>
          <w:rFonts w:ascii="Times New Roman" w:eastAsia="Times New Roman" w:hAnsi="Times New Roman" w:cs="Times New Roman"/>
          <w:b/>
          <w:bCs/>
          <w:sz w:val="24"/>
          <w:szCs w:val="24"/>
          <w:lang w:val="en-IN" w:eastAsia="en-IN"/>
        </w:rPr>
        <w:t>Processing Steps:</w:t>
      </w:r>
    </w:p>
    <w:p w:rsidR="00C52298" w:rsidRPr="00C52298" w:rsidRDefault="00C52298" w:rsidP="0071692C">
      <w:pPr>
        <w:numPr>
          <w:ilvl w:val="0"/>
          <w:numId w:val="11"/>
        </w:numPr>
        <w:spacing w:before="240" w:after="0"/>
        <w:jc w:val="both"/>
        <w:rPr>
          <w:rFonts w:ascii="Times New Roman" w:eastAsia="Times New Roman" w:hAnsi="Times New Roman" w:cs="Times New Roman"/>
          <w:sz w:val="24"/>
          <w:szCs w:val="24"/>
          <w:lang w:val="en-IN" w:eastAsia="en-IN"/>
        </w:rPr>
      </w:pPr>
      <w:r w:rsidRPr="00C52298">
        <w:rPr>
          <w:rFonts w:ascii="Times New Roman" w:eastAsia="Times New Roman" w:hAnsi="Times New Roman" w:cs="Times New Roman"/>
          <w:sz w:val="24"/>
          <w:szCs w:val="24"/>
          <w:lang w:val="en-IN" w:eastAsia="en-IN"/>
        </w:rPr>
        <w:t>Cleaned data using Pandas (removed nulls, corrected data types).</w:t>
      </w:r>
    </w:p>
    <w:p w:rsidR="00C52298" w:rsidRPr="00C52298" w:rsidRDefault="00C52298" w:rsidP="0071692C">
      <w:pPr>
        <w:numPr>
          <w:ilvl w:val="0"/>
          <w:numId w:val="11"/>
        </w:numPr>
        <w:spacing w:before="240" w:after="0"/>
        <w:jc w:val="both"/>
        <w:rPr>
          <w:rFonts w:ascii="Times New Roman" w:eastAsia="Times New Roman" w:hAnsi="Times New Roman" w:cs="Times New Roman"/>
          <w:sz w:val="24"/>
          <w:szCs w:val="24"/>
          <w:lang w:val="en-IN" w:eastAsia="en-IN"/>
        </w:rPr>
      </w:pPr>
      <w:r w:rsidRPr="00C52298">
        <w:rPr>
          <w:rFonts w:ascii="Times New Roman" w:eastAsia="Times New Roman" w:hAnsi="Times New Roman" w:cs="Times New Roman"/>
          <w:sz w:val="24"/>
          <w:szCs w:val="24"/>
          <w:lang w:val="en-IN" w:eastAsia="en-IN"/>
        </w:rPr>
        <w:t>Imported the cleaned dataset into MySQL.</w:t>
      </w:r>
    </w:p>
    <w:p w:rsidR="00C52298" w:rsidRPr="00C52298" w:rsidRDefault="00C52298" w:rsidP="0071692C">
      <w:pPr>
        <w:numPr>
          <w:ilvl w:val="0"/>
          <w:numId w:val="11"/>
        </w:numPr>
        <w:spacing w:before="240" w:after="0"/>
        <w:jc w:val="both"/>
        <w:rPr>
          <w:rFonts w:ascii="Times New Roman" w:eastAsia="Times New Roman" w:hAnsi="Times New Roman" w:cs="Times New Roman"/>
          <w:sz w:val="24"/>
          <w:szCs w:val="24"/>
          <w:lang w:val="en-IN" w:eastAsia="en-IN"/>
        </w:rPr>
      </w:pPr>
      <w:r w:rsidRPr="00C52298">
        <w:rPr>
          <w:rFonts w:ascii="Times New Roman" w:eastAsia="Times New Roman" w:hAnsi="Times New Roman" w:cs="Times New Roman"/>
          <w:sz w:val="24"/>
          <w:szCs w:val="24"/>
          <w:lang w:val="en-IN" w:eastAsia="en-IN"/>
        </w:rPr>
        <w:t xml:space="preserve">Executed SQL queries to </w:t>
      </w:r>
      <w:proofErr w:type="spellStart"/>
      <w:r w:rsidRPr="00C52298">
        <w:rPr>
          <w:rFonts w:ascii="Times New Roman" w:eastAsia="Times New Roman" w:hAnsi="Times New Roman" w:cs="Times New Roman"/>
          <w:sz w:val="24"/>
          <w:szCs w:val="24"/>
          <w:lang w:val="en-IN" w:eastAsia="en-IN"/>
        </w:rPr>
        <w:t>analyze</w:t>
      </w:r>
      <w:proofErr w:type="spellEnd"/>
      <w:r w:rsidRPr="00C52298">
        <w:rPr>
          <w:rFonts w:ascii="Times New Roman" w:eastAsia="Times New Roman" w:hAnsi="Times New Roman" w:cs="Times New Roman"/>
          <w:sz w:val="24"/>
          <w:szCs w:val="24"/>
          <w:lang w:val="en-IN" w:eastAsia="en-IN"/>
        </w:rPr>
        <w:t xml:space="preserve"> sales and profit by category, region, and segment.</w:t>
      </w:r>
    </w:p>
    <w:p w:rsidR="00C52298" w:rsidRPr="00F449C5" w:rsidRDefault="00C52298" w:rsidP="0071692C">
      <w:pPr>
        <w:numPr>
          <w:ilvl w:val="0"/>
          <w:numId w:val="11"/>
        </w:numPr>
        <w:spacing w:before="240" w:after="0"/>
        <w:jc w:val="both"/>
        <w:rPr>
          <w:rFonts w:ascii="Times New Roman" w:eastAsia="Times New Roman" w:hAnsi="Times New Roman" w:cs="Times New Roman"/>
          <w:sz w:val="24"/>
          <w:szCs w:val="24"/>
          <w:lang w:val="en-IN" w:eastAsia="en-IN"/>
        </w:rPr>
      </w:pPr>
      <w:r w:rsidRPr="00C52298">
        <w:rPr>
          <w:rFonts w:ascii="Times New Roman" w:eastAsia="Times New Roman" w:hAnsi="Times New Roman" w:cs="Times New Roman"/>
          <w:sz w:val="24"/>
          <w:szCs w:val="24"/>
          <w:lang w:val="en-IN" w:eastAsia="en-IN"/>
        </w:rPr>
        <w:t>Visualized results in Python and Power BI.</w:t>
      </w:r>
    </w:p>
    <w:p w:rsidR="00C52298" w:rsidRPr="00C52298" w:rsidRDefault="00C52298" w:rsidP="0071692C">
      <w:pPr>
        <w:spacing w:before="240" w:after="0"/>
        <w:ind w:left="720"/>
        <w:jc w:val="both"/>
        <w:rPr>
          <w:rFonts w:ascii="Times New Roman" w:eastAsia="Times New Roman" w:hAnsi="Times New Roman" w:cs="Times New Roman"/>
          <w:sz w:val="24"/>
          <w:szCs w:val="24"/>
          <w:lang w:val="en-IN" w:eastAsia="en-IN"/>
        </w:rPr>
      </w:pPr>
    </w:p>
    <w:p w:rsidR="00C52298" w:rsidRPr="00F449C5" w:rsidRDefault="00C52298" w:rsidP="0071692C">
      <w:pPr>
        <w:spacing w:before="240" w:after="0"/>
        <w:jc w:val="both"/>
        <w:rPr>
          <w:rFonts w:ascii="Times New Roman" w:eastAsia="Times New Roman" w:hAnsi="Times New Roman" w:cs="Times New Roman"/>
          <w:b/>
          <w:bCs/>
          <w:sz w:val="24"/>
          <w:szCs w:val="24"/>
          <w:lang w:val="en-IN" w:eastAsia="en-IN"/>
        </w:rPr>
      </w:pPr>
      <w:r w:rsidRPr="00F449C5">
        <w:rPr>
          <w:rFonts w:ascii="Times New Roman" w:eastAsia="Times New Roman" w:hAnsi="Times New Roman" w:cs="Times New Roman"/>
          <w:b/>
          <w:bCs/>
          <w:sz w:val="24"/>
          <w:szCs w:val="24"/>
          <w:lang w:val="en-IN" w:eastAsia="en-IN"/>
        </w:rPr>
        <w:t>Visual Outputs:</w:t>
      </w:r>
    </w:p>
    <w:p w:rsidR="00C52298" w:rsidRPr="00F449C5" w:rsidRDefault="00C52298" w:rsidP="0071692C">
      <w:pPr>
        <w:spacing w:before="240" w:after="0"/>
        <w:jc w:val="both"/>
        <w:rPr>
          <w:rFonts w:ascii="Times New Roman" w:eastAsia="Times New Roman" w:hAnsi="Times New Roman" w:cs="Times New Roman"/>
          <w:b/>
          <w:bCs/>
          <w:sz w:val="24"/>
          <w:szCs w:val="24"/>
          <w:lang w:val="en-IN" w:eastAsia="en-IN"/>
        </w:rPr>
      </w:pPr>
    </w:p>
    <w:p w:rsidR="00C52298" w:rsidRPr="00C52298" w:rsidRDefault="00C52298" w:rsidP="0071692C">
      <w:pPr>
        <w:spacing w:after="0"/>
        <w:jc w:val="both"/>
        <w:rPr>
          <w:rFonts w:ascii="Times New Roman" w:eastAsia="Times New Roman" w:hAnsi="Times New Roman" w:cs="Times New Roman"/>
          <w:sz w:val="24"/>
          <w:szCs w:val="24"/>
          <w:lang w:val="en-IN" w:eastAsia="en-IN"/>
        </w:rPr>
      </w:pPr>
      <w:r w:rsidRPr="00F449C5">
        <w:rPr>
          <w:rFonts w:ascii="Times New Roman" w:eastAsia="Times New Roman" w:hAnsi="Times New Roman" w:cs="Times New Roman"/>
          <w:noProof/>
          <w:sz w:val="24"/>
          <w:szCs w:val="24"/>
          <w:lang w:val="en-IN" w:eastAsia="en-IN"/>
        </w:rPr>
        <w:drawing>
          <wp:inline distT="0" distB="0" distL="0" distR="0">
            <wp:extent cx="5486400" cy="30448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11-08 144413.png"/>
                    <pic:cNvPicPr/>
                  </pic:nvPicPr>
                  <pic:blipFill>
                    <a:blip r:embed="rId7"/>
                    <a:stretch>
                      <a:fillRect/>
                    </a:stretch>
                  </pic:blipFill>
                  <pic:spPr>
                    <a:xfrm>
                      <a:off x="0" y="0"/>
                      <a:ext cx="5486400" cy="3044825"/>
                    </a:xfrm>
                    <a:prstGeom prst="rect">
                      <a:avLst/>
                    </a:prstGeom>
                  </pic:spPr>
                </pic:pic>
              </a:graphicData>
            </a:graphic>
          </wp:inline>
        </w:drawing>
      </w:r>
    </w:p>
    <w:p w:rsidR="00182DAB" w:rsidRPr="00F449C5" w:rsidRDefault="004778C5" w:rsidP="0071692C">
      <w:pPr>
        <w:pStyle w:val="Heading2"/>
        <w:jc w:val="both"/>
        <w:rPr>
          <w:rFonts w:ascii="Times New Roman" w:hAnsi="Times New Roman" w:cs="Times New Roman"/>
          <w:sz w:val="28"/>
          <w:szCs w:val="24"/>
        </w:rPr>
      </w:pPr>
      <w:r w:rsidRPr="00F449C5">
        <w:rPr>
          <w:rFonts w:ascii="Times New Roman" w:hAnsi="Times New Roman" w:cs="Times New Roman"/>
          <w:sz w:val="28"/>
          <w:szCs w:val="24"/>
        </w:rPr>
        <w:t>Solution Design</w:t>
      </w:r>
    </w:p>
    <w:p w:rsidR="00F449C5" w:rsidRPr="00F449C5" w:rsidRDefault="00F449C5" w:rsidP="0071692C">
      <w:pPr>
        <w:pStyle w:val="Heading2"/>
        <w:jc w:val="both"/>
        <w:rPr>
          <w:rFonts w:ascii="Times New Roman" w:hAnsi="Times New Roman" w:cs="Times New Roman"/>
          <w:b w:val="0"/>
          <w:color w:val="000000" w:themeColor="text1"/>
        </w:rPr>
      </w:pPr>
      <w:r w:rsidRPr="00F449C5">
        <w:rPr>
          <w:rFonts w:ascii="Times New Roman" w:hAnsi="Times New Roman" w:cs="Times New Roman"/>
          <w:b w:val="0"/>
          <w:color w:val="000000" w:themeColor="text1"/>
        </w:rPr>
        <w:t xml:space="preserve">The </w:t>
      </w:r>
      <w:r w:rsidRPr="00F449C5">
        <w:rPr>
          <w:rStyle w:val="Strong"/>
          <w:rFonts w:ascii="Times New Roman" w:hAnsi="Times New Roman" w:cs="Times New Roman"/>
          <w:color w:val="000000" w:themeColor="text1"/>
        </w:rPr>
        <w:t>Solution Design</w:t>
      </w:r>
      <w:r w:rsidRPr="00F449C5">
        <w:rPr>
          <w:rFonts w:ascii="Times New Roman" w:hAnsi="Times New Roman" w:cs="Times New Roman"/>
          <w:b w:val="0"/>
          <w:color w:val="000000" w:themeColor="text1"/>
        </w:rPr>
        <w:t xml:space="preserve"> of the </w:t>
      </w:r>
      <w:r w:rsidRPr="00F449C5">
        <w:rPr>
          <w:rStyle w:val="Emphasis"/>
          <w:rFonts w:ascii="Times New Roman" w:hAnsi="Times New Roman" w:cs="Times New Roman"/>
          <w:b w:val="0"/>
          <w:color w:val="000000" w:themeColor="text1"/>
        </w:rPr>
        <w:t>Superstore Data Analysis Project</w:t>
      </w:r>
      <w:r w:rsidRPr="00F449C5">
        <w:rPr>
          <w:rFonts w:ascii="Times New Roman" w:hAnsi="Times New Roman" w:cs="Times New Roman"/>
          <w:b w:val="0"/>
          <w:color w:val="000000" w:themeColor="text1"/>
        </w:rPr>
        <w:t xml:space="preserve"> defines the </w:t>
      </w:r>
      <w:r w:rsidRPr="00F449C5">
        <w:rPr>
          <w:rStyle w:val="Strong"/>
          <w:rFonts w:ascii="Times New Roman" w:hAnsi="Times New Roman" w:cs="Times New Roman"/>
          <w:color w:val="000000" w:themeColor="text1"/>
        </w:rPr>
        <w:t>system</w:t>
      </w:r>
      <w:r w:rsidRPr="00F449C5">
        <w:rPr>
          <w:rStyle w:val="Strong"/>
          <w:rFonts w:ascii="Times New Roman" w:hAnsi="Times New Roman" w:cs="Times New Roman"/>
          <w:b/>
          <w:color w:val="000000" w:themeColor="text1"/>
        </w:rPr>
        <w:t xml:space="preserve"> </w:t>
      </w:r>
      <w:r w:rsidRPr="00F449C5">
        <w:rPr>
          <w:rStyle w:val="Strong"/>
          <w:rFonts w:ascii="Times New Roman" w:hAnsi="Times New Roman" w:cs="Times New Roman"/>
          <w:color w:val="000000" w:themeColor="text1"/>
        </w:rPr>
        <w:t>architecture</w:t>
      </w:r>
      <w:r w:rsidRPr="00F449C5">
        <w:rPr>
          <w:rFonts w:ascii="Times New Roman" w:hAnsi="Times New Roman" w:cs="Times New Roman"/>
          <w:b w:val="0"/>
          <w:color w:val="000000" w:themeColor="text1"/>
        </w:rPr>
        <w:t xml:space="preserve">, </w:t>
      </w:r>
      <w:r w:rsidRPr="00F449C5">
        <w:rPr>
          <w:rStyle w:val="Strong"/>
          <w:rFonts w:ascii="Times New Roman" w:hAnsi="Times New Roman" w:cs="Times New Roman"/>
          <w:color w:val="000000" w:themeColor="text1"/>
        </w:rPr>
        <w:t>data flow</w:t>
      </w:r>
      <w:r w:rsidRPr="00F449C5">
        <w:rPr>
          <w:rFonts w:ascii="Times New Roman" w:hAnsi="Times New Roman" w:cs="Times New Roman"/>
          <w:color w:val="000000" w:themeColor="text1"/>
        </w:rPr>
        <w:t>,</w:t>
      </w:r>
      <w:r w:rsidRPr="00F449C5">
        <w:rPr>
          <w:rFonts w:ascii="Times New Roman" w:hAnsi="Times New Roman" w:cs="Times New Roman"/>
          <w:b w:val="0"/>
          <w:color w:val="000000" w:themeColor="text1"/>
        </w:rPr>
        <w:t xml:space="preserve"> and </w:t>
      </w:r>
      <w:r w:rsidRPr="00F449C5">
        <w:rPr>
          <w:rStyle w:val="Strong"/>
          <w:rFonts w:ascii="Times New Roman" w:hAnsi="Times New Roman" w:cs="Times New Roman"/>
          <w:color w:val="000000" w:themeColor="text1"/>
        </w:rPr>
        <w:t>tool integration</w:t>
      </w:r>
      <w:r w:rsidRPr="00F449C5">
        <w:rPr>
          <w:rFonts w:ascii="Times New Roman" w:hAnsi="Times New Roman" w:cs="Times New Roman"/>
          <w:b w:val="0"/>
          <w:color w:val="000000" w:themeColor="text1"/>
        </w:rPr>
        <w:t xml:space="preserve"> that together convert raw data into actionable business insights. The design focuses on achieving </w:t>
      </w:r>
      <w:r w:rsidRPr="00F449C5">
        <w:rPr>
          <w:rStyle w:val="Strong"/>
          <w:rFonts w:ascii="Times New Roman" w:hAnsi="Times New Roman" w:cs="Times New Roman"/>
          <w:color w:val="000000" w:themeColor="text1"/>
        </w:rPr>
        <w:t>data accuracy</w:t>
      </w:r>
      <w:r w:rsidRPr="00F449C5">
        <w:rPr>
          <w:rFonts w:ascii="Times New Roman" w:hAnsi="Times New Roman" w:cs="Times New Roman"/>
          <w:color w:val="000000" w:themeColor="text1"/>
        </w:rPr>
        <w:t>,</w:t>
      </w:r>
      <w:r w:rsidRPr="00F449C5">
        <w:rPr>
          <w:rFonts w:ascii="Times New Roman" w:hAnsi="Times New Roman" w:cs="Times New Roman"/>
          <w:b w:val="0"/>
          <w:color w:val="000000" w:themeColor="text1"/>
        </w:rPr>
        <w:t xml:space="preserve"> </w:t>
      </w:r>
      <w:r w:rsidRPr="00F449C5">
        <w:rPr>
          <w:rStyle w:val="Strong"/>
          <w:rFonts w:ascii="Times New Roman" w:hAnsi="Times New Roman" w:cs="Times New Roman"/>
          <w:color w:val="000000" w:themeColor="text1"/>
        </w:rPr>
        <w:t>automation</w:t>
      </w:r>
      <w:r w:rsidRPr="00F449C5">
        <w:rPr>
          <w:rFonts w:ascii="Times New Roman" w:hAnsi="Times New Roman" w:cs="Times New Roman"/>
          <w:color w:val="000000" w:themeColor="text1"/>
        </w:rPr>
        <w:t>,</w:t>
      </w:r>
      <w:r w:rsidRPr="00F449C5">
        <w:rPr>
          <w:rFonts w:ascii="Times New Roman" w:hAnsi="Times New Roman" w:cs="Times New Roman"/>
          <w:b w:val="0"/>
          <w:color w:val="000000" w:themeColor="text1"/>
        </w:rPr>
        <w:t xml:space="preserve"> and </w:t>
      </w:r>
      <w:r w:rsidRPr="00F449C5">
        <w:rPr>
          <w:rStyle w:val="Strong"/>
          <w:rFonts w:ascii="Times New Roman" w:hAnsi="Times New Roman" w:cs="Times New Roman"/>
          <w:color w:val="000000" w:themeColor="text1"/>
        </w:rPr>
        <w:t>interactive visualization</w:t>
      </w:r>
      <w:r w:rsidRPr="00F449C5">
        <w:rPr>
          <w:rFonts w:ascii="Times New Roman" w:hAnsi="Times New Roman" w:cs="Times New Roman"/>
          <w:b w:val="0"/>
          <w:color w:val="000000" w:themeColor="text1"/>
        </w:rPr>
        <w:t xml:space="preserve"> through an integrated analytics workflow using </w:t>
      </w:r>
      <w:r w:rsidRPr="00F449C5">
        <w:rPr>
          <w:rStyle w:val="Strong"/>
          <w:rFonts w:ascii="Times New Roman" w:hAnsi="Times New Roman" w:cs="Times New Roman"/>
          <w:color w:val="000000" w:themeColor="text1"/>
        </w:rPr>
        <w:t>Python</w:t>
      </w:r>
      <w:r w:rsidRPr="00F449C5">
        <w:rPr>
          <w:rFonts w:ascii="Times New Roman" w:hAnsi="Times New Roman" w:cs="Times New Roman"/>
          <w:color w:val="000000" w:themeColor="text1"/>
        </w:rPr>
        <w:t xml:space="preserve">, </w:t>
      </w:r>
      <w:r w:rsidRPr="00F449C5">
        <w:rPr>
          <w:rStyle w:val="Strong"/>
          <w:rFonts w:ascii="Times New Roman" w:hAnsi="Times New Roman" w:cs="Times New Roman"/>
          <w:color w:val="000000" w:themeColor="text1"/>
        </w:rPr>
        <w:t>MySQL</w:t>
      </w:r>
      <w:r w:rsidRPr="00F449C5">
        <w:rPr>
          <w:rFonts w:ascii="Times New Roman" w:hAnsi="Times New Roman" w:cs="Times New Roman"/>
          <w:color w:val="000000" w:themeColor="text1"/>
        </w:rPr>
        <w:t xml:space="preserve">, </w:t>
      </w:r>
      <w:r w:rsidRPr="00F449C5">
        <w:rPr>
          <w:rStyle w:val="Strong"/>
          <w:rFonts w:ascii="Times New Roman" w:hAnsi="Times New Roman" w:cs="Times New Roman"/>
          <w:color w:val="000000" w:themeColor="text1"/>
        </w:rPr>
        <w:t>SQL</w:t>
      </w:r>
      <w:r w:rsidRPr="00F449C5">
        <w:rPr>
          <w:rFonts w:ascii="Times New Roman" w:hAnsi="Times New Roman" w:cs="Times New Roman"/>
          <w:color w:val="000000" w:themeColor="text1"/>
        </w:rPr>
        <w:t>,</w:t>
      </w:r>
      <w:r w:rsidRPr="00F449C5">
        <w:rPr>
          <w:rFonts w:ascii="Times New Roman" w:hAnsi="Times New Roman" w:cs="Times New Roman"/>
          <w:b w:val="0"/>
          <w:color w:val="000000" w:themeColor="text1"/>
        </w:rPr>
        <w:t xml:space="preserve"> and </w:t>
      </w:r>
      <w:r w:rsidRPr="00F449C5">
        <w:rPr>
          <w:rStyle w:val="Strong"/>
          <w:rFonts w:ascii="Times New Roman" w:hAnsi="Times New Roman" w:cs="Times New Roman"/>
          <w:color w:val="000000" w:themeColor="text1"/>
        </w:rPr>
        <w:t>Power BI</w:t>
      </w:r>
      <w:r w:rsidRPr="00F449C5">
        <w:rPr>
          <w:rFonts w:ascii="Times New Roman" w:hAnsi="Times New Roman" w:cs="Times New Roman"/>
          <w:b w:val="0"/>
          <w:color w:val="000000" w:themeColor="text1"/>
        </w:rPr>
        <w:t>.</w:t>
      </w:r>
    </w:p>
    <w:p w:rsidR="00182DAB" w:rsidRPr="00F449C5" w:rsidRDefault="004778C5" w:rsidP="0071692C">
      <w:pPr>
        <w:pStyle w:val="Heading2"/>
        <w:jc w:val="both"/>
        <w:rPr>
          <w:rFonts w:ascii="Times New Roman" w:hAnsi="Times New Roman" w:cs="Times New Roman"/>
          <w:color w:val="0070C0"/>
          <w:sz w:val="28"/>
          <w:szCs w:val="24"/>
        </w:rPr>
      </w:pPr>
      <w:r w:rsidRPr="00F449C5">
        <w:rPr>
          <w:rFonts w:ascii="Times New Roman" w:hAnsi="Times New Roman" w:cs="Times New Roman"/>
          <w:color w:val="0070C0"/>
          <w:sz w:val="28"/>
          <w:szCs w:val="24"/>
        </w:rPr>
        <w:t>Challenges &amp; Opportunities</w:t>
      </w:r>
    </w:p>
    <w:p w:rsidR="00C52298" w:rsidRPr="00C52298" w:rsidRDefault="00C52298" w:rsidP="0071692C">
      <w:pPr>
        <w:spacing w:beforeAutospacing="1" w:after="100" w:afterAutospacing="1"/>
        <w:jc w:val="both"/>
        <w:rPr>
          <w:rFonts w:ascii="Times New Roman" w:eastAsia="Times New Roman" w:hAnsi="Times New Roman" w:cs="Times New Roman"/>
          <w:sz w:val="24"/>
          <w:szCs w:val="24"/>
          <w:lang w:val="en-IN" w:eastAsia="en-IN"/>
        </w:rPr>
      </w:pPr>
      <w:r w:rsidRPr="00F449C5">
        <w:rPr>
          <w:rFonts w:ascii="Times New Roman" w:eastAsia="Times New Roman" w:hAnsi="Times New Roman" w:cs="Times New Roman"/>
          <w:b/>
          <w:bCs/>
          <w:sz w:val="24"/>
          <w:szCs w:val="24"/>
          <w:lang w:val="en-IN" w:eastAsia="en-IN"/>
        </w:rPr>
        <w:t>Challenges:</w:t>
      </w:r>
    </w:p>
    <w:p w:rsidR="00C52298" w:rsidRPr="00C52298" w:rsidRDefault="00C52298" w:rsidP="0071692C">
      <w:pPr>
        <w:numPr>
          <w:ilvl w:val="0"/>
          <w:numId w:val="13"/>
        </w:numPr>
        <w:spacing w:before="100" w:beforeAutospacing="1" w:after="100" w:afterAutospacing="1"/>
        <w:ind w:left="1440"/>
        <w:jc w:val="both"/>
        <w:rPr>
          <w:rFonts w:ascii="Times New Roman" w:eastAsia="Times New Roman" w:hAnsi="Times New Roman" w:cs="Times New Roman"/>
          <w:sz w:val="24"/>
          <w:szCs w:val="24"/>
          <w:lang w:val="en-IN" w:eastAsia="en-IN"/>
        </w:rPr>
      </w:pPr>
      <w:r w:rsidRPr="00C52298">
        <w:rPr>
          <w:rFonts w:ascii="Times New Roman" w:eastAsia="Times New Roman" w:hAnsi="Times New Roman" w:cs="Times New Roman"/>
          <w:sz w:val="24"/>
          <w:szCs w:val="24"/>
          <w:lang w:val="en-IN" w:eastAsia="en-IN"/>
        </w:rPr>
        <w:t>Handling missing and inconsistent data.</w:t>
      </w:r>
    </w:p>
    <w:p w:rsidR="00C52298" w:rsidRPr="00C52298" w:rsidRDefault="00C52298" w:rsidP="0071692C">
      <w:pPr>
        <w:numPr>
          <w:ilvl w:val="0"/>
          <w:numId w:val="13"/>
        </w:numPr>
        <w:spacing w:before="100" w:beforeAutospacing="1" w:after="100" w:afterAutospacing="1"/>
        <w:ind w:left="1440"/>
        <w:jc w:val="both"/>
        <w:rPr>
          <w:rFonts w:ascii="Times New Roman" w:eastAsia="Times New Roman" w:hAnsi="Times New Roman" w:cs="Times New Roman"/>
          <w:sz w:val="24"/>
          <w:szCs w:val="24"/>
          <w:lang w:val="en-IN" w:eastAsia="en-IN"/>
        </w:rPr>
      </w:pPr>
      <w:r w:rsidRPr="00C52298">
        <w:rPr>
          <w:rFonts w:ascii="Times New Roman" w:eastAsia="Times New Roman" w:hAnsi="Times New Roman" w:cs="Times New Roman"/>
          <w:sz w:val="24"/>
          <w:szCs w:val="24"/>
          <w:lang w:val="en-IN" w:eastAsia="en-IN"/>
        </w:rPr>
        <w:t>Maintaining schema integrity during MySQL imports.</w:t>
      </w:r>
    </w:p>
    <w:p w:rsidR="00C52298" w:rsidRPr="00C52298" w:rsidRDefault="00C52298" w:rsidP="0071692C">
      <w:pPr>
        <w:numPr>
          <w:ilvl w:val="0"/>
          <w:numId w:val="13"/>
        </w:numPr>
        <w:spacing w:before="100" w:beforeAutospacing="1" w:after="100" w:afterAutospacing="1"/>
        <w:ind w:left="1440"/>
        <w:jc w:val="both"/>
        <w:rPr>
          <w:rFonts w:ascii="Times New Roman" w:eastAsia="Times New Roman" w:hAnsi="Times New Roman" w:cs="Times New Roman"/>
          <w:sz w:val="24"/>
          <w:szCs w:val="24"/>
          <w:lang w:val="en-IN" w:eastAsia="en-IN"/>
        </w:rPr>
      </w:pPr>
      <w:r w:rsidRPr="00C52298">
        <w:rPr>
          <w:rFonts w:ascii="Times New Roman" w:eastAsia="Times New Roman" w:hAnsi="Times New Roman" w:cs="Times New Roman"/>
          <w:sz w:val="24"/>
          <w:szCs w:val="24"/>
          <w:lang w:val="en-IN" w:eastAsia="en-IN"/>
        </w:rPr>
        <w:t>Integrating MySQL outputs dynamically with Power BI.</w:t>
      </w:r>
    </w:p>
    <w:p w:rsidR="00C52298" w:rsidRPr="00C52298" w:rsidRDefault="00C52298" w:rsidP="0071692C">
      <w:pPr>
        <w:spacing w:before="100" w:beforeAutospacing="1" w:after="100" w:afterAutospacing="1"/>
        <w:jc w:val="both"/>
        <w:rPr>
          <w:rFonts w:ascii="Times New Roman" w:eastAsia="Times New Roman" w:hAnsi="Times New Roman" w:cs="Times New Roman"/>
          <w:sz w:val="24"/>
          <w:szCs w:val="24"/>
          <w:lang w:val="en-IN" w:eastAsia="en-IN"/>
        </w:rPr>
      </w:pPr>
      <w:r w:rsidRPr="00F449C5">
        <w:rPr>
          <w:rFonts w:ascii="Times New Roman" w:eastAsia="Times New Roman" w:hAnsi="Times New Roman" w:cs="Times New Roman"/>
          <w:b/>
          <w:bCs/>
          <w:sz w:val="24"/>
          <w:szCs w:val="24"/>
          <w:lang w:val="en-IN" w:eastAsia="en-IN"/>
        </w:rPr>
        <w:t>Opportunities:</w:t>
      </w:r>
    </w:p>
    <w:p w:rsidR="00C52298" w:rsidRPr="00C52298" w:rsidRDefault="00C52298" w:rsidP="0071692C">
      <w:pPr>
        <w:numPr>
          <w:ilvl w:val="0"/>
          <w:numId w:val="14"/>
        </w:numPr>
        <w:spacing w:before="100" w:beforeAutospacing="1" w:after="100" w:afterAutospacing="1"/>
        <w:ind w:left="1440"/>
        <w:jc w:val="both"/>
        <w:rPr>
          <w:rFonts w:ascii="Times New Roman" w:eastAsia="Times New Roman" w:hAnsi="Times New Roman" w:cs="Times New Roman"/>
          <w:sz w:val="24"/>
          <w:szCs w:val="24"/>
          <w:lang w:val="en-IN" w:eastAsia="en-IN"/>
        </w:rPr>
      </w:pPr>
      <w:r w:rsidRPr="00C52298">
        <w:rPr>
          <w:rFonts w:ascii="Times New Roman" w:eastAsia="Times New Roman" w:hAnsi="Times New Roman" w:cs="Times New Roman"/>
          <w:sz w:val="24"/>
          <w:szCs w:val="24"/>
          <w:lang w:val="en-IN" w:eastAsia="en-IN"/>
        </w:rPr>
        <w:t>Applying machine learning for predictive analysis.</w:t>
      </w:r>
    </w:p>
    <w:p w:rsidR="00C52298" w:rsidRPr="00C52298" w:rsidRDefault="00C52298" w:rsidP="0071692C">
      <w:pPr>
        <w:numPr>
          <w:ilvl w:val="0"/>
          <w:numId w:val="14"/>
        </w:numPr>
        <w:spacing w:before="100" w:beforeAutospacing="1" w:after="100" w:afterAutospacing="1"/>
        <w:ind w:left="1440"/>
        <w:jc w:val="both"/>
        <w:rPr>
          <w:rFonts w:ascii="Times New Roman" w:eastAsia="Times New Roman" w:hAnsi="Times New Roman" w:cs="Times New Roman"/>
          <w:sz w:val="24"/>
          <w:szCs w:val="24"/>
          <w:lang w:val="en-IN" w:eastAsia="en-IN"/>
        </w:rPr>
      </w:pPr>
      <w:r w:rsidRPr="00C52298">
        <w:rPr>
          <w:rFonts w:ascii="Times New Roman" w:eastAsia="Times New Roman" w:hAnsi="Times New Roman" w:cs="Times New Roman"/>
          <w:sz w:val="24"/>
          <w:szCs w:val="24"/>
          <w:lang w:val="en-IN" w:eastAsia="en-IN"/>
        </w:rPr>
        <w:t>Expanding to real-time dashboards using live database connections.</w:t>
      </w:r>
    </w:p>
    <w:p w:rsidR="00C52298" w:rsidRPr="00C52298" w:rsidRDefault="00C52298" w:rsidP="0071692C">
      <w:pPr>
        <w:numPr>
          <w:ilvl w:val="0"/>
          <w:numId w:val="14"/>
        </w:numPr>
        <w:spacing w:before="100" w:beforeAutospacing="1" w:after="100" w:afterAutospacing="1"/>
        <w:ind w:left="1440"/>
        <w:jc w:val="both"/>
        <w:rPr>
          <w:rFonts w:ascii="Times New Roman" w:eastAsia="Times New Roman" w:hAnsi="Times New Roman" w:cs="Times New Roman"/>
          <w:sz w:val="24"/>
          <w:szCs w:val="24"/>
          <w:lang w:val="en-IN" w:eastAsia="en-IN"/>
        </w:rPr>
      </w:pPr>
      <w:r w:rsidRPr="00C52298">
        <w:rPr>
          <w:rFonts w:ascii="Times New Roman" w:eastAsia="Times New Roman" w:hAnsi="Times New Roman" w:cs="Times New Roman"/>
          <w:sz w:val="24"/>
          <w:szCs w:val="24"/>
          <w:lang w:val="en-IN" w:eastAsia="en-IN"/>
        </w:rPr>
        <w:t>Automating data updates with APIs.</w:t>
      </w:r>
    </w:p>
    <w:p w:rsidR="00C52298" w:rsidRPr="00F449C5" w:rsidRDefault="00C52298" w:rsidP="0071692C">
      <w:pPr>
        <w:pStyle w:val="Heading2"/>
        <w:jc w:val="both"/>
        <w:rPr>
          <w:rFonts w:ascii="Times New Roman" w:hAnsi="Times New Roman" w:cs="Times New Roman"/>
          <w:sz w:val="28"/>
          <w:szCs w:val="24"/>
          <w:lang w:val="en-IN"/>
        </w:rPr>
      </w:pPr>
      <w:r w:rsidRPr="00F449C5">
        <w:rPr>
          <w:rFonts w:ascii="Times New Roman" w:hAnsi="Times New Roman" w:cs="Times New Roman"/>
          <w:sz w:val="28"/>
          <w:szCs w:val="24"/>
          <w:lang w:val="en-IN"/>
        </w:rPr>
        <w:t xml:space="preserve">Business Recommendations </w:t>
      </w:r>
    </w:p>
    <w:p w:rsidR="00F449C5" w:rsidRPr="00F449C5" w:rsidRDefault="00F449C5" w:rsidP="0071692C">
      <w:pPr>
        <w:jc w:val="both"/>
        <w:rPr>
          <w:rFonts w:ascii="Times New Roman" w:hAnsi="Times New Roman" w:cs="Times New Roman"/>
          <w:sz w:val="24"/>
          <w:lang w:val="en-IN"/>
        </w:rPr>
      </w:pPr>
      <w:r w:rsidRPr="00F449C5">
        <w:rPr>
          <w:rFonts w:ascii="Times New Roman" w:hAnsi="Times New Roman" w:cs="Times New Roman"/>
          <w:sz w:val="24"/>
          <w:lang w:val="en-IN"/>
        </w:rPr>
        <w:t>According to my project these are some concrete recommendations:-</w:t>
      </w:r>
    </w:p>
    <w:p w:rsidR="00000000" w:rsidRPr="00F449C5" w:rsidRDefault="0071692C" w:rsidP="0071692C">
      <w:pPr>
        <w:pStyle w:val="Heading2"/>
        <w:numPr>
          <w:ilvl w:val="1"/>
          <w:numId w:val="15"/>
        </w:numPr>
        <w:jc w:val="both"/>
        <w:rPr>
          <w:rFonts w:ascii="Times New Roman" w:hAnsi="Times New Roman" w:cs="Times New Roman"/>
          <w:b w:val="0"/>
          <w:color w:val="000000" w:themeColor="text1"/>
          <w:sz w:val="24"/>
          <w:szCs w:val="24"/>
          <w:lang w:val="en-IN"/>
        </w:rPr>
      </w:pPr>
      <w:r w:rsidRPr="00F449C5">
        <w:rPr>
          <w:rFonts w:ascii="Times New Roman" w:hAnsi="Times New Roman" w:cs="Times New Roman"/>
          <w:color w:val="000000" w:themeColor="text1"/>
          <w:sz w:val="24"/>
          <w:szCs w:val="24"/>
          <w:lang w:val="en-IN"/>
        </w:rPr>
        <w:t>Prioritize top-performing regions:</w:t>
      </w:r>
      <w:r w:rsidRPr="00F449C5">
        <w:rPr>
          <w:rFonts w:ascii="Times New Roman" w:hAnsi="Times New Roman" w:cs="Times New Roman"/>
          <w:b w:val="0"/>
          <w:color w:val="000000" w:themeColor="text1"/>
          <w:sz w:val="24"/>
          <w:szCs w:val="24"/>
          <w:lang w:val="en-IN"/>
        </w:rPr>
        <w:t xml:space="preserve"> the West region leads with the highest total sales (~$268K) and profit (~$34K), so allocate more marketing and inventory there and apply its winning strategies to underperforming markets.</w:t>
      </w:r>
    </w:p>
    <w:p w:rsidR="00000000" w:rsidRPr="00F449C5" w:rsidRDefault="0071692C" w:rsidP="0071692C">
      <w:pPr>
        <w:pStyle w:val="Heading2"/>
        <w:numPr>
          <w:ilvl w:val="1"/>
          <w:numId w:val="15"/>
        </w:numPr>
        <w:jc w:val="both"/>
        <w:rPr>
          <w:rFonts w:ascii="Times New Roman" w:hAnsi="Times New Roman" w:cs="Times New Roman"/>
          <w:b w:val="0"/>
          <w:color w:val="000000" w:themeColor="text1"/>
          <w:sz w:val="24"/>
          <w:szCs w:val="24"/>
          <w:lang w:val="en-IN"/>
        </w:rPr>
      </w:pPr>
      <w:r w:rsidRPr="00F449C5">
        <w:rPr>
          <w:rFonts w:ascii="Times New Roman" w:hAnsi="Times New Roman" w:cs="Times New Roman"/>
          <w:color w:val="000000" w:themeColor="text1"/>
          <w:sz w:val="24"/>
          <w:szCs w:val="24"/>
          <w:lang w:val="en-IN"/>
        </w:rPr>
        <w:t>Emphasize high-margin categories:</w:t>
      </w:r>
      <w:r w:rsidRPr="00F449C5">
        <w:rPr>
          <w:rFonts w:ascii="Times New Roman" w:hAnsi="Times New Roman" w:cs="Times New Roman"/>
          <w:b w:val="0"/>
          <w:color w:val="000000" w:themeColor="text1"/>
          <w:sz w:val="24"/>
          <w:szCs w:val="24"/>
          <w:lang w:val="en-IN"/>
        </w:rPr>
        <w:t xml:space="preserve"> Office Supplies (~19.3% profit margin) and Technology (~15.5%) outperform Furniture (−1.1%), so increase </w:t>
      </w:r>
      <w:r w:rsidRPr="00F449C5">
        <w:rPr>
          <w:rFonts w:ascii="Times New Roman" w:hAnsi="Times New Roman" w:cs="Times New Roman"/>
          <w:b w:val="0"/>
          <w:color w:val="000000" w:themeColor="text1"/>
          <w:sz w:val="24"/>
          <w:szCs w:val="24"/>
          <w:lang w:val="en-IN"/>
        </w:rPr>
        <w:t>focus on these profitable lines while adjusting pricing or promotions for Furniture to address its losses.</w:t>
      </w:r>
    </w:p>
    <w:p w:rsidR="00000000" w:rsidRPr="00F449C5" w:rsidRDefault="0071692C" w:rsidP="0071692C">
      <w:pPr>
        <w:pStyle w:val="Heading2"/>
        <w:numPr>
          <w:ilvl w:val="1"/>
          <w:numId w:val="15"/>
        </w:numPr>
        <w:jc w:val="both"/>
        <w:rPr>
          <w:rFonts w:ascii="Times New Roman" w:hAnsi="Times New Roman" w:cs="Times New Roman"/>
          <w:b w:val="0"/>
          <w:color w:val="000000" w:themeColor="text1"/>
          <w:sz w:val="24"/>
          <w:szCs w:val="24"/>
          <w:lang w:val="en-IN"/>
        </w:rPr>
      </w:pPr>
      <w:r w:rsidRPr="00F449C5">
        <w:rPr>
          <w:rFonts w:ascii="Times New Roman" w:hAnsi="Times New Roman" w:cs="Times New Roman"/>
          <w:color w:val="000000" w:themeColor="text1"/>
          <w:sz w:val="24"/>
          <w:szCs w:val="24"/>
          <w:lang w:val="en-IN"/>
        </w:rPr>
        <w:t>Refine discount strategies for low-margin segments:</w:t>
      </w:r>
      <w:r w:rsidRPr="00F449C5">
        <w:rPr>
          <w:rFonts w:ascii="Times New Roman" w:hAnsi="Times New Roman" w:cs="Times New Roman"/>
          <w:b w:val="0"/>
          <w:color w:val="000000" w:themeColor="text1"/>
          <w:sz w:val="24"/>
          <w:szCs w:val="24"/>
          <w:lang w:val="en-IN"/>
        </w:rPr>
        <w:t xml:space="preserve"> Furniture shows negative profits in key markets, suggesting deep discounts may be eroding margins. Consider reducing aggressive discounts or using bundled offers to boost Furniture’s profitability.</w:t>
      </w:r>
    </w:p>
    <w:p w:rsidR="00000000" w:rsidRPr="00F449C5" w:rsidRDefault="0071692C" w:rsidP="0071692C">
      <w:pPr>
        <w:pStyle w:val="Heading2"/>
        <w:numPr>
          <w:ilvl w:val="1"/>
          <w:numId w:val="15"/>
        </w:numPr>
        <w:jc w:val="both"/>
        <w:rPr>
          <w:rFonts w:ascii="Times New Roman" w:hAnsi="Times New Roman" w:cs="Times New Roman"/>
          <w:b w:val="0"/>
          <w:color w:val="000000" w:themeColor="text1"/>
          <w:sz w:val="24"/>
          <w:szCs w:val="24"/>
          <w:lang w:val="en-IN"/>
        </w:rPr>
      </w:pPr>
      <w:r w:rsidRPr="00F449C5">
        <w:rPr>
          <w:rFonts w:ascii="Times New Roman" w:hAnsi="Times New Roman" w:cs="Times New Roman"/>
          <w:color w:val="000000" w:themeColor="text1"/>
          <w:sz w:val="24"/>
          <w:szCs w:val="24"/>
          <w:lang w:val="en-IN"/>
        </w:rPr>
        <w:t>Leverage customer segmentation:</w:t>
      </w:r>
      <w:r w:rsidRPr="00F449C5">
        <w:rPr>
          <w:rFonts w:ascii="Times New Roman" w:hAnsi="Times New Roman" w:cs="Times New Roman"/>
          <w:b w:val="0"/>
          <w:color w:val="000000" w:themeColor="text1"/>
          <w:sz w:val="24"/>
          <w:szCs w:val="24"/>
          <w:lang w:val="en-IN"/>
        </w:rPr>
        <w:t xml:space="preserve"> reward top customers , who drive the most sales with loyalty or upsell programs, and review terms for high-volume clients whose purchas</w:t>
      </w:r>
      <w:r w:rsidRPr="00F449C5">
        <w:rPr>
          <w:rFonts w:ascii="Times New Roman" w:hAnsi="Times New Roman" w:cs="Times New Roman"/>
          <w:b w:val="0"/>
          <w:color w:val="000000" w:themeColor="text1"/>
          <w:sz w:val="24"/>
          <w:szCs w:val="24"/>
          <w:lang w:val="en-IN"/>
        </w:rPr>
        <w:t>es yield low profit to improve overall ROI.</w:t>
      </w:r>
    </w:p>
    <w:p w:rsidR="00182DAB" w:rsidRPr="00F449C5" w:rsidRDefault="004778C5" w:rsidP="0071692C">
      <w:pPr>
        <w:pStyle w:val="Heading2"/>
        <w:jc w:val="both"/>
        <w:rPr>
          <w:rFonts w:ascii="Times New Roman" w:hAnsi="Times New Roman" w:cs="Times New Roman"/>
          <w:sz w:val="28"/>
          <w:szCs w:val="24"/>
        </w:rPr>
      </w:pPr>
      <w:r w:rsidRPr="00F449C5">
        <w:rPr>
          <w:rFonts w:ascii="Times New Roman" w:hAnsi="Times New Roman" w:cs="Times New Roman"/>
          <w:sz w:val="28"/>
          <w:szCs w:val="24"/>
        </w:rPr>
        <w:t>Conclusion</w:t>
      </w:r>
    </w:p>
    <w:p w:rsidR="00F449C5" w:rsidRPr="00F449C5" w:rsidRDefault="00F449C5" w:rsidP="0071692C">
      <w:pPr>
        <w:spacing w:after="0"/>
        <w:rPr>
          <w:rFonts w:ascii="Times New Roman" w:eastAsia="Times New Roman" w:hAnsi="Times New Roman" w:cs="Times New Roman"/>
          <w:sz w:val="24"/>
          <w:szCs w:val="24"/>
          <w:lang w:val="en-IN" w:eastAsia="en-IN"/>
        </w:rPr>
      </w:pPr>
      <w:r w:rsidRPr="00F449C5">
        <w:rPr>
          <w:rFonts w:ascii="Times New Roman" w:eastAsia="Times New Roman" w:hAnsi="Times New Roman" w:cs="Times New Roman"/>
          <w:sz w:val="24"/>
          <w:szCs w:val="24"/>
          <w:lang w:val="en-IN" w:eastAsia="en-IN"/>
        </w:rPr>
        <w:t>The Superstore Data Analysis project successfully extracted and visualized actionable insights</w:t>
      </w:r>
      <w:r w:rsidR="0071692C">
        <w:rPr>
          <w:rFonts w:ascii="Times New Roman" w:eastAsia="Times New Roman" w:hAnsi="Times New Roman" w:cs="Times New Roman"/>
          <w:sz w:val="24"/>
          <w:szCs w:val="24"/>
          <w:lang w:val="en-IN" w:eastAsia="en-IN"/>
        </w:rPr>
        <w:t xml:space="preserve"> </w:t>
      </w:r>
      <w:r w:rsidRPr="00F449C5">
        <w:rPr>
          <w:rFonts w:ascii="Times New Roman" w:eastAsia="Times New Roman" w:hAnsi="Times New Roman" w:cs="Times New Roman"/>
          <w:sz w:val="24"/>
          <w:szCs w:val="24"/>
          <w:lang w:val="en-IN" w:eastAsia="en-IN"/>
        </w:rPr>
        <w:t>from retail sales data.</w:t>
      </w:r>
      <w:r w:rsidRPr="00F449C5">
        <w:rPr>
          <w:rFonts w:ascii="Times New Roman" w:eastAsia="Times New Roman" w:hAnsi="Times New Roman" w:cs="Times New Roman"/>
          <w:sz w:val="24"/>
          <w:szCs w:val="24"/>
          <w:lang w:val="en-IN" w:eastAsia="en-IN"/>
        </w:rPr>
        <w:br/>
      </w:r>
      <w:r w:rsidRPr="00F449C5">
        <w:rPr>
          <w:rFonts w:ascii="Times New Roman" w:eastAsia="Times New Roman" w:hAnsi="Times New Roman" w:cs="Times New Roman"/>
          <w:b/>
          <w:bCs/>
          <w:sz w:val="24"/>
          <w:szCs w:val="24"/>
          <w:lang w:val="en-IN" w:eastAsia="en-IN"/>
        </w:rPr>
        <w:t>Key Findings:</w:t>
      </w:r>
    </w:p>
    <w:p w:rsidR="00F449C5" w:rsidRPr="00F449C5" w:rsidRDefault="00F449C5" w:rsidP="0071692C">
      <w:pPr>
        <w:numPr>
          <w:ilvl w:val="0"/>
          <w:numId w:val="16"/>
        </w:numPr>
        <w:spacing w:after="0"/>
        <w:jc w:val="both"/>
        <w:rPr>
          <w:rFonts w:ascii="Times New Roman" w:eastAsia="Times New Roman" w:hAnsi="Times New Roman" w:cs="Times New Roman"/>
          <w:sz w:val="24"/>
          <w:szCs w:val="24"/>
          <w:lang w:val="en-IN" w:eastAsia="en-IN"/>
        </w:rPr>
      </w:pPr>
      <w:r w:rsidRPr="00F449C5">
        <w:rPr>
          <w:rFonts w:ascii="Times New Roman" w:eastAsia="Times New Roman" w:hAnsi="Times New Roman" w:cs="Times New Roman"/>
          <w:sz w:val="24"/>
          <w:szCs w:val="24"/>
          <w:lang w:val="en-IN" w:eastAsia="en-IN"/>
        </w:rPr>
        <w:t>West region contributed highest sales.</w:t>
      </w:r>
    </w:p>
    <w:p w:rsidR="00F449C5" w:rsidRPr="00F449C5" w:rsidRDefault="00F449C5" w:rsidP="0071692C">
      <w:pPr>
        <w:numPr>
          <w:ilvl w:val="0"/>
          <w:numId w:val="16"/>
        </w:numPr>
        <w:spacing w:after="0"/>
        <w:jc w:val="both"/>
        <w:rPr>
          <w:rFonts w:ascii="Times New Roman" w:eastAsia="Times New Roman" w:hAnsi="Times New Roman" w:cs="Times New Roman"/>
          <w:sz w:val="24"/>
          <w:szCs w:val="24"/>
          <w:lang w:val="en-IN" w:eastAsia="en-IN"/>
        </w:rPr>
      </w:pPr>
      <w:r w:rsidRPr="00F449C5">
        <w:rPr>
          <w:rFonts w:ascii="Times New Roman" w:eastAsia="Times New Roman" w:hAnsi="Times New Roman" w:cs="Times New Roman"/>
          <w:sz w:val="24"/>
          <w:szCs w:val="24"/>
          <w:lang w:val="en-IN" w:eastAsia="en-IN"/>
        </w:rPr>
        <w:t>Corporate customers showed the highest profit margin.</w:t>
      </w:r>
    </w:p>
    <w:p w:rsidR="00F449C5" w:rsidRPr="00F449C5" w:rsidRDefault="00F449C5" w:rsidP="0071692C">
      <w:pPr>
        <w:numPr>
          <w:ilvl w:val="0"/>
          <w:numId w:val="16"/>
        </w:numPr>
        <w:spacing w:after="0"/>
        <w:jc w:val="both"/>
        <w:rPr>
          <w:rFonts w:ascii="Times New Roman" w:eastAsia="Times New Roman" w:hAnsi="Times New Roman" w:cs="Times New Roman"/>
          <w:sz w:val="24"/>
          <w:szCs w:val="24"/>
          <w:lang w:val="en-IN" w:eastAsia="en-IN"/>
        </w:rPr>
      </w:pPr>
      <w:r w:rsidRPr="00F449C5">
        <w:rPr>
          <w:rFonts w:ascii="Times New Roman" w:eastAsia="Times New Roman" w:hAnsi="Times New Roman" w:cs="Times New Roman"/>
          <w:sz w:val="24"/>
          <w:szCs w:val="24"/>
          <w:lang w:val="en-IN" w:eastAsia="en-IN"/>
        </w:rPr>
        <w:t>Office Supplies category generated maximum revenue.</w:t>
      </w:r>
    </w:p>
    <w:p w:rsidR="00F449C5" w:rsidRPr="00F449C5" w:rsidRDefault="00F449C5" w:rsidP="0071692C">
      <w:pPr>
        <w:spacing w:after="0"/>
        <w:jc w:val="both"/>
        <w:rPr>
          <w:rFonts w:ascii="Times New Roman" w:eastAsia="Times New Roman" w:hAnsi="Times New Roman" w:cs="Times New Roman"/>
          <w:sz w:val="24"/>
          <w:szCs w:val="24"/>
          <w:lang w:val="en-IN" w:eastAsia="en-IN"/>
        </w:rPr>
      </w:pPr>
      <w:r w:rsidRPr="00F449C5">
        <w:rPr>
          <w:rFonts w:ascii="Times New Roman" w:eastAsia="Times New Roman" w:hAnsi="Times New Roman" w:cs="Times New Roman"/>
          <w:sz w:val="24"/>
          <w:szCs w:val="24"/>
          <w:lang w:val="en-IN" w:eastAsia="en-IN"/>
        </w:rPr>
        <w:t>The final Power BI dashboard enabled users to explore data interactively, leading to faster and more accurate business decisions.</w:t>
      </w:r>
    </w:p>
    <w:p w:rsidR="00F449C5" w:rsidRPr="00F449C5" w:rsidRDefault="004778C5" w:rsidP="0071692C">
      <w:pPr>
        <w:pStyle w:val="Heading2"/>
        <w:jc w:val="both"/>
        <w:rPr>
          <w:rFonts w:ascii="Times New Roman" w:hAnsi="Times New Roman" w:cs="Times New Roman"/>
          <w:sz w:val="28"/>
          <w:szCs w:val="24"/>
        </w:rPr>
      </w:pPr>
      <w:r w:rsidRPr="00F449C5">
        <w:rPr>
          <w:rFonts w:ascii="Times New Roman" w:hAnsi="Times New Roman" w:cs="Times New Roman"/>
          <w:sz w:val="28"/>
          <w:szCs w:val="24"/>
        </w:rPr>
        <w:t>Link to code and executable file</w:t>
      </w:r>
    </w:p>
    <w:p w:rsidR="00F449C5" w:rsidRPr="00F449C5" w:rsidRDefault="00F449C5" w:rsidP="0071692C">
      <w:pPr>
        <w:jc w:val="both"/>
        <w:rPr>
          <w:rFonts w:ascii="Times New Roman" w:hAnsi="Times New Roman" w:cs="Times New Roman"/>
          <w:sz w:val="24"/>
          <w:szCs w:val="24"/>
        </w:rPr>
      </w:pPr>
      <w:r w:rsidRPr="00F449C5">
        <w:rPr>
          <w:rFonts w:ascii="Times New Roman" w:hAnsi="Times New Roman" w:cs="Times New Roman"/>
          <w:b/>
          <w:sz w:val="24"/>
          <w:szCs w:val="24"/>
        </w:rPr>
        <w:t xml:space="preserve"> </w:t>
      </w:r>
      <w:r w:rsidRPr="00F449C5">
        <w:rPr>
          <w:rFonts w:ascii="Times New Roman" w:hAnsi="Times New Roman" w:cs="Times New Roman"/>
          <w:b/>
          <w:sz w:val="24"/>
          <w:szCs w:val="24"/>
        </w:rPr>
        <w:tab/>
      </w:r>
      <w:r w:rsidR="004778C5" w:rsidRPr="00F449C5">
        <w:rPr>
          <w:rFonts w:ascii="Times New Roman" w:hAnsi="Times New Roman" w:cs="Times New Roman"/>
          <w:b/>
          <w:sz w:val="24"/>
          <w:szCs w:val="24"/>
        </w:rPr>
        <w:t>GitHub Link:</w:t>
      </w:r>
      <w:r w:rsidR="004778C5" w:rsidRPr="00F449C5">
        <w:rPr>
          <w:rFonts w:ascii="Times New Roman" w:hAnsi="Times New Roman" w:cs="Times New Roman"/>
          <w:sz w:val="24"/>
          <w:szCs w:val="24"/>
        </w:rPr>
        <w:t xml:space="preserve"> </w:t>
      </w:r>
      <w:hyperlink r:id="rId8" w:history="1">
        <w:r w:rsidRPr="00F449C5">
          <w:rPr>
            <w:rStyle w:val="Hyperlink"/>
            <w:rFonts w:ascii="Times New Roman" w:hAnsi="Times New Roman" w:cs="Times New Roman"/>
            <w:sz w:val="24"/>
            <w:szCs w:val="24"/>
          </w:rPr>
          <w:t>https://github.com/RISH</w:t>
        </w:r>
        <w:r w:rsidRPr="00F449C5">
          <w:rPr>
            <w:rStyle w:val="Hyperlink"/>
            <w:rFonts w:ascii="Times New Roman" w:hAnsi="Times New Roman" w:cs="Times New Roman"/>
            <w:sz w:val="24"/>
            <w:szCs w:val="24"/>
          </w:rPr>
          <w:t>I</w:t>
        </w:r>
        <w:r w:rsidRPr="00F449C5">
          <w:rPr>
            <w:rStyle w:val="Hyperlink"/>
            <w:rFonts w:ascii="Times New Roman" w:hAnsi="Times New Roman" w:cs="Times New Roman"/>
            <w:sz w:val="24"/>
            <w:szCs w:val="24"/>
          </w:rPr>
          <w:t>-glitch319/superstore-profit-analysis</w:t>
        </w:r>
      </w:hyperlink>
    </w:p>
    <w:p w:rsidR="00182DAB" w:rsidRPr="00F449C5" w:rsidRDefault="004778C5" w:rsidP="0071692C">
      <w:pPr>
        <w:jc w:val="both"/>
        <w:rPr>
          <w:rFonts w:ascii="Times New Roman" w:hAnsi="Times New Roman" w:cs="Times New Roman"/>
          <w:b/>
          <w:color w:val="0070C0"/>
          <w:sz w:val="28"/>
          <w:szCs w:val="24"/>
        </w:rPr>
      </w:pPr>
      <w:r w:rsidRPr="00F449C5">
        <w:rPr>
          <w:rFonts w:ascii="Times New Roman" w:hAnsi="Times New Roman" w:cs="Times New Roman"/>
          <w:b/>
          <w:color w:val="0070C0"/>
          <w:sz w:val="28"/>
          <w:szCs w:val="24"/>
        </w:rPr>
        <w:t>References</w:t>
      </w:r>
    </w:p>
    <w:p w:rsidR="00182DAB" w:rsidRPr="00F449C5" w:rsidRDefault="004778C5" w:rsidP="0071692C">
      <w:pPr>
        <w:jc w:val="both"/>
        <w:rPr>
          <w:rFonts w:ascii="Times New Roman" w:hAnsi="Times New Roman" w:cs="Times New Roman"/>
          <w:sz w:val="24"/>
          <w:szCs w:val="24"/>
        </w:rPr>
      </w:pPr>
      <w:r w:rsidRPr="00F449C5">
        <w:rPr>
          <w:rFonts w:ascii="Times New Roman" w:hAnsi="Times New Roman" w:cs="Times New Roman"/>
          <w:sz w:val="24"/>
          <w:szCs w:val="24"/>
        </w:rPr>
        <w:t xml:space="preserve">1. Kaggle Superstore Dataset </w:t>
      </w:r>
      <w:r w:rsidR="00F449C5" w:rsidRPr="00F449C5">
        <w:rPr>
          <w:rFonts w:ascii="Times New Roman" w:hAnsi="Times New Roman" w:cs="Times New Roman"/>
          <w:sz w:val="24"/>
          <w:szCs w:val="24"/>
        </w:rPr>
        <w:tab/>
        <w:t xml:space="preserve"> </w:t>
      </w:r>
      <w:r w:rsidR="00F449C5" w:rsidRPr="00F449C5">
        <w:rPr>
          <w:rFonts w:ascii="Times New Roman" w:hAnsi="Times New Roman" w:cs="Times New Roman"/>
          <w:sz w:val="24"/>
          <w:szCs w:val="24"/>
        </w:rPr>
        <w:tab/>
        <w:t xml:space="preserve">- </w:t>
      </w:r>
      <w:r w:rsidR="00F449C5" w:rsidRPr="00F449C5">
        <w:rPr>
          <w:rFonts w:ascii="Times New Roman" w:hAnsi="Times New Roman" w:cs="Times New Roman"/>
          <w:sz w:val="24"/>
          <w:szCs w:val="24"/>
        </w:rPr>
        <w:tab/>
        <w:t>(</w:t>
      </w:r>
      <w:hyperlink r:id="rId9" w:history="1">
        <w:r w:rsidR="00F449C5" w:rsidRPr="00F449C5">
          <w:rPr>
            <w:rStyle w:val="Hyperlink"/>
            <w:rFonts w:ascii="Times New Roman" w:hAnsi="Times New Roman" w:cs="Times New Roman"/>
            <w:sz w:val="24"/>
            <w:szCs w:val="24"/>
          </w:rPr>
          <w:t>L</w:t>
        </w:r>
        <w:r w:rsidR="00F449C5" w:rsidRPr="00F449C5">
          <w:rPr>
            <w:rStyle w:val="Hyperlink"/>
            <w:rFonts w:ascii="Times New Roman" w:hAnsi="Times New Roman" w:cs="Times New Roman"/>
            <w:sz w:val="24"/>
            <w:szCs w:val="24"/>
          </w:rPr>
          <w:t>I</w:t>
        </w:r>
        <w:r w:rsidR="00F449C5" w:rsidRPr="00F449C5">
          <w:rPr>
            <w:rStyle w:val="Hyperlink"/>
            <w:rFonts w:ascii="Times New Roman" w:hAnsi="Times New Roman" w:cs="Times New Roman"/>
            <w:sz w:val="24"/>
            <w:szCs w:val="24"/>
          </w:rPr>
          <w:t>N</w:t>
        </w:r>
        <w:r w:rsidR="00F449C5" w:rsidRPr="00F449C5">
          <w:rPr>
            <w:rStyle w:val="Hyperlink"/>
            <w:rFonts w:ascii="Times New Roman" w:hAnsi="Times New Roman" w:cs="Times New Roman"/>
            <w:sz w:val="24"/>
            <w:szCs w:val="24"/>
          </w:rPr>
          <w:t>K</w:t>
        </w:r>
      </w:hyperlink>
      <w:r w:rsidR="00F449C5" w:rsidRPr="00F449C5">
        <w:rPr>
          <w:rFonts w:ascii="Times New Roman" w:hAnsi="Times New Roman" w:cs="Times New Roman"/>
          <w:sz w:val="24"/>
          <w:szCs w:val="24"/>
        </w:rPr>
        <w:t>)</w:t>
      </w:r>
      <w:r w:rsidRPr="00F449C5">
        <w:rPr>
          <w:rFonts w:ascii="Times New Roman" w:hAnsi="Times New Roman" w:cs="Times New Roman"/>
          <w:sz w:val="24"/>
          <w:szCs w:val="24"/>
        </w:rPr>
        <w:br/>
        <w:t xml:space="preserve">2. Python Pandas Documentation </w:t>
      </w:r>
      <w:r w:rsidR="00F449C5" w:rsidRPr="00F449C5">
        <w:rPr>
          <w:rFonts w:ascii="Times New Roman" w:hAnsi="Times New Roman" w:cs="Times New Roman"/>
          <w:sz w:val="24"/>
          <w:szCs w:val="24"/>
        </w:rPr>
        <w:tab/>
        <w:t xml:space="preserve">- </w:t>
      </w:r>
      <w:r w:rsidR="00F449C5" w:rsidRPr="00F449C5">
        <w:rPr>
          <w:rFonts w:ascii="Times New Roman" w:hAnsi="Times New Roman" w:cs="Times New Roman"/>
          <w:sz w:val="24"/>
          <w:szCs w:val="24"/>
        </w:rPr>
        <w:tab/>
      </w:r>
      <w:r w:rsidRPr="00F449C5">
        <w:rPr>
          <w:rFonts w:ascii="Times New Roman" w:hAnsi="Times New Roman" w:cs="Times New Roman"/>
          <w:sz w:val="24"/>
          <w:szCs w:val="24"/>
        </w:rPr>
        <w:t>(</w:t>
      </w:r>
      <w:hyperlink r:id="rId10" w:history="1">
        <w:r w:rsidR="00F449C5" w:rsidRPr="00F449C5">
          <w:rPr>
            <w:rStyle w:val="Hyperlink"/>
            <w:rFonts w:ascii="Times New Roman" w:hAnsi="Times New Roman" w:cs="Times New Roman"/>
            <w:sz w:val="24"/>
            <w:szCs w:val="24"/>
          </w:rPr>
          <w:t>LI</w:t>
        </w:r>
        <w:r w:rsidR="00F449C5" w:rsidRPr="00F449C5">
          <w:rPr>
            <w:rStyle w:val="Hyperlink"/>
            <w:rFonts w:ascii="Times New Roman" w:hAnsi="Times New Roman" w:cs="Times New Roman"/>
            <w:sz w:val="24"/>
            <w:szCs w:val="24"/>
          </w:rPr>
          <w:t>N</w:t>
        </w:r>
        <w:r w:rsidR="00F449C5" w:rsidRPr="00F449C5">
          <w:rPr>
            <w:rStyle w:val="Hyperlink"/>
            <w:rFonts w:ascii="Times New Roman" w:hAnsi="Times New Roman" w:cs="Times New Roman"/>
            <w:sz w:val="24"/>
            <w:szCs w:val="24"/>
          </w:rPr>
          <w:t>K</w:t>
        </w:r>
      </w:hyperlink>
      <w:r w:rsidRPr="00F449C5">
        <w:rPr>
          <w:rFonts w:ascii="Times New Roman" w:hAnsi="Times New Roman" w:cs="Times New Roman"/>
          <w:sz w:val="24"/>
          <w:szCs w:val="24"/>
        </w:rPr>
        <w:t>)</w:t>
      </w:r>
      <w:r w:rsidRPr="00F449C5">
        <w:rPr>
          <w:rFonts w:ascii="Times New Roman" w:hAnsi="Times New Roman" w:cs="Times New Roman"/>
          <w:sz w:val="24"/>
          <w:szCs w:val="24"/>
        </w:rPr>
        <w:br/>
        <w:t xml:space="preserve">3. Matplotlib &amp; Seaborn Libraries </w:t>
      </w:r>
      <w:r w:rsidR="00F449C5" w:rsidRPr="00F449C5">
        <w:rPr>
          <w:rFonts w:ascii="Times New Roman" w:hAnsi="Times New Roman" w:cs="Times New Roman"/>
          <w:sz w:val="24"/>
          <w:szCs w:val="24"/>
        </w:rPr>
        <w:t xml:space="preserve"> </w:t>
      </w:r>
      <w:r w:rsidR="00F449C5" w:rsidRPr="00F449C5">
        <w:rPr>
          <w:rFonts w:ascii="Times New Roman" w:hAnsi="Times New Roman" w:cs="Times New Roman"/>
          <w:sz w:val="24"/>
          <w:szCs w:val="24"/>
        </w:rPr>
        <w:tab/>
        <w:t xml:space="preserve">- </w:t>
      </w:r>
      <w:r w:rsidR="00F449C5" w:rsidRPr="00F449C5">
        <w:rPr>
          <w:rFonts w:ascii="Times New Roman" w:hAnsi="Times New Roman" w:cs="Times New Roman"/>
          <w:sz w:val="24"/>
          <w:szCs w:val="24"/>
        </w:rPr>
        <w:tab/>
      </w:r>
      <w:r w:rsidRPr="00F449C5">
        <w:rPr>
          <w:rFonts w:ascii="Times New Roman" w:hAnsi="Times New Roman" w:cs="Times New Roman"/>
          <w:sz w:val="24"/>
          <w:szCs w:val="24"/>
        </w:rPr>
        <w:t>(</w:t>
      </w:r>
      <w:hyperlink r:id="rId11" w:history="1">
        <w:r w:rsidR="00F449C5" w:rsidRPr="00F449C5">
          <w:rPr>
            <w:rStyle w:val="Hyperlink"/>
            <w:rFonts w:ascii="Times New Roman" w:hAnsi="Times New Roman" w:cs="Times New Roman"/>
            <w:sz w:val="24"/>
            <w:szCs w:val="24"/>
          </w:rPr>
          <w:t>LIN</w:t>
        </w:r>
        <w:r w:rsidR="00F449C5" w:rsidRPr="00F449C5">
          <w:rPr>
            <w:rStyle w:val="Hyperlink"/>
            <w:rFonts w:ascii="Times New Roman" w:hAnsi="Times New Roman" w:cs="Times New Roman"/>
            <w:sz w:val="24"/>
            <w:szCs w:val="24"/>
          </w:rPr>
          <w:t>K</w:t>
        </w:r>
      </w:hyperlink>
      <w:r w:rsidRPr="00F449C5">
        <w:rPr>
          <w:rFonts w:ascii="Times New Roman" w:hAnsi="Times New Roman" w:cs="Times New Roman"/>
          <w:sz w:val="24"/>
          <w:szCs w:val="24"/>
        </w:rPr>
        <w:t>)</w:t>
      </w:r>
      <w:r w:rsidRPr="00F449C5">
        <w:rPr>
          <w:rFonts w:ascii="Times New Roman" w:hAnsi="Times New Roman" w:cs="Times New Roman"/>
          <w:sz w:val="24"/>
          <w:szCs w:val="24"/>
        </w:rPr>
        <w:br/>
        <w:t xml:space="preserve">4. Power BI Documentation </w:t>
      </w:r>
      <w:r w:rsidR="00F449C5" w:rsidRPr="00F449C5">
        <w:rPr>
          <w:rFonts w:ascii="Times New Roman" w:hAnsi="Times New Roman" w:cs="Times New Roman"/>
          <w:sz w:val="24"/>
          <w:szCs w:val="24"/>
        </w:rPr>
        <w:tab/>
      </w:r>
      <w:r w:rsidR="00F449C5" w:rsidRPr="00F449C5">
        <w:rPr>
          <w:rFonts w:ascii="Times New Roman" w:hAnsi="Times New Roman" w:cs="Times New Roman"/>
          <w:sz w:val="24"/>
          <w:szCs w:val="24"/>
        </w:rPr>
        <w:tab/>
        <w:t xml:space="preserve">- </w:t>
      </w:r>
      <w:r w:rsidR="00F449C5" w:rsidRPr="00F449C5">
        <w:rPr>
          <w:rFonts w:ascii="Times New Roman" w:hAnsi="Times New Roman" w:cs="Times New Roman"/>
          <w:sz w:val="24"/>
          <w:szCs w:val="24"/>
        </w:rPr>
        <w:tab/>
      </w:r>
      <w:r w:rsidRPr="00F449C5">
        <w:rPr>
          <w:rFonts w:ascii="Times New Roman" w:hAnsi="Times New Roman" w:cs="Times New Roman"/>
          <w:sz w:val="24"/>
          <w:szCs w:val="24"/>
        </w:rPr>
        <w:t>(</w:t>
      </w:r>
      <w:hyperlink r:id="rId12" w:history="1">
        <w:r w:rsidR="00F449C5" w:rsidRPr="00F449C5">
          <w:rPr>
            <w:rStyle w:val="Hyperlink"/>
            <w:rFonts w:ascii="Times New Roman" w:hAnsi="Times New Roman" w:cs="Times New Roman"/>
            <w:sz w:val="24"/>
            <w:szCs w:val="24"/>
          </w:rPr>
          <w:t>LINK</w:t>
        </w:r>
      </w:hyperlink>
      <w:r w:rsidRPr="00F449C5">
        <w:rPr>
          <w:rFonts w:ascii="Times New Roman" w:hAnsi="Times New Roman" w:cs="Times New Roman"/>
          <w:sz w:val="24"/>
          <w:szCs w:val="24"/>
        </w:rPr>
        <w:t>)</w:t>
      </w:r>
      <w:r w:rsidRPr="00F449C5">
        <w:rPr>
          <w:rFonts w:ascii="Times New Roman" w:hAnsi="Times New Roman" w:cs="Times New Roman"/>
          <w:sz w:val="24"/>
          <w:szCs w:val="24"/>
        </w:rPr>
        <w:br/>
        <w:t xml:space="preserve">5. MySQL Reference Manual </w:t>
      </w:r>
      <w:r w:rsidR="00F449C5" w:rsidRPr="00F449C5">
        <w:rPr>
          <w:rFonts w:ascii="Times New Roman" w:hAnsi="Times New Roman" w:cs="Times New Roman"/>
          <w:sz w:val="24"/>
          <w:szCs w:val="24"/>
        </w:rPr>
        <w:t xml:space="preserve"> </w:t>
      </w:r>
      <w:r w:rsidR="00F449C5" w:rsidRPr="00F449C5">
        <w:rPr>
          <w:rFonts w:ascii="Times New Roman" w:hAnsi="Times New Roman" w:cs="Times New Roman"/>
          <w:sz w:val="24"/>
          <w:szCs w:val="24"/>
        </w:rPr>
        <w:tab/>
        <w:t xml:space="preserve">- </w:t>
      </w:r>
      <w:r w:rsidR="00F449C5" w:rsidRPr="00F449C5">
        <w:rPr>
          <w:rFonts w:ascii="Times New Roman" w:hAnsi="Times New Roman" w:cs="Times New Roman"/>
          <w:sz w:val="24"/>
          <w:szCs w:val="24"/>
        </w:rPr>
        <w:tab/>
      </w:r>
      <w:r w:rsidRPr="00F449C5">
        <w:rPr>
          <w:rFonts w:ascii="Times New Roman" w:hAnsi="Times New Roman" w:cs="Times New Roman"/>
          <w:sz w:val="24"/>
          <w:szCs w:val="24"/>
        </w:rPr>
        <w:t>(</w:t>
      </w:r>
      <w:hyperlink r:id="rId13" w:history="1">
        <w:r w:rsidR="00F449C5" w:rsidRPr="00F449C5">
          <w:rPr>
            <w:rStyle w:val="Hyperlink"/>
            <w:rFonts w:ascii="Times New Roman" w:hAnsi="Times New Roman" w:cs="Times New Roman"/>
            <w:sz w:val="24"/>
            <w:szCs w:val="24"/>
          </w:rPr>
          <w:t>LINK</w:t>
        </w:r>
      </w:hyperlink>
      <w:r w:rsidR="00F449C5" w:rsidRPr="00F449C5">
        <w:rPr>
          <w:rFonts w:ascii="Times New Roman" w:hAnsi="Times New Roman" w:cs="Times New Roman"/>
          <w:sz w:val="24"/>
          <w:szCs w:val="24"/>
        </w:rPr>
        <w:t>)</w:t>
      </w:r>
    </w:p>
    <w:sectPr w:rsidR="00182DAB" w:rsidRPr="00F449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575821"/>
    <w:multiLevelType w:val="multilevel"/>
    <w:tmpl w:val="7B0A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0247F6"/>
    <w:multiLevelType w:val="multilevel"/>
    <w:tmpl w:val="C284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B1EB7"/>
    <w:multiLevelType w:val="hybridMultilevel"/>
    <w:tmpl w:val="3920DF26"/>
    <w:lvl w:ilvl="0" w:tplc="5BAA1732">
      <w:start w:val="1"/>
      <w:numFmt w:val="bullet"/>
      <w:lvlText w:val=""/>
      <w:lvlJc w:val="left"/>
      <w:pPr>
        <w:tabs>
          <w:tab w:val="num" w:pos="720"/>
        </w:tabs>
        <w:ind w:left="720" w:hanging="360"/>
      </w:pPr>
      <w:rPr>
        <w:rFonts w:ascii="Wingdings" w:hAnsi="Wingdings" w:hint="default"/>
      </w:rPr>
    </w:lvl>
    <w:lvl w:ilvl="1" w:tplc="4F5E1978">
      <w:start w:val="1"/>
      <w:numFmt w:val="bullet"/>
      <w:lvlText w:val=""/>
      <w:lvlJc w:val="left"/>
      <w:pPr>
        <w:tabs>
          <w:tab w:val="num" w:pos="1440"/>
        </w:tabs>
        <w:ind w:left="1440" w:hanging="360"/>
      </w:pPr>
      <w:rPr>
        <w:rFonts w:ascii="Wingdings" w:hAnsi="Wingdings" w:hint="default"/>
      </w:rPr>
    </w:lvl>
    <w:lvl w:ilvl="2" w:tplc="88640942" w:tentative="1">
      <w:start w:val="1"/>
      <w:numFmt w:val="bullet"/>
      <w:lvlText w:val=""/>
      <w:lvlJc w:val="left"/>
      <w:pPr>
        <w:tabs>
          <w:tab w:val="num" w:pos="2160"/>
        </w:tabs>
        <w:ind w:left="2160" w:hanging="360"/>
      </w:pPr>
      <w:rPr>
        <w:rFonts w:ascii="Wingdings" w:hAnsi="Wingdings" w:hint="default"/>
      </w:rPr>
    </w:lvl>
    <w:lvl w:ilvl="3" w:tplc="8D1CF640" w:tentative="1">
      <w:start w:val="1"/>
      <w:numFmt w:val="bullet"/>
      <w:lvlText w:val=""/>
      <w:lvlJc w:val="left"/>
      <w:pPr>
        <w:tabs>
          <w:tab w:val="num" w:pos="2880"/>
        </w:tabs>
        <w:ind w:left="2880" w:hanging="360"/>
      </w:pPr>
      <w:rPr>
        <w:rFonts w:ascii="Wingdings" w:hAnsi="Wingdings" w:hint="default"/>
      </w:rPr>
    </w:lvl>
    <w:lvl w:ilvl="4" w:tplc="8C261340" w:tentative="1">
      <w:start w:val="1"/>
      <w:numFmt w:val="bullet"/>
      <w:lvlText w:val=""/>
      <w:lvlJc w:val="left"/>
      <w:pPr>
        <w:tabs>
          <w:tab w:val="num" w:pos="3600"/>
        </w:tabs>
        <w:ind w:left="3600" w:hanging="360"/>
      </w:pPr>
      <w:rPr>
        <w:rFonts w:ascii="Wingdings" w:hAnsi="Wingdings" w:hint="default"/>
      </w:rPr>
    </w:lvl>
    <w:lvl w:ilvl="5" w:tplc="E3FCD6E4" w:tentative="1">
      <w:start w:val="1"/>
      <w:numFmt w:val="bullet"/>
      <w:lvlText w:val=""/>
      <w:lvlJc w:val="left"/>
      <w:pPr>
        <w:tabs>
          <w:tab w:val="num" w:pos="4320"/>
        </w:tabs>
        <w:ind w:left="4320" w:hanging="360"/>
      </w:pPr>
      <w:rPr>
        <w:rFonts w:ascii="Wingdings" w:hAnsi="Wingdings" w:hint="default"/>
      </w:rPr>
    </w:lvl>
    <w:lvl w:ilvl="6" w:tplc="95681AB4" w:tentative="1">
      <w:start w:val="1"/>
      <w:numFmt w:val="bullet"/>
      <w:lvlText w:val=""/>
      <w:lvlJc w:val="left"/>
      <w:pPr>
        <w:tabs>
          <w:tab w:val="num" w:pos="5040"/>
        </w:tabs>
        <w:ind w:left="5040" w:hanging="360"/>
      </w:pPr>
      <w:rPr>
        <w:rFonts w:ascii="Wingdings" w:hAnsi="Wingdings" w:hint="default"/>
      </w:rPr>
    </w:lvl>
    <w:lvl w:ilvl="7" w:tplc="AA3085F4" w:tentative="1">
      <w:start w:val="1"/>
      <w:numFmt w:val="bullet"/>
      <w:lvlText w:val=""/>
      <w:lvlJc w:val="left"/>
      <w:pPr>
        <w:tabs>
          <w:tab w:val="num" w:pos="5760"/>
        </w:tabs>
        <w:ind w:left="5760" w:hanging="360"/>
      </w:pPr>
      <w:rPr>
        <w:rFonts w:ascii="Wingdings" w:hAnsi="Wingdings" w:hint="default"/>
      </w:rPr>
    </w:lvl>
    <w:lvl w:ilvl="8" w:tplc="5AF4B64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03B67D1"/>
    <w:multiLevelType w:val="hybridMultilevel"/>
    <w:tmpl w:val="1CB6D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F7E699B"/>
    <w:multiLevelType w:val="multilevel"/>
    <w:tmpl w:val="7CCA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D56D5F"/>
    <w:multiLevelType w:val="multilevel"/>
    <w:tmpl w:val="5904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5B2643"/>
    <w:multiLevelType w:val="multilevel"/>
    <w:tmpl w:val="312A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3"/>
  </w:num>
  <w:num w:numId="12">
    <w:abstractNumId w:val="14"/>
  </w:num>
  <w:num w:numId="13">
    <w:abstractNumId w:val="9"/>
  </w:num>
  <w:num w:numId="14">
    <w:abstractNumId w:val="10"/>
  </w:num>
  <w:num w:numId="15">
    <w:abstractNumId w:val="1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DAB"/>
    <w:rsid w:val="001B5DFD"/>
    <w:rsid w:val="0029639D"/>
    <w:rsid w:val="00326F90"/>
    <w:rsid w:val="004778C5"/>
    <w:rsid w:val="0071692C"/>
    <w:rsid w:val="008F5D5D"/>
    <w:rsid w:val="00AA1D8D"/>
    <w:rsid w:val="00B47730"/>
    <w:rsid w:val="00C52298"/>
    <w:rsid w:val="00CB0664"/>
    <w:rsid w:val="00F449C5"/>
    <w:rsid w:val="00FC693F"/>
    <w:rsid w:val="00FF55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9F87F2"/>
  <w14:defaultImageDpi w14:val="300"/>
  <w15:docId w15:val="{A0B21902-E3CE-4A5F-81FF-125E84492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B5DF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1B5DFD"/>
    <w:rPr>
      <w:rFonts w:ascii="Courier New" w:eastAsia="Times New Roman" w:hAnsi="Courier New" w:cs="Courier New"/>
      <w:sz w:val="20"/>
      <w:szCs w:val="20"/>
    </w:rPr>
  </w:style>
  <w:style w:type="character" w:styleId="Hyperlink">
    <w:name w:val="Hyperlink"/>
    <w:basedOn w:val="DefaultParagraphFont"/>
    <w:uiPriority w:val="99"/>
    <w:unhideWhenUsed/>
    <w:rsid w:val="00F449C5"/>
    <w:rPr>
      <w:color w:val="0000FF" w:themeColor="hyperlink"/>
      <w:u w:val="single"/>
    </w:rPr>
  </w:style>
  <w:style w:type="character" w:styleId="UnresolvedMention">
    <w:name w:val="Unresolved Mention"/>
    <w:basedOn w:val="DefaultParagraphFont"/>
    <w:uiPriority w:val="99"/>
    <w:semiHidden/>
    <w:unhideWhenUsed/>
    <w:rsid w:val="00F449C5"/>
    <w:rPr>
      <w:color w:val="605E5C"/>
      <w:shd w:val="clear" w:color="auto" w:fill="E1DFDD"/>
    </w:rPr>
  </w:style>
  <w:style w:type="character" w:styleId="FollowedHyperlink">
    <w:name w:val="FollowedHyperlink"/>
    <w:basedOn w:val="DefaultParagraphFont"/>
    <w:uiPriority w:val="99"/>
    <w:semiHidden/>
    <w:unhideWhenUsed/>
    <w:rsid w:val="00F449C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472232">
      <w:bodyDiv w:val="1"/>
      <w:marLeft w:val="0"/>
      <w:marRight w:val="0"/>
      <w:marTop w:val="0"/>
      <w:marBottom w:val="0"/>
      <w:divBdr>
        <w:top w:val="none" w:sz="0" w:space="0" w:color="auto"/>
        <w:left w:val="none" w:sz="0" w:space="0" w:color="auto"/>
        <w:bottom w:val="none" w:sz="0" w:space="0" w:color="auto"/>
        <w:right w:val="none" w:sz="0" w:space="0" w:color="auto"/>
      </w:divBdr>
      <w:divsChild>
        <w:div w:id="441145721">
          <w:marLeft w:val="1267"/>
          <w:marRight w:val="0"/>
          <w:marTop w:val="0"/>
          <w:marBottom w:val="0"/>
          <w:divBdr>
            <w:top w:val="none" w:sz="0" w:space="0" w:color="auto"/>
            <w:left w:val="none" w:sz="0" w:space="0" w:color="auto"/>
            <w:bottom w:val="none" w:sz="0" w:space="0" w:color="auto"/>
            <w:right w:val="none" w:sz="0" w:space="0" w:color="auto"/>
          </w:divBdr>
        </w:div>
        <w:div w:id="1343320489">
          <w:marLeft w:val="1267"/>
          <w:marRight w:val="0"/>
          <w:marTop w:val="0"/>
          <w:marBottom w:val="0"/>
          <w:divBdr>
            <w:top w:val="none" w:sz="0" w:space="0" w:color="auto"/>
            <w:left w:val="none" w:sz="0" w:space="0" w:color="auto"/>
            <w:bottom w:val="none" w:sz="0" w:space="0" w:color="auto"/>
            <w:right w:val="none" w:sz="0" w:space="0" w:color="auto"/>
          </w:divBdr>
        </w:div>
        <w:div w:id="470096246">
          <w:marLeft w:val="1267"/>
          <w:marRight w:val="0"/>
          <w:marTop w:val="0"/>
          <w:marBottom w:val="0"/>
          <w:divBdr>
            <w:top w:val="none" w:sz="0" w:space="0" w:color="auto"/>
            <w:left w:val="none" w:sz="0" w:space="0" w:color="auto"/>
            <w:bottom w:val="none" w:sz="0" w:space="0" w:color="auto"/>
            <w:right w:val="none" w:sz="0" w:space="0" w:color="auto"/>
          </w:divBdr>
        </w:div>
        <w:div w:id="597830929">
          <w:marLeft w:val="1267"/>
          <w:marRight w:val="0"/>
          <w:marTop w:val="0"/>
          <w:marBottom w:val="0"/>
          <w:divBdr>
            <w:top w:val="none" w:sz="0" w:space="0" w:color="auto"/>
            <w:left w:val="none" w:sz="0" w:space="0" w:color="auto"/>
            <w:bottom w:val="none" w:sz="0" w:space="0" w:color="auto"/>
            <w:right w:val="none" w:sz="0" w:space="0" w:color="auto"/>
          </w:divBdr>
        </w:div>
      </w:divsChild>
    </w:div>
    <w:div w:id="1293756932">
      <w:bodyDiv w:val="1"/>
      <w:marLeft w:val="0"/>
      <w:marRight w:val="0"/>
      <w:marTop w:val="0"/>
      <w:marBottom w:val="0"/>
      <w:divBdr>
        <w:top w:val="none" w:sz="0" w:space="0" w:color="auto"/>
        <w:left w:val="none" w:sz="0" w:space="0" w:color="auto"/>
        <w:bottom w:val="none" w:sz="0" w:space="0" w:color="auto"/>
        <w:right w:val="none" w:sz="0" w:space="0" w:color="auto"/>
      </w:divBdr>
    </w:div>
    <w:div w:id="1356343540">
      <w:bodyDiv w:val="1"/>
      <w:marLeft w:val="0"/>
      <w:marRight w:val="0"/>
      <w:marTop w:val="0"/>
      <w:marBottom w:val="0"/>
      <w:divBdr>
        <w:top w:val="none" w:sz="0" w:space="0" w:color="auto"/>
        <w:left w:val="none" w:sz="0" w:space="0" w:color="auto"/>
        <w:bottom w:val="none" w:sz="0" w:space="0" w:color="auto"/>
        <w:right w:val="none" w:sz="0" w:space="0" w:color="auto"/>
      </w:divBdr>
      <w:divsChild>
        <w:div w:id="118497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0635189">
      <w:bodyDiv w:val="1"/>
      <w:marLeft w:val="0"/>
      <w:marRight w:val="0"/>
      <w:marTop w:val="0"/>
      <w:marBottom w:val="0"/>
      <w:divBdr>
        <w:top w:val="none" w:sz="0" w:space="0" w:color="auto"/>
        <w:left w:val="none" w:sz="0" w:space="0" w:color="auto"/>
        <w:bottom w:val="none" w:sz="0" w:space="0" w:color="auto"/>
        <w:right w:val="none" w:sz="0" w:space="0" w:color="auto"/>
      </w:divBdr>
    </w:div>
    <w:div w:id="1569724114">
      <w:bodyDiv w:val="1"/>
      <w:marLeft w:val="0"/>
      <w:marRight w:val="0"/>
      <w:marTop w:val="0"/>
      <w:marBottom w:val="0"/>
      <w:divBdr>
        <w:top w:val="none" w:sz="0" w:space="0" w:color="auto"/>
        <w:left w:val="none" w:sz="0" w:space="0" w:color="auto"/>
        <w:bottom w:val="none" w:sz="0" w:space="0" w:color="auto"/>
        <w:right w:val="none" w:sz="0" w:space="0" w:color="auto"/>
      </w:divBdr>
      <w:divsChild>
        <w:div w:id="2095398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2273055">
      <w:bodyDiv w:val="1"/>
      <w:marLeft w:val="0"/>
      <w:marRight w:val="0"/>
      <w:marTop w:val="0"/>
      <w:marBottom w:val="0"/>
      <w:divBdr>
        <w:top w:val="none" w:sz="0" w:space="0" w:color="auto"/>
        <w:left w:val="none" w:sz="0" w:space="0" w:color="auto"/>
        <w:bottom w:val="none" w:sz="0" w:space="0" w:color="auto"/>
        <w:right w:val="none" w:sz="0" w:space="0" w:color="auto"/>
      </w:divBdr>
    </w:div>
    <w:div w:id="18383809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ISHI-glitch319/superstore-profit-analysis" TargetMode="External"/><Relationship Id="rId13" Type="http://schemas.openxmlformats.org/officeDocument/2006/relationships/hyperlink" Target="https://dev.mysql.com/doc/)"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learn.microsoft.com/power-b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matplotlib.or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andas.pydata.org" TargetMode="External"/><Relationship Id="rId4" Type="http://schemas.openxmlformats.org/officeDocument/2006/relationships/settings" Target="settings.xml"/><Relationship Id="rId9" Type="http://schemas.openxmlformats.org/officeDocument/2006/relationships/hyperlink" Target="https://www.kaggle.com/datasets/vivek468/superstore-dataset-fina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7A7F2B-947B-460C-9D22-D0D8263B6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5</Pages>
  <Words>962</Words>
  <Characters>5490</Characters>
  <Application>Microsoft Office Word</Application>
  <DocSecurity>0</DocSecurity>
  <Lines>45</Lines>
  <Paragraphs>12</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INDUSTRY PROJECT: PROJECT REPORT</vt:lpstr>
      <vt:lpstr>    Acknowledgements</vt:lpstr>
      <vt:lpstr>    Objective and Scope</vt:lpstr>
      <vt:lpstr>    Problem Statement</vt:lpstr>
      <vt:lpstr>    Retail organizations handle huge volumes of transactional data daily but struggl</vt:lpstr>
      <vt:lpstr>    Approaches</vt:lpstr>
      <vt:lpstr>    Approach / Methodology - Tools and Technologies used</vt:lpstr>
      <vt:lpstr>    Phase 1: Data Preparation / Cleaning – Loaded superstore.csv into Python (Pandas</vt:lpstr>
      <vt:lpstr>    </vt:lpstr>
      <vt:lpstr>    Workflow</vt:lpstr>
      <vt:lpstr>    Implementation - Data collection, Processing Steps, Diagrams - Charts, Table</vt:lpstr>
      <vt:lpstr>    Solution Design</vt:lpstr>
      <vt:lpstr>    The Solution Design of the Superstore Data Analysis Project defines the system a</vt:lpstr>
      <vt:lpstr>    Challenges &amp; Opportunities</vt:lpstr>
      <vt:lpstr>    Business Recommendations </vt:lpstr>
      <vt:lpstr>    Prioritize top-performing regions: the West region leads with the highest total </vt:lpstr>
      <vt:lpstr>    Emphasize high-margin categories: Office Supplies (~19.3% profit margin) and Tec</vt:lpstr>
      <vt:lpstr>    Refine discount strategies for low-margin segments: Furniture shows negative pro</vt:lpstr>
      <vt:lpstr>    Leverage customer segmentation: reward top customers , who drive the most sales </vt:lpstr>
      <vt:lpstr>    Conclusion</vt:lpstr>
      <vt:lpstr>    Link to code and executable file</vt:lpstr>
    </vt:vector>
  </TitlesOfParts>
  <Manager/>
  <Company/>
  <LinksUpToDate>false</LinksUpToDate>
  <CharactersWithSpaces>6440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2013-12-23T23:15:00Z</dcterms:created>
  <dcterms:modified xsi:type="dcterms:W3CDTF">2025-11-08T09:33:00Z</dcterms:modified>
  <cp:category/>
</cp:coreProperties>
</file>