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771E" w:rsidRPr="00BD771E" w:rsidRDefault="00C21E15" w:rsidP="00BD771E">
      <w:pPr>
        <w:pStyle w:val="Title"/>
        <w:jc w:val="center"/>
        <w:rPr>
          <w:b/>
          <w:sz w:val="32"/>
          <w:szCs w:val="32"/>
        </w:rPr>
      </w:pPr>
      <w:r w:rsidRPr="00BD771E">
        <w:rPr>
          <w:b/>
          <w:sz w:val="32"/>
          <w:szCs w:val="32"/>
        </w:rPr>
        <w:t xml:space="preserve">Superstore Data Analysis </w:t>
      </w:r>
    </w:p>
    <w:p w:rsidR="00081242" w:rsidRPr="00BD771E" w:rsidRDefault="00C21E15" w:rsidP="00BD771E">
      <w:pPr>
        <w:pStyle w:val="Title"/>
        <w:jc w:val="center"/>
        <w:rPr>
          <w:b/>
          <w:sz w:val="32"/>
          <w:szCs w:val="32"/>
        </w:rPr>
      </w:pPr>
      <w:r w:rsidRPr="00BD771E">
        <w:rPr>
          <w:b/>
          <w:sz w:val="32"/>
          <w:szCs w:val="32"/>
        </w:rPr>
        <w:t>Project Documentation</w:t>
      </w:r>
    </w:p>
    <w:p w:rsidR="00081242" w:rsidRPr="00BD771E" w:rsidRDefault="00C21E15" w:rsidP="00BD771E">
      <w:pPr>
        <w:pStyle w:val="Heading1"/>
        <w:spacing w:line="240" w:lineRule="auto"/>
      </w:pPr>
      <w:r w:rsidRPr="00BD771E">
        <w:t>Title</w:t>
      </w:r>
    </w:p>
    <w:p w:rsidR="00081242" w:rsidRPr="00BD771E" w:rsidRDefault="00C21E15" w:rsidP="00BD771E">
      <w:pPr>
        <w:spacing w:line="240" w:lineRule="auto"/>
        <w:rPr>
          <w:sz w:val="24"/>
          <w:szCs w:val="24"/>
        </w:rPr>
      </w:pPr>
      <w:r w:rsidRPr="00BD771E">
        <w:rPr>
          <w:sz w:val="24"/>
          <w:szCs w:val="24"/>
        </w:rPr>
        <w:t>Superstore Data Analysis: Retail Insights and Interactive Dashboard Development</w:t>
      </w:r>
    </w:p>
    <w:p w:rsidR="00081242" w:rsidRPr="00BD771E" w:rsidRDefault="00C21E15" w:rsidP="00BD771E">
      <w:pPr>
        <w:pStyle w:val="Heading1"/>
        <w:spacing w:line="240" w:lineRule="auto"/>
      </w:pPr>
      <w:r w:rsidRPr="00BD771E">
        <w:t>Abstract</w:t>
      </w:r>
    </w:p>
    <w:p w:rsidR="00081242" w:rsidRPr="00BD771E" w:rsidRDefault="00C21E15" w:rsidP="00BD771E">
      <w:pPr>
        <w:spacing w:line="240" w:lineRule="auto"/>
        <w:rPr>
          <w:sz w:val="24"/>
          <w:szCs w:val="24"/>
        </w:rPr>
      </w:pPr>
      <w:r w:rsidRPr="00BD771E">
        <w:rPr>
          <w:sz w:val="24"/>
          <w:szCs w:val="24"/>
        </w:rPr>
        <w:t>This project focuses on analyzing the Superstore retail dataset to extract valuable business insights that support data-driven decision-making. The methodology involves data cleaning, database creation, SQL analysis, Python-based visualization, and interactive dashboard development. The analysis identifies sales trends, profitable regions, and top-performing products. Using Python (Pandas, Matplotlib, Seaborn) and MySQL, data was cleaned and analyzed to uncover customer behavior and performance metrics. The outcome shows how proper data processing and visualization can significantly enhance strategic business decisions.</w:t>
      </w:r>
    </w:p>
    <w:p w:rsidR="00081242" w:rsidRPr="00BD771E" w:rsidRDefault="00C21E15" w:rsidP="00BD771E">
      <w:pPr>
        <w:pStyle w:val="Heading1"/>
        <w:spacing w:line="240" w:lineRule="auto"/>
      </w:pPr>
      <w:r w:rsidRPr="00BD771E">
        <w:t>Introduction</w:t>
      </w:r>
    </w:p>
    <w:p w:rsidR="00081242" w:rsidRPr="00BD771E" w:rsidRDefault="00C21E15" w:rsidP="00BD771E">
      <w:pPr>
        <w:spacing w:line="240" w:lineRule="auto"/>
        <w:rPr>
          <w:sz w:val="24"/>
          <w:szCs w:val="24"/>
        </w:rPr>
      </w:pPr>
      <w:r w:rsidRPr="00BD771E">
        <w:rPr>
          <w:sz w:val="24"/>
          <w:szCs w:val="24"/>
        </w:rPr>
        <w:t xml:space="preserve">Retail analytics helps businesses make informed decisions by identifying hidden patterns in data. The Superstore Data Analysis project leverages a comprehensive dataset containing information about sales, profit, customers, categories, and regions. </w:t>
      </w:r>
      <w:r w:rsidRPr="00BD771E">
        <w:rPr>
          <w:sz w:val="24"/>
          <w:szCs w:val="24"/>
        </w:rPr>
        <w:br/>
      </w:r>
      <w:r w:rsidRPr="00BD771E">
        <w:rPr>
          <w:b/>
          <w:sz w:val="24"/>
          <w:szCs w:val="24"/>
        </w:rPr>
        <w:t>Key terms:</w:t>
      </w:r>
      <w:r w:rsidRPr="00BD771E">
        <w:rPr>
          <w:sz w:val="24"/>
          <w:szCs w:val="24"/>
        </w:rPr>
        <w:br/>
        <w:t xml:space="preserve">- </w:t>
      </w:r>
      <w:r w:rsidRPr="00BD771E">
        <w:rPr>
          <w:b/>
          <w:sz w:val="24"/>
          <w:szCs w:val="24"/>
        </w:rPr>
        <w:t>Sales and Profit Analysis:</w:t>
      </w:r>
      <w:r w:rsidRPr="00BD771E">
        <w:rPr>
          <w:sz w:val="24"/>
          <w:szCs w:val="24"/>
        </w:rPr>
        <w:t xml:space="preserve"> Helps identify revenue generation and cost efficiency.  </w:t>
      </w:r>
      <w:r w:rsidRPr="00BD771E">
        <w:rPr>
          <w:sz w:val="24"/>
          <w:szCs w:val="24"/>
        </w:rPr>
        <w:br/>
      </w:r>
      <w:r w:rsidRPr="00BD771E">
        <w:rPr>
          <w:b/>
          <w:sz w:val="24"/>
          <w:szCs w:val="24"/>
        </w:rPr>
        <w:t>- Customer Segmentation:</w:t>
      </w:r>
      <w:r w:rsidRPr="00BD771E">
        <w:rPr>
          <w:sz w:val="24"/>
          <w:szCs w:val="24"/>
        </w:rPr>
        <w:t xml:space="preserve"> Groups customers by purchase behavior and region.  </w:t>
      </w:r>
      <w:r w:rsidRPr="00BD771E">
        <w:rPr>
          <w:sz w:val="24"/>
          <w:szCs w:val="24"/>
        </w:rPr>
        <w:br/>
        <w:t xml:space="preserve">- </w:t>
      </w:r>
      <w:r w:rsidRPr="00BD771E">
        <w:rPr>
          <w:b/>
          <w:sz w:val="24"/>
          <w:szCs w:val="24"/>
        </w:rPr>
        <w:t>Dashboard Visualization</w:t>
      </w:r>
      <w:r w:rsidRPr="00BD771E">
        <w:rPr>
          <w:sz w:val="24"/>
          <w:szCs w:val="24"/>
        </w:rPr>
        <w:t xml:space="preserve">: Converts raw data into meaningful visuals for decision-makers.  </w:t>
      </w:r>
      <w:r w:rsidRPr="00BD771E">
        <w:rPr>
          <w:sz w:val="24"/>
          <w:szCs w:val="24"/>
        </w:rPr>
        <w:br/>
        <w:t xml:space="preserve">- </w:t>
      </w:r>
      <w:r w:rsidRPr="00BD771E">
        <w:rPr>
          <w:b/>
          <w:sz w:val="24"/>
          <w:szCs w:val="24"/>
        </w:rPr>
        <w:t>KPI (Key Performance Indicator)</w:t>
      </w:r>
      <w:r w:rsidRPr="00BD771E">
        <w:rPr>
          <w:sz w:val="24"/>
          <w:szCs w:val="24"/>
        </w:rPr>
        <w:t xml:space="preserve">: Metrics like total sales, average profit, and discount rate used to assess performance. </w:t>
      </w:r>
    </w:p>
    <w:p w:rsidR="00081242" w:rsidRPr="00BD771E" w:rsidRDefault="00C21E15" w:rsidP="00BD771E">
      <w:pPr>
        <w:pStyle w:val="Heading1"/>
        <w:spacing w:line="240" w:lineRule="auto"/>
      </w:pPr>
      <w:r w:rsidRPr="00BD771E">
        <w:t>Materials and Method</w:t>
      </w:r>
      <w:r w:rsidR="00BD771E" w:rsidRPr="00BD771E">
        <w:t>s</w:t>
      </w:r>
    </w:p>
    <w:p w:rsidR="00BD771E" w:rsidRPr="00BD771E" w:rsidRDefault="00BD771E" w:rsidP="00BD771E">
      <w:pPr>
        <w:spacing w:line="240" w:lineRule="auto"/>
        <w:rPr>
          <w:sz w:val="24"/>
          <w:szCs w:val="24"/>
        </w:rPr>
      </w:pPr>
    </w:p>
    <w:p w:rsidR="00BD771E" w:rsidRDefault="00C21E15" w:rsidP="00BD771E">
      <w:pPr>
        <w:spacing w:line="240" w:lineRule="auto"/>
        <w:rPr>
          <w:sz w:val="24"/>
          <w:szCs w:val="24"/>
        </w:rPr>
      </w:pPr>
      <w:r w:rsidRPr="00BD771E">
        <w:rPr>
          <w:b/>
          <w:sz w:val="24"/>
          <w:szCs w:val="24"/>
          <w:u w:val="single"/>
        </w:rPr>
        <w:t>Phase 1:</w:t>
      </w:r>
      <w:r w:rsidRPr="00BD771E">
        <w:rPr>
          <w:sz w:val="24"/>
          <w:szCs w:val="24"/>
        </w:rPr>
        <w:t xml:space="preserve"> Data Preparation / Cleaning</w:t>
      </w:r>
      <w:r w:rsidRPr="00BD771E">
        <w:rPr>
          <w:sz w:val="24"/>
          <w:szCs w:val="24"/>
        </w:rPr>
        <w:br/>
        <w:t>Objective: Prepare raw retail data for analysis.</w:t>
      </w:r>
      <w:r w:rsidRPr="00BD771E">
        <w:rPr>
          <w:sz w:val="24"/>
          <w:szCs w:val="24"/>
        </w:rPr>
        <w:br/>
        <w:t xml:space="preserve">- Loaded superstore.csv in </w:t>
      </w:r>
      <w:r w:rsidR="00BD771E" w:rsidRPr="00BD771E">
        <w:rPr>
          <w:sz w:val="24"/>
          <w:szCs w:val="24"/>
        </w:rPr>
        <w:t>VS code</w:t>
      </w:r>
      <w:r w:rsidRPr="00BD771E">
        <w:rPr>
          <w:sz w:val="24"/>
          <w:szCs w:val="24"/>
        </w:rPr>
        <w:t xml:space="preserve"> using Pandas.</w:t>
      </w:r>
      <w:r w:rsidRPr="00BD771E">
        <w:rPr>
          <w:sz w:val="24"/>
          <w:szCs w:val="24"/>
        </w:rPr>
        <w:br/>
        <w:t>- Handled missing values, duplicates, and incorrect data types.</w:t>
      </w:r>
      <w:r w:rsidRPr="00BD771E">
        <w:rPr>
          <w:sz w:val="24"/>
          <w:szCs w:val="24"/>
        </w:rPr>
        <w:br/>
        <w:t xml:space="preserve">- Saved cleaned data </w:t>
      </w:r>
      <w:r w:rsidR="00BD771E" w:rsidRPr="00BD771E">
        <w:rPr>
          <w:sz w:val="24"/>
          <w:szCs w:val="24"/>
        </w:rPr>
        <w:t>like a csv file</w:t>
      </w:r>
      <w:r w:rsidRPr="00BD771E">
        <w:rPr>
          <w:sz w:val="24"/>
          <w:szCs w:val="24"/>
        </w:rPr>
        <w:t>.</w:t>
      </w:r>
      <w:r w:rsidRPr="00BD771E">
        <w:rPr>
          <w:sz w:val="24"/>
          <w:szCs w:val="24"/>
        </w:rPr>
        <w:br/>
        <w:t>Tools: Python (Pandas</w:t>
      </w:r>
      <w:r w:rsidR="00BD771E" w:rsidRPr="00BD771E">
        <w:rPr>
          <w:sz w:val="24"/>
          <w:szCs w:val="24"/>
        </w:rPr>
        <w:t>, VS code</w:t>
      </w:r>
      <w:r w:rsidRPr="00BD771E">
        <w:rPr>
          <w:sz w:val="24"/>
          <w:szCs w:val="24"/>
        </w:rPr>
        <w:t>)</w:t>
      </w:r>
      <w:r w:rsidR="003A3D76">
        <w:rPr>
          <w:sz w:val="24"/>
          <w:szCs w:val="24"/>
        </w:rPr>
        <w:t>.</w:t>
      </w:r>
    </w:p>
    <w:p w:rsidR="00081242" w:rsidRPr="00BD771E" w:rsidRDefault="00C21E15" w:rsidP="00BD771E">
      <w:pPr>
        <w:spacing w:line="240" w:lineRule="auto"/>
        <w:rPr>
          <w:sz w:val="24"/>
          <w:szCs w:val="24"/>
        </w:rPr>
      </w:pPr>
      <w:r w:rsidRPr="00BD771E">
        <w:rPr>
          <w:sz w:val="24"/>
          <w:szCs w:val="24"/>
        </w:rPr>
        <w:br/>
      </w:r>
      <w:r w:rsidRPr="00BD771E">
        <w:rPr>
          <w:sz w:val="24"/>
          <w:szCs w:val="24"/>
        </w:rPr>
        <w:br/>
      </w:r>
      <w:r w:rsidRPr="00BD771E">
        <w:rPr>
          <w:b/>
          <w:sz w:val="24"/>
          <w:szCs w:val="24"/>
          <w:u w:val="single"/>
        </w:rPr>
        <w:lastRenderedPageBreak/>
        <w:t>Phase 2:</w:t>
      </w:r>
      <w:r w:rsidRPr="00BD771E">
        <w:rPr>
          <w:sz w:val="24"/>
          <w:szCs w:val="24"/>
        </w:rPr>
        <w:t xml:space="preserve"> Database Setup &amp; Data Import</w:t>
      </w:r>
      <w:r w:rsidRPr="00BD771E">
        <w:rPr>
          <w:sz w:val="24"/>
          <w:szCs w:val="24"/>
        </w:rPr>
        <w:br/>
        <w:t>Objective: Store cleaned data in a relational database.</w:t>
      </w:r>
      <w:r w:rsidRPr="00BD771E">
        <w:rPr>
          <w:sz w:val="24"/>
          <w:szCs w:val="24"/>
        </w:rPr>
        <w:br/>
        <w:t>- Designed schema with tables for orders, customers,</w:t>
      </w:r>
      <w:r w:rsidR="00BD771E" w:rsidRPr="00BD771E">
        <w:rPr>
          <w:sz w:val="24"/>
          <w:szCs w:val="24"/>
        </w:rPr>
        <w:t xml:space="preserve"> region, </w:t>
      </w:r>
      <w:proofErr w:type="spellStart"/>
      <w:r w:rsidR="00BD771E" w:rsidRPr="00BD771E">
        <w:rPr>
          <w:sz w:val="24"/>
          <w:szCs w:val="24"/>
        </w:rPr>
        <w:t>orderdetails</w:t>
      </w:r>
      <w:proofErr w:type="spellEnd"/>
      <w:r w:rsidRPr="00BD771E">
        <w:rPr>
          <w:sz w:val="24"/>
          <w:szCs w:val="24"/>
        </w:rPr>
        <w:t xml:space="preserve"> and product</w:t>
      </w:r>
      <w:r w:rsidR="00BD771E" w:rsidRPr="00BD771E">
        <w:rPr>
          <w:sz w:val="24"/>
          <w:szCs w:val="24"/>
        </w:rPr>
        <w:t>s</w:t>
      </w:r>
      <w:r w:rsidRPr="00BD771E">
        <w:rPr>
          <w:sz w:val="24"/>
          <w:szCs w:val="24"/>
        </w:rPr>
        <w:t>.</w:t>
      </w:r>
      <w:r w:rsidRPr="00BD771E">
        <w:rPr>
          <w:sz w:val="24"/>
          <w:szCs w:val="24"/>
        </w:rPr>
        <w:br/>
        <w:t>- Created tables in MySQL and imported the cleaned dataset.</w:t>
      </w:r>
      <w:r w:rsidRPr="00BD771E">
        <w:rPr>
          <w:sz w:val="24"/>
          <w:szCs w:val="24"/>
        </w:rPr>
        <w:br/>
        <w:t>- Ensured primary/foreign key relationships for data integrity.</w:t>
      </w:r>
      <w:r w:rsidRPr="00BD771E">
        <w:rPr>
          <w:sz w:val="24"/>
          <w:szCs w:val="24"/>
        </w:rPr>
        <w:br/>
        <w:t xml:space="preserve">Tools: MySQL </w:t>
      </w:r>
      <w:r w:rsidR="00BD771E" w:rsidRPr="00BD771E">
        <w:rPr>
          <w:sz w:val="24"/>
          <w:szCs w:val="24"/>
        </w:rPr>
        <w:t>Workbench</w:t>
      </w:r>
      <w:r w:rsidR="003A3D76">
        <w:rPr>
          <w:sz w:val="24"/>
          <w:szCs w:val="24"/>
        </w:rPr>
        <w:t>.</w:t>
      </w:r>
      <w:r w:rsidRPr="00BD771E">
        <w:rPr>
          <w:sz w:val="24"/>
          <w:szCs w:val="24"/>
        </w:rPr>
        <w:br/>
      </w:r>
      <w:r w:rsidRPr="00BD771E">
        <w:rPr>
          <w:b/>
          <w:sz w:val="24"/>
          <w:szCs w:val="24"/>
          <w:u w:val="single"/>
        </w:rPr>
        <w:br/>
        <w:t>Phase 3:</w:t>
      </w:r>
      <w:r w:rsidRPr="00BD771E">
        <w:rPr>
          <w:sz w:val="24"/>
          <w:szCs w:val="24"/>
        </w:rPr>
        <w:t xml:space="preserve"> SQL Analysis</w:t>
      </w:r>
      <w:r w:rsidRPr="00BD771E">
        <w:rPr>
          <w:sz w:val="24"/>
          <w:szCs w:val="24"/>
        </w:rPr>
        <w:br/>
        <w:t>Objective: Derive business insights from structured data.</w:t>
      </w:r>
      <w:r w:rsidRPr="00BD771E">
        <w:rPr>
          <w:sz w:val="24"/>
          <w:szCs w:val="24"/>
        </w:rPr>
        <w:br/>
        <w:t>- Executed SQL queries to calculate total sales, profit, and quantity by category, region, and date.</w:t>
      </w:r>
      <w:r w:rsidRPr="00BD771E">
        <w:rPr>
          <w:sz w:val="24"/>
          <w:szCs w:val="24"/>
        </w:rPr>
        <w:br/>
        <w:t>- Identified top-performing products and high-profit regions using GROUP BY and ORDER BY clauses.</w:t>
      </w:r>
      <w:r w:rsidRPr="00BD771E">
        <w:rPr>
          <w:sz w:val="24"/>
          <w:szCs w:val="24"/>
        </w:rPr>
        <w:br/>
        <w:t>Tools: SQL Queries (SELECT, JOIN, GROUP BY)</w:t>
      </w:r>
      <w:r w:rsidR="003A3D76">
        <w:rPr>
          <w:sz w:val="24"/>
          <w:szCs w:val="24"/>
        </w:rPr>
        <w:t>.</w:t>
      </w:r>
      <w:r w:rsidRPr="00BD771E">
        <w:rPr>
          <w:sz w:val="24"/>
          <w:szCs w:val="24"/>
        </w:rPr>
        <w:br/>
      </w:r>
      <w:r w:rsidRPr="00BD771E">
        <w:rPr>
          <w:sz w:val="24"/>
          <w:szCs w:val="24"/>
        </w:rPr>
        <w:br/>
      </w:r>
      <w:r w:rsidRPr="00BD771E">
        <w:rPr>
          <w:b/>
          <w:sz w:val="24"/>
          <w:szCs w:val="24"/>
          <w:u w:val="single"/>
        </w:rPr>
        <w:t>Phase 4:</w:t>
      </w:r>
      <w:r w:rsidRPr="00BD771E">
        <w:rPr>
          <w:sz w:val="24"/>
          <w:szCs w:val="24"/>
        </w:rPr>
        <w:t xml:space="preserve"> Advanced Analysis &amp; Visualization</w:t>
      </w:r>
      <w:r w:rsidRPr="00BD771E">
        <w:rPr>
          <w:sz w:val="24"/>
          <w:szCs w:val="24"/>
        </w:rPr>
        <w:br/>
        <w:t>Objective: Visualize business insights for better interpretation.</w:t>
      </w:r>
      <w:r w:rsidRPr="00BD771E">
        <w:rPr>
          <w:sz w:val="24"/>
          <w:szCs w:val="24"/>
        </w:rPr>
        <w:br/>
        <w:t>- Imported SQL results into Python Pandas.</w:t>
      </w:r>
      <w:r w:rsidRPr="00BD771E">
        <w:rPr>
          <w:sz w:val="24"/>
          <w:szCs w:val="24"/>
        </w:rPr>
        <w:br/>
        <w:t>- Created bar charts, line graphs</w:t>
      </w:r>
      <w:r w:rsidR="00BD771E">
        <w:rPr>
          <w:sz w:val="24"/>
          <w:szCs w:val="24"/>
        </w:rPr>
        <w:t xml:space="preserve"> </w:t>
      </w:r>
      <w:r w:rsidRPr="00BD771E">
        <w:rPr>
          <w:sz w:val="24"/>
          <w:szCs w:val="24"/>
        </w:rPr>
        <w:t>using Matplotlib and Seaborn.</w:t>
      </w:r>
      <w:r w:rsidRPr="00BD771E">
        <w:rPr>
          <w:sz w:val="24"/>
          <w:szCs w:val="24"/>
        </w:rPr>
        <w:br/>
        <w:t>- Compared sales trends over time and between regions.</w:t>
      </w:r>
      <w:r w:rsidRPr="00BD771E">
        <w:rPr>
          <w:sz w:val="24"/>
          <w:szCs w:val="24"/>
        </w:rPr>
        <w:br/>
        <w:t>Tools: Python, Pandas, Matplotlib, Seaborn</w:t>
      </w:r>
      <w:r w:rsidR="003A3D76">
        <w:rPr>
          <w:sz w:val="24"/>
          <w:szCs w:val="24"/>
        </w:rPr>
        <w:t>.</w:t>
      </w:r>
      <w:r w:rsidRPr="00BD771E">
        <w:rPr>
          <w:sz w:val="24"/>
          <w:szCs w:val="24"/>
        </w:rPr>
        <w:br/>
      </w:r>
      <w:r w:rsidRPr="00BD771E">
        <w:rPr>
          <w:sz w:val="24"/>
          <w:szCs w:val="24"/>
        </w:rPr>
        <w:br/>
      </w:r>
      <w:r w:rsidRPr="00BD771E">
        <w:rPr>
          <w:b/>
          <w:sz w:val="24"/>
          <w:szCs w:val="24"/>
          <w:u w:val="single"/>
        </w:rPr>
        <w:t>Phase 5:</w:t>
      </w:r>
      <w:r w:rsidRPr="00BD771E">
        <w:rPr>
          <w:sz w:val="24"/>
          <w:szCs w:val="24"/>
        </w:rPr>
        <w:t xml:space="preserve"> Dashboard &amp; Reporting</w:t>
      </w:r>
      <w:r w:rsidRPr="00BD771E">
        <w:rPr>
          <w:sz w:val="24"/>
          <w:szCs w:val="24"/>
        </w:rPr>
        <w:br/>
        <w:t>Objective: Build interactive dashboards for managers.</w:t>
      </w:r>
      <w:r w:rsidRPr="00BD771E">
        <w:rPr>
          <w:sz w:val="24"/>
          <w:szCs w:val="24"/>
        </w:rPr>
        <w:br/>
        <w:t>- Connected cleaned dataset to Power BI.</w:t>
      </w:r>
      <w:r w:rsidRPr="00BD771E">
        <w:rPr>
          <w:sz w:val="24"/>
          <w:szCs w:val="24"/>
        </w:rPr>
        <w:br/>
        <w:t>- Designed interactive visuals with filters for category, region, and time.</w:t>
      </w:r>
      <w:r w:rsidRPr="00BD771E">
        <w:rPr>
          <w:sz w:val="24"/>
          <w:szCs w:val="24"/>
        </w:rPr>
        <w:br/>
        <w:t>- Added KPIs, charts, and slicers for dynamic exploration.</w:t>
      </w:r>
      <w:r w:rsidRPr="00BD771E">
        <w:rPr>
          <w:sz w:val="24"/>
          <w:szCs w:val="24"/>
        </w:rPr>
        <w:br/>
        <w:t>Tools: Power BI</w:t>
      </w:r>
      <w:r w:rsidR="003A3D76">
        <w:rPr>
          <w:sz w:val="24"/>
          <w:szCs w:val="24"/>
        </w:rPr>
        <w:t>.</w:t>
      </w:r>
      <w:r w:rsidR="003A3D76" w:rsidRPr="00BD771E">
        <w:rPr>
          <w:sz w:val="24"/>
          <w:szCs w:val="24"/>
        </w:rPr>
        <w:t xml:space="preserve"> </w:t>
      </w:r>
    </w:p>
    <w:p w:rsidR="00081242" w:rsidRPr="00BD771E" w:rsidRDefault="00C21E15" w:rsidP="00BD771E">
      <w:pPr>
        <w:pStyle w:val="Heading1"/>
        <w:spacing w:line="240" w:lineRule="auto"/>
      </w:pPr>
      <w:r w:rsidRPr="00BD771E">
        <w:t>Results and Comparison</w:t>
      </w:r>
    </w:p>
    <w:p w:rsidR="00081242" w:rsidRPr="00BD771E" w:rsidRDefault="00C21E15" w:rsidP="00BD771E">
      <w:pPr>
        <w:spacing w:line="240" w:lineRule="auto"/>
        <w:rPr>
          <w:sz w:val="24"/>
          <w:szCs w:val="24"/>
        </w:rPr>
      </w:pPr>
      <w:r w:rsidRPr="00BD771E">
        <w:rPr>
          <w:sz w:val="24"/>
          <w:szCs w:val="24"/>
        </w:rPr>
        <w:t>The project successfully identified key insights such as:</w:t>
      </w:r>
      <w:r w:rsidRPr="00BD771E">
        <w:rPr>
          <w:sz w:val="24"/>
          <w:szCs w:val="24"/>
        </w:rPr>
        <w:br/>
        <w:t>- Highest Sales Region: West region showed maximum profit contribution.</w:t>
      </w:r>
      <w:r w:rsidRPr="00BD771E">
        <w:rPr>
          <w:sz w:val="24"/>
          <w:szCs w:val="24"/>
        </w:rPr>
        <w:br/>
        <w:t>- Top Product Category: Office Supplies contributed most sales volume.</w:t>
      </w:r>
      <w:r w:rsidRPr="00BD771E">
        <w:rPr>
          <w:sz w:val="24"/>
          <w:szCs w:val="24"/>
        </w:rPr>
        <w:br/>
        <w:t>- Customer Insights: Corporate customers generated higher revenue compared to Home Office.</w:t>
      </w:r>
      <w:r w:rsidRPr="00BD771E">
        <w:rPr>
          <w:sz w:val="24"/>
          <w:szCs w:val="24"/>
        </w:rPr>
        <w:br/>
        <w:t>- Seasonal Trends: Q4 months consistently exhibited higher sales due to festive demand.</w:t>
      </w:r>
      <w:r w:rsidRPr="00BD771E">
        <w:rPr>
          <w:sz w:val="24"/>
          <w:szCs w:val="24"/>
        </w:rPr>
        <w:br/>
      </w:r>
      <w:r w:rsidRPr="00BD771E">
        <w:rPr>
          <w:sz w:val="24"/>
          <w:szCs w:val="24"/>
        </w:rPr>
        <w:br/>
        <w:t>Predicted trends were validated against original data, confirming strong correlation between sales and discounts. SQL aggregation results matched Python visual outputs, proving data consistency and method reliability. The Power BI dashboard offered interactive comparisons between categories and regions, enhancing user engagement.</w:t>
      </w:r>
    </w:p>
    <w:p w:rsidR="00081242" w:rsidRPr="003A3D76" w:rsidRDefault="00C21E15" w:rsidP="00BD771E">
      <w:pPr>
        <w:pStyle w:val="Heading1"/>
        <w:spacing w:line="240" w:lineRule="auto"/>
      </w:pPr>
      <w:r w:rsidRPr="003A3D76">
        <w:t>Conclusions</w:t>
      </w:r>
    </w:p>
    <w:p w:rsidR="003A3D76" w:rsidRDefault="00C21E15" w:rsidP="00C91667">
      <w:pPr>
        <w:spacing w:line="240" w:lineRule="auto"/>
        <w:rPr>
          <w:b/>
          <w:color w:val="0070C0"/>
          <w:sz w:val="28"/>
          <w:szCs w:val="28"/>
        </w:rPr>
      </w:pPr>
      <w:r w:rsidRPr="00BD771E">
        <w:rPr>
          <w:sz w:val="24"/>
          <w:szCs w:val="24"/>
        </w:rPr>
        <w:t>This project demonstrates the effectiveness of data analytics in transforming raw retail data into actionable business insights. Through structured phases—data cleaning, SQL analysis, visualization, and reporting—the project provides a complete workflow for retail performance evaluation. The integration of Python, MySQL, and Power BI ensures a robust analytical environment for both technical and managerial decision-making.</w:t>
      </w:r>
      <w:r w:rsidRPr="00BD771E">
        <w:rPr>
          <w:sz w:val="24"/>
          <w:szCs w:val="24"/>
        </w:rPr>
        <w:br/>
      </w:r>
      <w:r w:rsidRPr="00BD771E">
        <w:rPr>
          <w:sz w:val="24"/>
          <w:szCs w:val="24"/>
        </w:rPr>
        <w:br/>
      </w:r>
      <w:r w:rsidRPr="003A3D76">
        <w:rPr>
          <w:b/>
          <w:sz w:val="24"/>
          <w:szCs w:val="24"/>
        </w:rPr>
        <w:t>Key findings include:</w:t>
      </w:r>
      <w:r w:rsidRPr="00BD771E">
        <w:rPr>
          <w:sz w:val="24"/>
          <w:szCs w:val="24"/>
        </w:rPr>
        <w:br/>
        <w:t>- Effective use of data-driven strategies improves business forecasting.</w:t>
      </w:r>
      <w:r w:rsidRPr="00BD771E">
        <w:rPr>
          <w:sz w:val="24"/>
          <w:szCs w:val="24"/>
        </w:rPr>
        <w:br/>
        <w:t>- Visualization tools make complex data easy to interpret.</w:t>
      </w:r>
      <w:r w:rsidRPr="00BD771E">
        <w:rPr>
          <w:sz w:val="24"/>
          <w:szCs w:val="24"/>
        </w:rPr>
        <w:br/>
        <w:t>- A modular, reproducible workflow enhances scalability for larger datasets.</w:t>
      </w:r>
    </w:p>
    <w:p w:rsidR="003A3D76" w:rsidRPr="003A3D76" w:rsidRDefault="003A3D76" w:rsidP="00BD771E">
      <w:pPr>
        <w:spacing w:line="240" w:lineRule="auto"/>
        <w:rPr>
          <w:b/>
          <w:color w:val="000000" w:themeColor="text1"/>
          <w:sz w:val="24"/>
          <w:szCs w:val="24"/>
        </w:rPr>
      </w:pPr>
      <w:bookmarkStart w:id="0" w:name="_GoBack"/>
      <w:bookmarkEnd w:id="0"/>
    </w:p>
    <w:sectPr w:rsidR="003A3D76" w:rsidRPr="003A3D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3A6CD2"/>
    <w:multiLevelType w:val="multilevel"/>
    <w:tmpl w:val="F1FC0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242"/>
    <w:rsid w:val="0015074B"/>
    <w:rsid w:val="0016395C"/>
    <w:rsid w:val="00240A55"/>
    <w:rsid w:val="0029639D"/>
    <w:rsid w:val="00326F90"/>
    <w:rsid w:val="003A3D76"/>
    <w:rsid w:val="00AA1D8D"/>
    <w:rsid w:val="00B47730"/>
    <w:rsid w:val="00BD771E"/>
    <w:rsid w:val="00C21E15"/>
    <w:rsid w:val="00C916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A5ED005-1565-4497-AC9F-234642301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9166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84255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704A7B-F3F8-41B3-BB92-4B5DFF92B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653</Words>
  <Characters>3725</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Title</vt:lpstr>
      <vt:lpstr>Abstract</vt:lpstr>
      <vt:lpstr>Introduction</vt:lpstr>
      <vt:lpstr>Materials and Methods</vt:lpstr>
      <vt:lpstr>Results and Comparison</vt:lpstr>
      <vt:lpstr>Conclusions</vt:lpstr>
    </vt:vector>
  </TitlesOfParts>
  <Manager/>
  <Company/>
  <LinksUpToDate>false</LinksUpToDate>
  <CharactersWithSpaces>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5</cp:revision>
  <dcterms:created xsi:type="dcterms:W3CDTF">2013-12-23T23:15:00Z</dcterms:created>
  <dcterms:modified xsi:type="dcterms:W3CDTF">2025-11-08T04:32:00Z</dcterms:modified>
  <cp:category/>
</cp:coreProperties>
</file>