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B41A" w14:textId="3515F735" w:rsidR="00031C8E" w:rsidRDefault="00000000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Practicum No.1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</w:t>
      </w:r>
      <w:r w:rsidR="00AE1A7E">
        <w:rPr>
          <w:rFonts w:ascii="Times New Roman" w:eastAsia="Times New Roman" w:hAnsi="Times New Roman" w:cs="Times New Roman"/>
          <w:b/>
          <w:bCs/>
        </w:rPr>
        <w:t>Date</w:t>
      </w:r>
      <w:r w:rsidR="00B07375">
        <w:rPr>
          <w:rFonts w:ascii="Times New Roman" w:eastAsia="Times New Roman" w:hAnsi="Times New Roman" w:cs="Times New Roman"/>
          <w:b/>
          <w:bCs/>
        </w:rPr>
        <w:t>: 19/12/2025</w:t>
      </w:r>
    </w:p>
    <w:p w14:paraId="13AB028B" w14:textId="77777777" w:rsidR="00031C8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Trait Assessment for CSE/AIML/DSCS/DS Founders</w:t>
      </w:r>
    </w:p>
    <w:p w14:paraId="228D51B5" w14:textId="77777777" w:rsidR="00031C8E" w:rsidRDefault="00031C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228463F9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Significance</w:t>
      </w:r>
    </w:p>
    <w:p w14:paraId="4BFC0B6B" w14:textId="77777777" w:rsidR="00031C8E" w:rsidRDefault="00031C8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1F4ED80C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practicum enables students to understand their own entrepreneurial personality traits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how these traits align with potential engineering-based startup ventures. It introduces the concept of psychometric testing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and entrepreneurial profiling</w:t>
      </w:r>
      <w:r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which help identify strengths, weaknesses, risk-taking abilities, creativity, and leadership potential essential for startup success. By undertaking a recognized entrepreneurial or psychometric test, students will learn how personality factors influence venture creation and how they can be matched with suitable CSE business opportunities such as AI/ML product development, cybersecurity solutions, IoT platform services, cloud-based application development, blockchain-based services, data analytics startups, mobile app solutions, and full-stack software product engineering. This exercise builds self-awareness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analytical thinking</w:t>
      </w:r>
      <w:r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career readiness for innovation-driven entrepreneurship.</w:t>
      </w:r>
    </w:p>
    <w:p w14:paraId="2EC30579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AB5C6E1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Competency and Industry-Specific Practical Skills </w:t>
      </w:r>
    </w:p>
    <w:p w14:paraId="7A9B69FF" w14:textId="77777777" w:rsidR="00031C8E" w:rsidRDefault="00031C8E">
      <w:pPr>
        <w:spacing w:after="0" w:line="240" w:lineRule="auto"/>
        <w:ind w:left="567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p w14:paraId="373E47AF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practicum exercise is expected to develop the following skills for the industry-identified competency:</w:t>
      </w:r>
    </w:p>
    <w:p w14:paraId="6B50DBB7" w14:textId="77777777" w:rsidR="00031C8E" w:rsidRDefault="00000000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Develop</w:t>
      </w:r>
      <w:r>
        <w:rPr>
          <w:rFonts w:ascii="Times New Roman" w:eastAsia="Times New Roman" w:hAnsi="Times New Roman" w:cs="Times New Roman"/>
        </w:rPr>
        <w:t xml:space="preserve"> a pitch deck, project proposals for small/medium scale startups logically and scientifically.</w:t>
      </w:r>
    </w:p>
    <w:p w14:paraId="1809DED7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B68C30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</w:rPr>
        <w:t xml:space="preserve"> founder readiness using computing-oriented entrepreneurial trait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frameworks.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F2CDC1C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innovation pathways in AI, data science, cloud computing, blockchain, and cybersecurity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ventures.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70513BC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Interpret</w:t>
      </w:r>
      <w:r>
        <w:rPr>
          <w:rFonts w:ascii="Times New Roman" w:eastAsia="Times New Roman" w:hAnsi="Times New Roman" w:cs="Times New Roman"/>
          <w:color w:val="000000"/>
        </w:rPr>
        <w:t xml:space="preserve"> competitive dynamics shaping CSE-focused high-tech and software-driven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markets.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8D2ECFD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Practice</w:t>
      </w:r>
      <w:r>
        <w:rPr>
          <w:rFonts w:ascii="Times New Roman" w:eastAsia="Times New Roman" w:hAnsi="Times New Roman" w:cs="Times New Roman"/>
          <w:color w:val="000000"/>
        </w:rPr>
        <w:t xml:space="preserve"> professional ethics in data collection, system design, and user interaction within digital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ecosystems.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ADO)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EDA69A6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3C13C093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CO(s)</w:t>
      </w:r>
    </w:p>
    <w:p w14:paraId="5CCF94E0" w14:textId="77777777" w:rsidR="00031C8E" w:rsidRDefault="00031C8E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228F4E89" w14:textId="77777777" w:rsidR="00031C8E" w:rsidRDefault="00000000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CO1.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 Identify</w:t>
      </w:r>
      <w:r>
        <w:rPr>
          <w:rFonts w:ascii="Times New Roman" w:eastAsia="Times New Roman" w:hAnsi="Times New Roman" w:cs="Times New Roman"/>
          <w:color w:val="000000"/>
        </w:rPr>
        <w:t xml:space="preserve"> entrepreneurial traits and match them with suitable business opportunities.</w:t>
      </w:r>
    </w:p>
    <w:p w14:paraId="6EC4AC97" w14:textId="77777777" w:rsidR="00031C8E" w:rsidRDefault="00031C8E">
      <w:pPr>
        <w:spacing w:after="0" w:line="240" w:lineRule="auto"/>
        <w:ind w:left="426"/>
        <w:rPr>
          <w:rFonts w:ascii="Times New Roman" w:eastAsia="Times New Roman" w:hAnsi="Times New Roman" w:cs="Times New Roman"/>
          <w:sz w:val="16"/>
          <w:szCs w:val="16"/>
        </w:rPr>
      </w:pPr>
    </w:p>
    <w:p w14:paraId="0A1E205C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Outcome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) </w:t>
      </w:r>
    </w:p>
    <w:p w14:paraId="40CC148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03B83B5" w14:textId="77777777" w:rsidR="00031C8E" w:rsidRDefault="00000000">
      <w:pPr>
        <w:numPr>
          <w:ilvl w:val="0"/>
          <w:numId w:val="10"/>
        </w:numPr>
        <w:tabs>
          <w:tab w:val="left" w:pos="12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9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PrO1 </w:t>
      </w:r>
      <w:r>
        <w:rPr>
          <w:rFonts w:ascii="Times New Roman" w:eastAsia="Times New Roman" w:hAnsi="Times New Roman" w:cs="Times New Roman"/>
        </w:rPr>
        <w:t>–</w:t>
      </w:r>
      <w:r>
        <w:t xml:space="preserve"> </w:t>
      </w:r>
      <w:r>
        <w:rPr>
          <w:rFonts w:ascii="Times New Roman" w:eastAsia="Times New Roman" w:hAnsi="Times New Roman" w:cs="Times New Roman"/>
          <w:color w:val="000009"/>
        </w:rPr>
        <w:t xml:space="preserve">Identify entrepreneurial and intrapreneurial traits based on </w:t>
      </w:r>
      <w:r>
        <w:rPr>
          <w:rFonts w:ascii="Times New Roman" w:eastAsia="Times New Roman" w:hAnsi="Times New Roman" w:cs="Times New Roman"/>
          <w:b/>
          <w:bCs/>
          <w:i/>
          <w:iCs/>
          <w:color w:val="000009"/>
          <w:u w:val="single"/>
        </w:rPr>
        <w:t>the given</w:t>
      </w:r>
      <w:r>
        <w:rPr>
          <w:rFonts w:ascii="Times New Roman" w:eastAsia="Times New Roman" w:hAnsi="Times New Roman" w:cs="Times New Roman"/>
          <w:color w:val="000009"/>
        </w:rPr>
        <w:t xml:space="preserve"> test.</w:t>
      </w:r>
    </w:p>
    <w:p w14:paraId="3638B7B5" w14:textId="77777777" w:rsidR="00031C8E" w:rsidRDefault="00031C8E">
      <w:pPr>
        <w:tabs>
          <w:tab w:val="left" w:pos="126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0009"/>
        </w:rPr>
      </w:pPr>
    </w:p>
    <w:p w14:paraId="38EC6575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Related ADO(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s) 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highlight w:val="yellow"/>
        </w:rPr>
        <w:t>keep as such)</w:t>
      </w:r>
    </w:p>
    <w:p w14:paraId="5FFD1703" w14:textId="77777777" w:rsidR="00031C8E" w:rsidRDefault="00000000">
      <w:pPr>
        <w:numPr>
          <w:ilvl w:val="0"/>
          <w:numId w:val="11"/>
        </w:num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professional ethics.</w:t>
      </w:r>
    </w:p>
    <w:p w14:paraId="0B68C24F" w14:textId="77777777" w:rsidR="00031C8E" w:rsidRDefault="00000000">
      <w:pPr>
        <w:numPr>
          <w:ilvl w:val="0"/>
          <w:numId w:val="11"/>
        </w:num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Function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effectively as a team member/leader.</w:t>
      </w:r>
    </w:p>
    <w:p w14:paraId="4CF2F99C" w14:textId="77777777" w:rsidR="00031C8E" w:rsidRDefault="00000000">
      <w:pPr>
        <w:numPr>
          <w:ilvl w:val="0"/>
          <w:numId w:val="11"/>
        </w:numPr>
        <w:spacing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integrity and honesty.</w:t>
      </w:r>
    </w:p>
    <w:p w14:paraId="205EB642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Minimum Underpinning Theory </w:t>
      </w:r>
    </w:p>
    <w:p w14:paraId="6C82BA9F" w14:textId="77777777" w:rsidR="00031C8E" w:rsidRDefault="00000000">
      <w:pPr>
        <w:spacing w:after="0" w:line="276" w:lineRule="auto"/>
        <w:ind w:left="627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Entrepreneurship is not only a function of technical knowledge but also of personal traits and behavioural attributes that drive innovation, risk-taking, and opportunity recognition.</w:t>
      </w:r>
      <w:r>
        <w:rPr>
          <w:rFonts w:ascii="Times New Roman" w:eastAsia="Times New Roman" w:hAnsi="Times New Roman" w:cs="Times New Roman"/>
        </w:rPr>
        <w:br/>
        <w:t>A psychometric test helps assess these attributes scientifically. Common entrepreneurial traits include:</w:t>
      </w:r>
    </w:p>
    <w:p w14:paraId="6E3E4BE3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Innovativeness:</w:t>
      </w:r>
      <w:r>
        <w:rPr>
          <w:rFonts w:ascii="Times New Roman" w:eastAsia="Times New Roman" w:hAnsi="Times New Roman" w:cs="Times New Roman"/>
          <w:color w:val="000000"/>
        </w:rPr>
        <w:t xml:space="preserve"> Ability to generate new ideas and apply technology creatively.</w:t>
      </w:r>
    </w:p>
    <w:p w14:paraId="66F2337B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Risk-taking:</w:t>
      </w:r>
      <w:r>
        <w:rPr>
          <w:rFonts w:ascii="Times New Roman" w:eastAsia="Times New Roman" w:hAnsi="Times New Roman" w:cs="Times New Roman"/>
          <w:color w:val="000000"/>
        </w:rPr>
        <w:t xml:space="preserve"> Willingness to undertake ventures under uncertainty.</w:t>
      </w:r>
    </w:p>
    <w:p w14:paraId="74ADE4CD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Achievement Orientation:</w:t>
      </w:r>
      <w:r>
        <w:rPr>
          <w:rFonts w:ascii="Times New Roman" w:eastAsia="Times New Roman" w:hAnsi="Times New Roman" w:cs="Times New Roman"/>
          <w:color w:val="000000"/>
        </w:rPr>
        <w:t xml:space="preserve"> Desire for excellence and measurable success.</w:t>
      </w:r>
    </w:p>
    <w:p w14:paraId="4E2F749F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Leadership:</w:t>
      </w:r>
      <w:r>
        <w:rPr>
          <w:rFonts w:ascii="Times New Roman" w:eastAsia="Times New Roman" w:hAnsi="Times New Roman" w:cs="Times New Roman"/>
          <w:color w:val="000000"/>
        </w:rPr>
        <w:t xml:space="preserve"> Capacity to influence and guide others toward shared goals.</w:t>
      </w:r>
    </w:p>
    <w:p w14:paraId="0D99E430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Resilience:</w:t>
      </w:r>
      <w:r>
        <w:rPr>
          <w:rFonts w:ascii="Times New Roman" w:eastAsia="Times New Roman" w:hAnsi="Times New Roman" w:cs="Times New Roman"/>
          <w:color w:val="000000"/>
        </w:rPr>
        <w:t xml:space="preserve"> Ability to recover from setbacks and sustain motivation.</w:t>
      </w:r>
    </w:p>
    <w:p w14:paraId="63D3B28B" w14:textId="77777777" w:rsidR="00031C8E" w:rsidRDefault="00000000">
      <w:pPr>
        <w:numPr>
          <w:ilvl w:val="0"/>
          <w:numId w:val="12"/>
        </w:numPr>
        <w:spacing w:after="28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Decision-making:</w:t>
      </w:r>
      <w:r>
        <w:rPr>
          <w:rFonts w:ascii="Times New Roman" w:eastAsia="Times New Roman" w:hAnsi="Times New Roman" w:cs="Times New Roman"/>
          <w:color w:val="000000"/>
        </w:rPr>
        <w:t xml:space="preserve"> Skill to evaluate options and select the most feasible one.</w:t>
      </w:r>
    </w:p>
    <w:p w14:paraId="4B7565AC" w14:textId="77777777" w:rsidR="00031C8E" w:rsidRDefault="00000000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Mapping these traits to specific C</w:t>
      </w:r>
      <w:r>
        <w:rPr>
          <w:rFonts w:ascii="Times New Roman" w:eastAsia="Times New Roman" w:hAnsi="Times New Roman" w:cs="Times New Roman"/>
          <w:b/>
          <w:bCs/>
          <w:color w:val="000000"/>
        </w:rPr>
        <w:t>SE ventures</w:t>
      </w:r>
      <w:r>
        <w:rPr>
          <w:rFonts w:ascii="Times New Roman" w:eastAsia="Times New Roman" w:hAnsi="Times New Roman" w:cs="Times New Roman"/>
          <w:color w:val="000000"/>
        </w:rPr>
        <w:t xml:space="preserve"> allows individuals to align their personality strengths with viable start-up opportunities. For instance:</w:t>
      </w:r>
    </w:p>
    <w:p w14:paraId="71CA55E4" w14:textId="77777777" w:rsidR="00031C8E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Highly innovative and problem-solving oriented students may excel in AI/ML product development startups or data science solution firms.</w:t>
      </w:r>
    </w:p>
    <w:p w14:paraId="7A4E06EF" w14:textId="77777777" w:rsidR="00031C8E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Technically strong and detail-driven individuals may suit cybersecurity service ventures, cloud infrastructure solutions, or blockchain-based application startups.</w:t>
      </w:r>
    </w:p>
    <w:p w14:paraId="1E6CE973" w14:textId="77777777" w:rsidR="00031C8E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●    Creative and user-centric thinkers may thrive in UI/UX design studios, full-stack application </w:t>
      </w:r>
      <w:r>
        <w:rPr>
          <w:rFonts w:ascii="Times New Roman" w:eastAsia="Times New Roman" w:hAnsi="Times New Roman" w:cs="Times New Roman"/>
          <w:color w:val="000000"/>
        </w:rPr>
        <w:tab/>
        <w:t>development companies, or mobile app solution firms</w:t>
      </w:r>
    </w:p>
    <w:p w14:paraId="5344A689" w14:textId="77777777" w:rsidR="00031C8E" w:rsidRDefault="00000000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Such mapping supports better career decisions, self-improvement, and entrepreneurial development.</w:t>
      </w:r>
    </w:p>
    <w:p w14:paraId="0BB5B3BC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Practicum Set-up/Circuit Diagram/Algorithm/Flowchart </w:t>
      </w:r>
    </w:p>
    <w:p w14:paraId="54BCDE3B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CA65A58" w14:textId="77777777" w:rsidR="00031C8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special lab setup required; group or individual activity in class/computer lab</w:t>
      </w:r>
    </w:p>
    <w:p w14:paraId="44E4C4CD" w14:textId="77777777" w:rsidR="00031C8E" w:rsidRDefault="00000000">
      <w:pPr>
        <w:tabs>
          <w:tab w:val="left" w:pos="-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D4221F0" wp14:editId="3D1CBA79">
                <wp:simplePos x="0" y="0"/>
                <wp:positionH relativeFrom="column">
                  <wp:posOffset>5894705</wp:posOffset>
                </wp:positionH>
                <wp:positionV relativeFrom="paragraph">
                  <wp:posOffset>667385</wp:posOffset>
                </wp:positionV>
                <wp:extent cx="0" cy="729615"/>
                <wp:effectExtent l="0" t="0" r="0" b="0"/>
                <wp:wrapNone/>
                <wp:docPr id="1839357475" name="Straight Arrow Connector 1839357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15193"/>
                          <a:ext cx="0" cy="72961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5894705</wp:posOffset>
                </wp:positionH>
                <wp:positionV relativeFrom="paragraph">
                  <wp:posOffset>667385</wp:posOffset>
                </wp:positionV>
                <wp:extent cx="0" cy="729615"/>
                <wp:effectExtent b="0" l="0" r="0" t="0"/>
                <wp:wrapNone/>
                <wp:docPr id="183935747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729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5EB66E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Resources Required </w:t>
      </w:r>
    </w:p>
    <w:tbl>
      <w:tblPr>
        <w:tblStyle w:val="a2"/>
        <w:tblpPr w:leftFromText="180" w:rightFromText="180" w:vertAnchor="text" w:tblpY="344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2884"/>
        <w:gridCol w:w="4389"/>
        <w:gridCol w:w="1353"/>
      </w:tblGrid>
      <w:tr w:rsidR="00031C8E" w14:paraId="3F6CE4E7" w14:textId="77777777">
        <w:trPr>
          <w:trHeight w:val="399"/>
          <w:tblHeader/>
        </w:trPr>
        <w:tc>
          <w:tcPr>
            <w:tcW w:w="722" w:type="dxa"/>
            <w:shd w:val="clear" w:color="auto" w:fill="DEEBF6"/>
            <w:vAlign w:val="center"/>
          </w:tcPr>
          <w:p w14:paraId="27895827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884" w:type="dxa"/>
            <w:shd w:val="clear" w:color="auto" w:fill="DEEBF6"/>
            <w:vAlign w:val="center"/>
          </w:tcPr>
          <w:p w14:paraId="5B07A0D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4389" w:type="dxa"/>
            <w:shd w:val="clear" w:color="auto" w:fill="DEEBF6"/>
            <w:vAlign w:val="center"/>
          </w:tcPr>
          <w:p w14:paraId="4EB3302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 Broad Specification</w:t>
            </w:r>
          </w:p>
        </w:tc>
        <w:tc>
          <w:tcPr>
            <w:tcW w:w="1353" w:type="dxa"/>
            <w:shd w:val="clear" w:color="auto" w:fill="DEEBF6"/>
            <w:vAlign w:val="center"/>
          </w:tcPr>
          <w:p w14:paraId="4B4C0BC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Quantity </w:t>
            </w:r>
          </w:p>
        </w:tc>
      </w:tr>
      <w:tr w:rsidR="00031C8E" w14:paraId="61BADC58" w14:textId="77777777">
        <w:trPr>
          <w:trHeight w:val="399"/>
        </w:trPr>
        <w:tc>
          <w:tcPr>
            <w:tcW w:w="722" w:type="dxa"/>
            <w:vAlign w:val="center"/>
          </w:tcPr>
          <w:p w14:paraId="4F964550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4" w:type="dxa"/>
          </w:tcPr>
          <w:p w14:paraId="52EDEE45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Laptop/PC </w:t>
            </w:r>
          </w:p>
        </w:tc>
        <w:tc>
          <w:tcPr>
            <w:tcW w:w="4389" w:type="dxa"/>
          </w:tcPr>
          <w:p w14:paraId="0CDAAF9A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For accessing psychometric test websites</w:t>
            </w:r>
          </w:p>
        </w:tc>
        <w:tc>
          <w:tcPr>
            <w:tcW w:w="1353" w:type="dxa"/>
          </w:tcPr>
          <w:p w14:paraId="3C8F54F4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  <w:tr w:rsidR="00031C8E" w14:paraId="007BD199" w14:textId="77777777">
        <w:trPr>
          <w:trHeight w:val="399"/>
        </w:trPr>
        <w:tc>
          <w:tcPr>
            <w:tcW w:w="722" w:type="dxa"/>
            <w:vAlign w:val="center"/>
          </w:tcPr>
          <w:p w14:paraId="58A415A7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4" w:type="dxa"/>
          </w:tcPr>
          <w:p w14:paraId="29DF80E9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4389" w:type="dxa"/>
          </w:tcPr>
          <w:p w14:paraId="7E612AEE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To complete online test and research</w:t>
            </w:r>
          </w:p>
        </w:tc>
        <w:tc>
          <w:tcPr>
            <w:tcW w:w="1353" w:type="dxa"/>
          </w:tcPr>
          <w:p w14:paraId="70B8E6D1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As required</w:t>
            </w:r>
          </w:p>
        </w:tc>
      </w:tr>
      <w:tr w:rsidR="00031C8E" w14:paraId="486FA119" w14:textId="77777777">
        <w:trPr>
          <w:trHeight w:val="490"/>
        </w:trPr>
        <w:tc>
          <w:tcPr>
            <w:tcW w:w="722" w:type="dxa"/>
            <w:vAlign w:val="center"/>
          </w:tcPr>
          <w:p w14:paraId="29247CD3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4" w:type="dxa"/>
          </w:tcPr>
          <w:p w14:paraId="77D584DD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Psychometric Test Platform</w:t>
            </w:r>
          </w:p>
        </w:tc>
        <w:tc>
          <w:tcPr>
            <w:tcW w:w="4389" w:type="dxa"/>
          </w:tcPr>
          <w:p w14:paraId="5557124D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e.g., E-Scan, Entrepreneurial Mindset Test, etc.</w:t>
            </w:r>
          </w:p>
        </w:tc>
        <w:tc>
          <w:tcPr>
            <w:tcW w:w="1353" w:type="dxa"/>
          </w:tcPr>
          <w:p w14:paraId="0865E78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  <w:tr w:rsidR="00031C8E" w14:paraId="394134BC" w14:textId="77777777">
        <w:trPr>
          <w:trHeight w:val="75"/>
        </w:trPr>
        <w:tc>
          <w:tcPr>
            <w:tcW w:w="722" w:type="dxa"/>
            <w:vAlign w:val="center"/>
          </w:tcPr>
          <w:p w14:paraId="7D84165E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4" w:type="dxa"/>
          </w:tcPr>
          <w:p w14:paraId="4F5B0FA1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Worksheet / Excel</w:t>
            </w:r>
          </w:p>
        </w:tc>
        <w:tc>
          <w:tcPr>
            <w:tcW w:w="4389" w:type="dxa"/>
          </w:tcPr>
          <w:p w14:paraId="73737A83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For recording and mapping results</w:t>
            </w:r>
          </w:p>
        </w:tc>
        <w:tc>
          <w:tcPr>
            <w:tcW w:w="1353" w:type="dxa"/>
          </w:tcPr>
          <w:p w14:paraId="302FEA6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</w:tbl>
    <w:p w14:paraId="1590E1AC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22E40FF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3807BB5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Safety Precautions </w:t>
      </w:r>
    </w:p>
    <w:p w14:paraId="2316BF60" w14:textId="77777777" w:rsidR="00031C8E" w:rsidRDefault="00031C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AB879A7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Ensure</w:t>
      </w:r>
      <w:r>
        <w:rPr>
          <w:rFonts w:ascii="Times New Roman" w:eastAsia="Times New Roman" w:hAnsi="Times New Roman" w:cs="Times New Roman"/>
          <w:color w:val="000000"/>
        </w:rPr>
        <w:t xml:space="preserve"> data privacy while collecting survey responses.</w:t>
      </w:r>
    </w:p>
    <w:p w14:paraId="521FC2D9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Avoid</w:t>
      </w:r>
      <w:r>
        <w:rPr>
          <w:rFonts w:ascii="Times New Roman" w:eastAsia="Times New Roman" w:hAnsi="Times New Roman" w:cs="Times New Roman"/>
          <w:color w:val="000000"/>
        </w:rPr>
        <w:t xml:space="preserve"> falsifying or exaggerating personal traits.</w:t>
      </w:r>
    </w:p>
    <w:p w14:paraId="2782EE1A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Follow </w:t>
      </w:r>
      <w:r>
        <w:rPr>
          <w:rFonts w:ascii="Times New Roman" w:eastAsia="Times New Roman" w:hAnsi="Times New Roman" w:cs="Times New Roman"/>
          <w:color w:val="000000"/>
        </w:rPr>
        <w:t>ethical standards in group discussions of personal results.</w:t>
      </w:r>
    </w:p>
    <w:p w14:paraId="64F52B2B" w14:textId="77777777" w:rsidR="00031C8E" w:rsidRDefault="00000000">
      <w:pPr>
        <w:numPr>
          <w:ilvl w:val="0"/>
          <w:numId w:val="1"/>
        </w:numPr>
        <w:spacing w:before="240"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Procedure </w:t>
      </w:r>
    </w:p>
    <w:p w14:paraId="2C85F4A7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Participate</w:t>
      </w:r>
      <w:r>
        <w:rPr>
          <w:rFonts w:ascii="Times New Roman" w:eastAsia="Times New Roman" w:hAnsi="Times New Roman" w:cs="Times New Roman"/>
          <w:color w:val="000000"/>
        </w:rPr>
        <w:t xml:space="preserve"> in psychometric or entrepreneurial aptitude test.</w:t>
      </w:r>
    </w:p>
    <w:p w14:paraId="2A0770F4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Record</w:t>
      </w:r>
      <w:r>
        <w:rPr>
          <w:rFonts w:ascii="Times New Roman" w:eastAsia="Times New Roman" w:hAnsi="Times New Roman" w:cs="Times New Roman"/>
          <w:color w:val="000000"/>
        </w:rPr>
        <w:t xml:space="preserve"> the obtained scores and personality profile.</w:t>
      </w:r>
    </w:p>
    <w:p w14:paraId="7A8502A6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Identify</w:t>
      </w:r>
      <w:r>
        <w:rPr>
          <w:rFonts w:ascii="Times New Roman" w:eastAsia="Times New Roman" w:hAnsi="Times New Roman" w:cs="Times New Roman"/>
          <w:color w:val="000000"/>
        </w:rPr>
        <w:t xml:space="preserve"> dominant entrepreneurial traits from the results.</w:t>
      </w:r>
    </w:p>
    <w:p w14:paraId="5BC39B7B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Prepare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color w:val="000000"/>
        </w:rPr>
        <w:t>Trait–Venture Mapping Table</w:t>
      </w:r>
      <w:r>
        <w:rPr>
          <w:rFonts w:ascii="Times New Roman" w:eastAsia="Times New Roman" w:hAnsi="Times New Roman" w:cs="Times New Roman"/>
          <w:color w:val="000000"/>
        </w:rPr>
        <w:t xml:space="preserve"> relating each major trait to a specific startup domain.</w:t>
      </w:r>
    </w:p>
    <w:p w14:paraId="7A309D37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Discuss</w:t>
      </w:r>
      <w:r>
        <w:rPr>
          <w:rFonts w:ascii="Times New Roman" w:eastAsia="Times New Roman" w:hAnsi="Times New Roman" w:cs="Times New Roman"/>
          <w:color w:val="000000"/>
        </w:rPr>
        <w:t xml:space="preserve"> results within the team and interpret findings.</w:t>
      </w:r>
    </w:p>
    <w:p w14:paraId="360C3786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Present</w:t>
      </w:r>
      <w:r>
        <w:rPr>
          <w:rFonts w:ascii="Times New Roman" w:eastAsia="Times New Roman" w:hAnsi="Times New Roman" w:cs="Times New Roman"/>
          <w:color w:val="000000"/>
        </w:rPr>
        <w:t xml:space="preserve"> a brief reflection report summarizing the overall entrepreneurial potential and scope for improvement.</w:t>
      </w:r>
    </w:p>
    <w:p w14:paraId="0DBAE2EE" w14:textId="77777777" w:rsidR="00031C8E" w:rsidRDefault="00031C8E">
      <w:pPr>
        <w:spacing w:after="0" w:line="240" w:lineRule="auto"/>
        <w:ind w:left="629"/>
        <w:rPr>
          <w:rFonts w:ascii="Times New Roman" w:eastAsia="Times New Roman" w:hAnsi="Times New Roman" w:cs="Times New Roman"/>
          <w:color w:val="000000"/>
        </w:rPr>
      </w:pPr>
    </w:p>
    <w:p w14:paraId="55A0705E" w14:textId="312BB480" w:rsidR="00031C8E" w:rsidRDefault="00000000">
      <w:pPr>
        <w:numPr>
          <w:ilvl w:val="0"/>
          <w:numId w:val="1"/>
        </w:num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Actual Resources Used </w:t>
      </w:r>
    </w:p>
    <w:tbl>
      <w:tblPr>
        <w:tblStyle w:val="a3"/>
        <w:tblpPr w:leftFromText="180" w:rightFromText="180" w:vertAnchor="text" w:tblpY="347"/>
        <w:tblW w:w="9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6"/>
        <w:gridCol w:w="1913"/>
        <w:gridCol w:w="1277"/>
        <w:gridCol w:w="2264"/>
        <w:gridCol w:w="1587"/>
        <w:gridCol w:w="1889"/>
      </w:tblGrid>
      <w:tr w:rsidR="00031C8E" w14:paraId="2FF0BABB" w14:textId="77777777" w:rsidTr="00AE1A7E">
        <w:trPr>
          <w:trHeight w:val="180"/>
          <w:tblHeader/>
        </w:trPr>
        <w:tc>
          <w:tcPr>
            <w:tcW w:w="776" w:type="dxa"/>
            <w:vMerge w:val="restart"/>
            <w:shd w:val="clear" w:color="auto" w:fill="DEEBF6"/>
            <w:vAlign w:val="center"/>
          </w:tcPr>
          <w:p w14:paraId="0703B0ED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913" w:type="dxa"/>
            <w:vMerge w:val="restart"/>
            <w:shd w:val="clear" w:color="auto" w:fill="DEEBF6"/>
            <w:vAlign w:val="center"/>
          </w:tcPr>
          <w:p w14:paraId="33A7215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3541" w:type="dxa"/>
            <w:gridSpan w:val="2"/>
            <w:shd w:val="clear" w:color="auto" w:fill="DEEBF6"/>
            <w:vAlign w:val="center"/>
          </w:tcPr>
          <w:p w14:paraId="2DB76EC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Broad Specifications</w:t>
            </w:r>
          </w:p>
        </w:tc>
        <w:tc>
          <w:tcPr>
            <w:tcW w:w="1587" w:type="dxa"/>
            <w:vMerge w:val="restart"/>
            <w:shd w:val="clear" w:color="auto" w:fill="DEEBF6"/>
            <w:vAlign w:val="center"/>
          </w:tcPr>
          <w:p w14:paraId="7122D15D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889" w:type="dxa"/>
            <w:vMerge w:val="restart"/>
            <w:shd w:val="clear" w:color="auto" w:fill="DEEBF6"/>
            <w:vAlign w:val="center"/>
          </w:tcPr>
          <w:p w14:paraId="5FC6D8A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  <w:p w14:paraId="6A71EF28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any)</w:t>
            </w:r>
          </w:p>
        </w:tc>
      </w:tr>
      <w:tr w:rsidR="00031C8E" w14:paraId="0FA0E64F" w14:textId="77777777" w:rsidTr="00AE1A7E">
        <w:trPr>
          <w:trHeight w:val="180"/>
          <w:tblHeader/>
        </w:trPr>
        <w:tc>
          <w:tcPr>
            <w:tcW w:w="776" w:type="dxa"/>
            <w:vMerge/>
            <w:shd w:val="clear" w:color="auto" w:fill="DEEBF6"/>
            <w:vAlign w:val="center"/>
          </w:tcPr>
          <w:p w14:paraId="413872AC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13" w:type="dxa"/>
            <w:vMerge/>
            <w:shd w:val="clear" w:color="auto" w:fill="DEEBF6"/>
            <w:vAlign w:val="center"/>
          </w:tcPr>
          <w:p w14:paraId="2D94090D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232C060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264" w:type="dxa"/>
            <w:vAlign w:val="center"/>
          </w:tcPr>
          <w:p w14:paraId="6AEFE6E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587" w:type="dxa"/>
            <w:vMerge/>
            <w:shd w:val="clear" w:color="auto" w:fill="DEEBF6"/>
            <w:vAlign w:val="center"/>
          </w:tcPr>
          <w:p w14:paraId="1079F3C7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89" w:type="dxa"/>
            <w:vMerge/>
            <w:shd w:val="clear" w:color="auto" w:fill="DEEBF6"/>
            <w:vAlign w:val="center"/>
          </w:tcPr>
          <w:p w14:paraId="3189D443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6A418819" w14:textId="77777777" w:rsidTr="00AE1A7E">
        <w:trPr>
          <w:trHeight w:val="275"/>
        </w:trPr>
        <w:tc>
          <w:tcPr>
            <w:tcW w:w="776" w:type="dxa"/>
          </w:tcPr>
          <w:p w14:paraId="2AB0219E" w14:textId="77777777" w:rsidR="00031C8E" w:rsidRDefault="00031C8E">
            <w:pPr>
              <w:numPr>
                <w:ilvl w:val="0"/>
                <w:numId w:val="2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</w:tcPr>
          <w:p w14:paraId="420677BA" w14:textId="2C1BAA58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</w:rPr>
              <w:t>Laptop</w:t>
            </w:r>
          </w:p>
        </w:tc>
        <w:tc>
          <w:tcPr>
            <w:tcW w:w="1277" w:type="dxa"/>
          </w:tcPr>
          <w:p w14:paraId="0D2BDF6F" w14:textId="09500CF4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Personal laptop</w:t>
            </w:r>
          </w:p>
        </w:tc>
        <w:tc>
          <w:tcPr>
            <w:tcW w:w="2264" w:type="dxa"/>
          </w:tcPr>
          <w:p w14:paraId="67275607" w14:textId="5EEC4735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Windows 11</w:t>
            </w:r>
          </w:p>
        </w:tc>
        <w:tc>
          <w:tcPr>
            <w:tcW w:w="1587" w:type="dxa"/>
          </w:tcPr>
          <w:p w14:paraId="6B1C26ED" w14:textId="3C62BC73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89" w:type="dxa"/>
          </w:tcPr>
          <w:p w14:paraId="320E50E1" w14:textId="3A4172D0" w:rsidR="00031C8E" w:rsidRDefault="00AE1A7E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Used for online test</w:t>
            </w:r>
          </w:p>
        </w:tc>
      </w:tr>
    </w:tbl>
    <w:p w14:paraId="6F0F2868" w14:textId="77777777" w:rsidR="00031C8E" w:rsidRDefault="00031C8E">
      <w:pPr>
        <w:spacing w:before="280" w:after="280" w:line="240" w:lineRule="auto"/>
        <w:rPr>
          <w:sz w:val="10"/>
          <w:szCs w:val="10"/>
        </w:rPr>
      </w:pPr>
    </w:p>
    <w:p w14:paraId="338E0B41" w14:textId="55BB5E5E" w:rsidR="00031C8E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Actual Procedure Followed </w:t>
      </w:r>
    </w:p>
    <w:p w14:paraId="4D252B63" w14:textId="05F0535C" w:rsidR="00031C8E" w:rsidRPr="00AE1A7E" w:rsidRDefault="00AE1A7E" w:rsidP="00AE1A7E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Pr="00AE1A7E">
        <w:rPr>
          <w:rFonts w:ascii="Times New Roman" w:eastAsia="Times New Roman" w:hAnsi="Times New Roman" w:cs="Times New Roman"/>
          <w:b/>
          <w:bCs/>
        </w:rPr>
        <w:t>1.</w:t>
      </w:r>
      <w:r>
        <w:rPr>
          <w:rFonts w:ascii="Times New Roman" w:eastAsia="Times New Roman" w:hAnsi="Times New Roman" w:cs="Times New Roman"/>
        </w:rPr>
        <w:t xml:space="preserve"> </w:t>
      </w:r>
      <w:r w:rsidRPr="00AE1A7E">
        <w:rPr>
          <w:rFonts w:ascii="Times New Roman" w:eastAsia="Times New Roman" w:hAnsi="Times New Roman" w:cs="Times New Roman"/>
          <w:lang w:val="en-US"/>
        </w:rPr>
        <w:t>An online entrepreneurial psychometric test was completed individually.</w:t>
      </w:r>
      <w:r w:rsidRPr="00AE1A7E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 w:rsidRPr="00AE1A7E">
        <w:rPr>
          <w:rFonts w:ascii="Times New Roman" w:eastAsia="Times New Roman" w:hAnsi="Times New Roman" w:cs="Times New Roman"/>
          <w:b/>
          <w:bCs/>
          <w:lang w:val="en-US"/>
        </w:rPr>
        <w:t>2.</w:t>
      </w:r>
      <w:r w:rsidRPr="00AE1A7E">
        <w:rPr>
          <w:rFonts w:ascii="Times New Roman" w:eastAsia="Times New Roman" w:hAnsi="Times New Roman" w:cs="Times New Roman"/>
          <w:lang w:val="en-US"/>
        </w:rPr>
        <w:t xml:space="preserve"> Test scores were recorded and dominant traits were identified.</w:t>
      </w:r>
      <w:r w:rsidRPr="00AE1A7E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 w:rsidRPr="00AE1A7E">
        <w:rPr>
          <w:rFonts w:ascii="Times New Roman" w:eastAsia="Times New Roman" w:hAnsi="Times New Roman" w:cs="Times New Roman"/>
          <w:b/>
          <w:bCs/>
          <w:lang w:val="en-US"/>
        </w:rPr>
        <w:t>3.</w:t>
      </w:r>
      <w:r w:rsidRPr="00AE1A7E">
        <w:rPr>
          <w:rFonts w:ascii="Times New Roman" w:eastAsia="Times New Roman" w:hAnsi="Times New Roman" w:cs="Times New Roman"/>
          <w:lang w:val="en-US"/>
        </w:rPr>
        <w:t xml:space="preserve"> Traits were mapped with suitable CSE startup domains and discussed.</w:t>
      </w:r>
    </w:p>
    <w:p w14:paraId="25FE4810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71F5226" w14:textId="12ADD0B0" w:rsidR="00031C8E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Observations and Data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</w:p>
    <w:p w14:paraId="779F4874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4AB8360" w14:textId="77777777" w:rsidR="00031C8E" w:rsidRDefault="00031C8E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a4"/>
        <w:tblW w:w="93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4"/>
        <w:gridCol w:w="1605"/>
        <w:gridCol w:w="1973"/>
        <w:gridCol w:w="3063"/>
        <w:gridCol w:w="2123"/>
      </w:tblGrid>
      <w:tr w:rsidR="00031C8E" w14:paraId="112E3CF5" w14:textId="77777777" w:rsidTr="00AE1A7E">
        <w:trPr>
          <w:trHeight w:val="277"/>
          <w:tblHeader/>
          <w:jc w:val="center"/>
        </w:trPr>
        <w:tc>
          <w:tcPr>
            <w:tcW w:w="584" w:type="dxa"/>
          </w:tcPr>
          <w:p w14:paraId="32DBCFD2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605" w:type="dxa"/>
          </w:tcPr>
          <w:p w14:paraId="35C06BE1" w14:textId="77777777" w:rsidR="00031C8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Entrepreneurial Trait Identified</w:t>
            </w:r>
          </w:p>
        </w:tc>
        <w:tc>
          <w:tcPr>
            <w:tcW w:w="1973" w:type="dxa"/>
          </w:tcPr>
          <w:p w14:paraId="31F7603E" w14:textId="77777777" w:rsidR="00031C8E" w:rsidRDefault="00000000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 / Strength Level</w:t>
            </w:r>
          </w:p>
        </w:tc>
        <w:tc>
          <w:tcPr>
            <w:tcW w:w="3063" w:type="dxa"/>
          </w:tcPr>
          <w:p w14:paraId="7A340BA1" w14:textId="77777777" w:rsidR="00031C8E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Suitable Startup Domain </w:t>
            </w:r>
          </w:p>
          <w:p w14:paraId="39AF08EA" w14:textId="77777777" w:rsidR="00031C8E" w:rsidRDefault="00031C8E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23" w:type="dxa"/>
          </w:tcPr>
          <w:p w14:paraId="0AF5C25E" w14:textId="77777777" w:rsidR="00031C8E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AE1A7E" w14:paraId="4832D520" w14:textId="77777777" w:rsidTr="00AE1A7E">
        <w:trPr>
          <w:trHeight w:val="292"/>
          <w:jc w:val="center"/>
        </w:trPr>
        <w:tc>
          <w:tcPr>
            <w:tcW w:w="584" w:type="dxa"/>
          </w:tcPr>
          <w:p w14:paraId="35E54E4F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38F9F53B" w14:textId="558092C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Innovativeness</w:t>
            </w:r>
          </w:p>
        </w:tc>
        <w:tc>
          <w:tcPr>
            <w:tcW w:w="1973" w:type="dxa"/>
            <w:vAlign w:val="center"/>
          </w:tcPr>
          <w:p w14:paraId="6841ABAD" w14:textId="408B4F1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3A64047C" w14:textId="3B6699D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AI/ML Product Development</w:t>
            </w:r>
          </w:p>
        </w:tc>
        <w:tc>
          <w:tcPr>
            <w:tcW w:w="2123" w:type="dxa"/>
            <w:vAlign w:val="center"/>
          </w:tcPr>
          <w:p w14:paraId="2A0CCD75" w14:textId="6A28E7E8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Strong problem-solving</w:t>
            </w:r>
          </w:p>
        </w:tc>
      </w:tr>
      <w:tr w:rsidR="00AE1A7E" w14:paraId="37FFA705" w14:textId="77777777" w:rsidTr="00AE1A7E">
        <w:trPr>
          <w:trHeight w:val="267"/>
          <w:jc w:val="center"/>
        </w:trPr>
        <w:tc>
          <w:tcPr>
            <w:tcW w:w="584" w:type="dxa"/>
          </w:tcPr>
          <w:p w14:paraId="6126FB5F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F86680B" w14:textId="3E559376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Risk Taking</w:t>
            </w:r>
          </w:p>
        </w:tc>
        <w:tc>
          <w:tcPr>
            <w:tcW w:w="1973" w:type="dxa"/>
            <w:vAlign w:val="center"/>
          </w:tcPr>
          <w:p w14:paraId="5252437D" w14:textId="7406EA15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3063" w:type="dxa"/>
            <w:vAlign w:val="center"/>
          </w:tcPr>
          <w:p w14:paraId="38F3F5EA" w14:textId="484F2E20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Startup MVP Development</w:t>
            </w:r>
          </w:p>
        </w:tc>
        <w:tc>
          <w:tcPr>
            <w:tcW w:w="2123" w:type="dxa"/>
            <w:vAlign w:val="center"/>
          </w:tcPr>
          <w:p w14:paraId="022DF43E" w14:textId="20A95D4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Calculated risk</w:t>
            </w:r>
          </w:p>
        </w:tc>
      </w:tr>
      <w:tr w:rsidR="00AE1A7E" w14:paraId="2ABA6AE1" w14:textId="77777777" w:rsidTr="00AE1A7E">
        <w:trPr>
          <w:trHeight w:val="249"/>
          <w:jc w:val="center"/>
        </w:trPr>
        <w:tc>
          <w:tcPr>
            <w:tcW w:w="584" w:type="dxa"/>
          </w:tcPr>
          <w:p w14:paraId="65B74302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42928C8D" w14:textId="1C6BB2CD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Leadership</w:t>
            </w:r>
          </w:p>
        </w:tc>
        <w:tc>
          <w:tcPr>
            <w:tcW w:w="1973" w:type="dxa"/>
            <w:vAlign w:val="center"/>
          </w:tcPr>
          <w:p w14:paraId="0B26DB7C" w14:textId="6AB725AE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6CBEEADA" w14:textId="0F2D81C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Tech Startup Founder</w:t>
            </w:r>
          </w:p>
        </w:tc>
        <w:tc>
          <w:tcPr>
            <w:tcW w:w="2123" w:type="dxa"/>
            <w:vAlign w:val="center"/>
          </w:tcPr>
          <w:p w14:paraId="73449FFC" w14:textId="5FD90CB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Team coordination</w:t>
            </w:r>
          </w:p>
        </w:tc>
      </w:tr>
      <w:tr w:rsidR="00AE1A7E" w14:paraId="55853A71" w14:textId="77777777" w:rsidTr="00AE1A7E">
        <w:trPr>
          <w:trHeight w:val="249"/>
          <w:jc w:val="center"/>
        </w:trPr>
        <w:tc>
          <w:tcPr>
            <w:tcW w:w="584" w:type="dxa"/>
          </w:tcPr>
          <w:p w14:paraId="4CA2F59B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2B51A2C" w14:textId="24C94BEE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Decision Making</w:t>
            </w:r>
          </w:p>
        </w:tc>
        <w:tc>
          <w:tcPr>
            <w:tcW w:w="1973" w:type="dxa"/>
            <w:vAlign w:val="center"/>
          </w:tcPr>
          <w:p w14:paraId="18B9BBD0" w14:textId="5972AA93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2866EC63" w14:textId="1F069D53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Cloud &amp; SaaS Solutions</w:t>
            </w:r>
          </w:p>
        </w:tc>
        <w:tc>
          <w:tcPr>
            <w:tcW w:w="2123" w:type="dxa"/>
            <w:vAlign w:val="center"/>
          </w:tcPr>
          <w:p w14:paraId="0F8752EE" w14:textId="5BCE3D6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Logical decisions</w:t>
            </w:r>
          </w:p>
        </w:tc>
      </w:tr>
      <w:tr w:rsidR="00AE1A7E" w14:paraId="76FC54D5" w14:textId="77777777" w:rsidTr="00AE1A7E">
        <w:trPr>
          <w:trHeight w:val="240"/>
          <w:jc w:val="center"/>
        </w:trPr>
        <w:tc>
          <w:tcPr>
            <w:tcW w:w="584" w:type="dxa"/>
          </w:tcPr>
          <w:p w14:paraId="731FF3EA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BDD434F" w14:textId="1216D132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Resilience</w:t>
            </w:r>
          </w:p>
        </w:tc>
        <w:tc>
          <w:tcPr>
            <w:tcW w:w="1973" w:type="dxa"/>
            <w:vAlign w:val="center"/>
          </w:tcPr>
          <w:p w14:paraId="626BE55F" w14:textId="10641BCC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3063" w:type="dxa"/>
            <w:vAlign w:val="center"/>
          </w:tcPr>
          <w:p w14:paraId="604B45C7" w14:textId="6B8B102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Cybersecurity Services</w:t>
            </w:r>
          </w:p>
        </w:tc>
        <w:tc>
          <w:tcPr>
            <w:tcW w:w="2123" w:type="dxa"/>
            <w:vAlign w:val="center"/>
          </w:tcPr>
          <w:p w14:paraId="42C0BC15" w14:textId="50F7F7C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Handles pressure</w:t>
            </w:r>
          </w:p>
        </w:tc>
      </w:tr>
    </w:tbl>
    <w:p w14:paraId="494F5C1A" w14:textId="77777777" w:rsidR="00031C8E" w:rsidRDefault="00031C8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048D1A81" w14:textId="1D47524B" w:rsidR="00031C8E" w:rsidRPr="00AE1A7E" w:rsidRDefault="00000000">
      <w:pPr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Results/Observations </w:t>
      </w:r>
    </w:p>
    <w:p w14:paraId="6986C6E8" w14:textId="77777777" w:rsidR="00AE1A7E" w:rsidRDefault="00AE1A7E" w:rsidP="00AE1A7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5C7AC6AE" w14:textId="7289A3F2" w:rsidR="00031C8E" w:rsidRPr="00AE1A7E" w:rsidRDefault="00AE1A7E" w:rsidP="00AE1A7E">
      <w:pPr>
        <w:pStyle w:val="ListParagraph"/>
        <w:ind w:left="360"/>
        <w:rPr>
          <w:rFonts w:ascii="Times New Roman" w:hAnsi="Times New Roman" w:cs="Times New Roman"/>
        </w:rPr>
      </w:pPr>
      <w:r w:rsidRPr="00AE1A7E">
        <w:rPr>
          <w:rFonts w:ascii="Times New Roman" w:hAnsi="Times New Roman" w:cs="Times New Roman"/>
          <w:b/>
          <w:bCs/>
        </w:rPr>
        <w:t>1.</w:t>
      </w:r>
      <w:r w:rsidRPr="00AE1A7E">
        <w:rPr>
          <w:rFonts w:ascii="Times New Roman" w:hAnsi="Times New Roman" w:cs="Times New Roman"/>
        </w:rPr>
        <w:t xml:space="preserve"> The student demonstrates strong innovativeness and leadership traits.</w:t>
      </w:r>
      <w:r w:rsidRPr="00AE1A7E">
        <w:rPr>
          <w:rFonts w:ascii="Times New Roman" w:hAnsi="Times New Roman" w:cs="Times New Roman"/>
        </w:rPr>
        <w:br/>
      </w:r>
      <w:r w:rsidRPr="00AE1A7E">
        <w:rPr>
          <w:rFonts w:ascii="Times New Roman" w:hAnsi="Times New Roman" w:cs="Times New Roman"/>
          <w:b/>
          <w:bCs/>
        </w:rPr>
        <w:t>2.</w:t>
      </w:r>
      <w:r w:rsidRPr="00AE1A7E">
        <w:rPr>
          <w:rFonts w:ascii="Times New Roman" w:hAnsi="Times New Roman" w:cs="Times New Roman"/>
        </w:rPr>
        <w:t xml:space="preserve"> Entrepreneurial readiness is suitable for technology-driven startups.</w:t>
      </w:r>
    </w:p>
    <w:p w14:paraId="6D24EE9B" w14:textId="256369CF" w:rsidR="00031C8E" w:rsidRPr="00B07375" w:rsidRDefault="00000000">
      <w:pPr>
        <w:numPr>
          <w:ilvl w:val="0"/>
          <w:numId w:val="4"/>
        </w:numPr>
        <w:spacing w:after="0" w:line="240" w:lineRule="auto"/>
        <w:ind w:left="567" w:hanging="540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</w:rPr>
        <w:t>Interpretation of Results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 </w:t>
      </w:r>
    </w:p>
    <w:p w14:paraId="35516738" w14:textId="77777777" w:rsidR="00B07375" w:rsidRDefault="00B07375" w:rsidP="00B07375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4A56B3DB" w14:textId="77777777" w:rsidR="00B07375" w:rsidRDefault="00000000" w:rsidP="00B07375">
      <w:pPr>
        <w:spacing w:after="0"/>
        <w:ind w:left="360"/>
        <w:jc w:val="both"/>
        <w:rPr>
          <w:rFonts w:ascii="Times New Roman" w:hAnsi="Times New Roman" w:cs="Times New Roman"/>
        </w:rPr>
      </w:pPr>
      <w:bookmarkStart w:id="0" w:name="_heading=h.g03hkhcdzd2l" w:colFirst="0" w:colLast="0"/>
      <w:bookmarkEnd w:id="0"/>
      <w:r>
        <w:rPr>
          <w:rFonts w:ascii="Times New Roman" w:eastAsia="Times New Roman" w:hAnsi="Times New Roman" w:cs="Times New Roman"/>
        </w:rPr>
        <w:t xml:space="preserve">    </w:t>
      </w:r>
      <w:r w:rsidR="00B07375" w:rsidRPr="00B07375">
        <w:rPr>
          <w:rFonts w:ascii="Times New Roman" w:hAnsi="Times New Roman" w:cs="Times New Roman"/>
        </w:rPr>
        <w:t>The psychometric results indicate high creative thinking and leadership ability, making the student suitable for AI/ML, SaaS, and full-stack software ventures. Moderate risk-taking suggests a preference for structured startup environments.</w:t>
      </w:r>
    </w:p>
    <w:p w14:paraId="651182FB" w14:textId="77777777" w:rsidR="00B07375" w:rsidRPr="00B07375" w:rsidRDefault="00B07375" w:rsidP="00B07375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B3EAB47" w14:textId="1891F67C" w:rsidR="00B07375" w:rsidRPr="00B07375" w:rsidRDefault="00B07375" w:rsidP="00B0737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Pr="00B07375">
        <w:rPr>
          <w:rFonts w:ascii="Times New Roman" w:eastAsia="Times New Roman" w:hAnsi="Times New Roman" w:cs="Times New Roman"/>
        </w:rPr>
        <w:t xml:space="preserve">Additionally, strong decision-making skills reflect the ability to </w:t>
      </w:r>
      <w:proofErr w:type="spellStart"/>
      <w:r w:rsidRPr="00B07375">
        <w:rPr>
          <w:rFonts w:ascii="Times New Roman" w:eastAsia="Times New Roman" w:hAnsi="Times New Roman" w:cs="Times New Roman"/>
        </w:rPr>
        <w:t>analyze</w:t>
      </w:r>
      <w:proofErr w:type="spellEnd"/>
      <w:r w:rsidRPr="00B07375">
        <w:rPr>
          <w:rFonts w:ascii="Times New Roman" w:eastAsia="Times New Roman" w:hAnsi="Times New Roman" w:cs="Times New Roman"/>
        </w:rPr>
        <w:t xml:space="preserve"> technical and business challenges logically, which is essential for product planning and technology selection in CSE-based startups. The presence of innovativeness shows readiness to adopt emerging technologies and convert ideas into practical digital solutions.</w:t>
      </w:r>
    </w:p>
    <w:p w14:paraId="3CE291A4" w14:textId="2E3DB104" w:rsidR="00031C8E" w:rsidRDefault="00031C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5AFA189E" w14:textId="77777777" w:rsidR="00031C8E" w:rsidRDefault="00000000">
      <w:pPr>
        <w:tabs>
          <w:tab w:val="left" w:pos="-720"/>
        </w:tabs>
        <w:spacing w:after="0" w:line="240" w:lineRule="auto"/>
        <w:ind w:left="644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8F4FA6" w14:textId="71DEFD71" w:rsidR="00031C8E" w:rsidRPr="00B07375" w:rsidRDefault="00000000">
      <w:pPr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Conclusions </w:t>
      </w:r>
    </w:p>
    <w:p w14:paraId="26FBFEE3" w14:textId="77777777" w:rsidR="00B07375" w:rsidRPr="00B07375" w:rsidRDefault="00B07375" w:rsidP="00B0737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2B84549B" w14:textId="698E44CF" w:rsidR="00B07375" w:rsidRDefault="00B07375" w:rsidP="00B0737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B07375">
        <w:rPr>
          <w:rFonts w:ascii="Times New Roman" w:eastAsia="Times New Roman" w:hAnsi="Times New Roman" w:cs="Times New Roman"/>
        </w:rPr>
        <w:t xml:space="preserve">It is concluded that the student possesses key entrepreneurial traits such as innovativeness, leadership, and effective decision-making, which are essential for success in CSE-based startup ventures. The psychometric assessment highlights strong creative thinking and the ability to lead teams, making the student well-suited for technology-driven domains such as AI/ML solutions, </w:t>
      </w:r>
      <w:proofErr w:type="spellStart"/>
      <w:r w:rsidRPr="00B07375">
        <w:rPr>
          <w:rFonts w:ascii="Times New Roman" w:eastAsia="Times New Roman" w:hAnsi="Times New Roman" w:cs="Times New Roman"/>
        </w:rPr>
        <w:t>saas</w:t>
      </w:r>
      <w:proofErr w:type="spellEnd"/>
      <w:r w:rsidRPr="00B07375">
        <w:rPr>
          <w:rFonts w:ascii="Times New Roman" w:eastAsia="Times New Roman" w:hAnsi="Times New Roman" w:cs="Times New Roman"/>
        </w:rPr>
        <w:t xml:space="preserve"> platforms, and full-stack software development.</w:t>
      </w:r>
    </w:p>
    <w:p w14:paraId="5FEF5C8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2F0BC3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1870B863" w14:textId="77777777" w:rsidR="00031C8E" w:rsidRDefault="00000000">
      <w:pPr>
        <w:numPr>
          <w:ilvl w:val="0"/>
          <w:numId w:val="4"/>
        </w:numPr>
        <w:spacing w:after="0" w:line="240" w:lineRule="auto"/>
        <w:ind w:left="432" w:hanging="432"/>
        <w:jc w:val="both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Suggested Practicum Related Questions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75E68EF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the role of self-awareness in determining suitable CSE startup domains for individual entrepreneurial traits.</w:t>
      </w:r>
    </w:p>
    <w:p w14:paraId="3BEC70CA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Relate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specific entrepreneurial traits (e.g., risk-taking, innovativeness) to the potential success of AI/ML products, cybersecurity solutions, IoT platforms, cloud applications, blockchain services, data analytics startups, mobile app solutions, and full-stack software engineering.</w:t>
      </w:r>
    </w:p>
    <w:p w14:paraId="78AFD8A9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</w:rPr>
        <w:t xml:space="preserve"> how psychometric test results can guide team composition and leadership assignment in technology start-ups.</w:t>
      </w:r>
    </w:p>
    <w:p w14:paraId="0D17BF1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Identify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possible gaps in entrepreneurial skills revealed by psychometric assessments and propose strategies for skill enhancement.</w:t>
      </w:r>
    </w:p>
    <w:p w14:paraId="630A73D9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Examine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 influence of decision-making and resilience traits on the performance of early-stage CSE startups.</w:t>
      </w:r>
    </w:p>
    <w:p w14:paraId="230B4944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the impact of ethical self-reporting on accurate trait mapping and long-term venture credibility.</w:t>
      </w:r>
    </w:p>
    <w:p w14:paraId="03066BBB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Justify</w:t>
      </w:r>
      <w:r>
        <w:rPr>
          <w:rFonts w:ascii="Times New Roman" w:eastAsia="Times New Roman" w:hAnsi="Times New Roman" w:cs="Times New Roman"/>
          <w:color w:val="000000"/>
        </w:rPr>
        <w:t xml:space="preserve"> the selection of specific CSE startup domains based on an individual’s dominant entrepreneurial traits.</w:t>
      </w:r>
    </w:p>
    <w:p w14:paraId="285F96FD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lastRenderedPageBreak/>
        <w:t>Examine</w:t>
      </w:r>
      <w:r>
        <w:rPr>
          <w:rFonts w:ascii="Times New Roman" w:eastAsia="Times New Roman" w:hAnsi="Times New Roman" w:cs="Times New Roman"/>
          <w:color w:val="000000"/>
        </w:rPr>
        <w:t xml:space="preserve"> the role of communication and collaboration skills in the success of hardware/software integrated systems startups.</w:t>
      </w:r>
    </w:p>
    <w:p w14:paraId="7630284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Interpret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 significance of aligning personal innovation and achievement orientation with emerging technology trends in CSE.</w:t>
      </w:r>
    </w:p>
    <w:p w14:paraId="3085F76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how awareness of entrepreneurial traits can improve opportunity recognition and risk management in IoT or semiconductor ventures.</w:t>
      </w:r>
    </w:p>
    <w:p w14:paraId="1E70C22C" w14:textId="77777777" w:rsidR="00031C8E" w:rsidRDefault="00000000">
      <w:pPr>
        <w:numPr>
          <w:ilvl w:val="0"/>
          <w:numId w:val="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References / Suggestions for further reading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(keep as such)</w:t>
      </w:r>
    </w:p>
    <w:p w14:paraId="66D5DBB6" w14:textId="77777777" w:rsidR="00031C8E" w:rsidRDefault="00031C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55ACB21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Venture Meets Mission: Aligning People, Purpose, and Profit to Innovate and Transform Society, Arun Gupta, Gerard George, Thomas J. Fewer, Stanford University Press, Stanford, California, 2024, ISBN: 978-1503636283</w:t>
      </w:r>
    </w:p>
    <w:p w14:paraId="772F8E0C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So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You Want to Start a Business: Eight Steps to Startup Success, John B.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Vinturella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Business Expert Press, New York, USA, 2024, ISBN: 978-1637425855</w:t>
      </w:r>
    </w:p>
    <w:p w14:paraId="76695320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Business Planning, Franklin A.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Gevurtz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Foundation Press (West Academic), St. Paul, Minnesota, 2024, ISBN: 978-1685612764</w:t>
      </w:r>
    </w:p>
    <w:p w14:paraId="41A6DAB3" w14:textId="77777777" w:rsidR="00031C8E" w:rsidRDefault="00000000">
      <w:p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3920EA68" w14:textId="77777777" w:rsidR="00031C8E" w:rsidRDefault="00000000">
      <w:pPr>
        <w:numPr>
          <w:ilvl w:val="0"/>
          <w:numId w:val="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Suggested Assessment Scheme</w:t>
      </w:r>
    </w:p>
    <w:p w14:paraId="3ECD6868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692B2257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given performance indicators should serve as a guideline for assessment regarding process and product-related marks.</w:t>
      </w:r>
    </w:p>
    <w:p w14:paraId="36D1452A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155722C5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Note:</w:t>
      </w:r>
      <w:r>
        <w:rPr>
          <w:rFonts w:ascii="Times New Roman" w:eastAsia="Times New Roman" w:hAnsi="Times New Roman" w:cs="Times New Roman"/>
        </w:rPr>
        <w:t xml:space="preserve"> The weightage for the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process-related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product-related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will change depending on the </w:t>
      </w:r>
      <w:proofErr w:type="spellStart"/>
      <w:r>
        <w:rPr>
          <w:rFonts w:ascii="Times New Roman" w:eastAsia="Times New Roman" w:hAnsi="Times New Roman" w:cs="Times New Roman"/>
        </w:rPr>
        <w:t>PrO</w:t>
      </w:r>
      <w:proofErr w:type="spellEnd"/>
      <w:r>
        <w:rPr>
          <w:rFonts w:ascii="Times New Roman" w:eastAsia="Times New Roman" w:hAnsi="Times New Roman" w:cs="Times New Roman"/>
        </w:rPr>
        <w:t>, COs, and the related competency of the concerned course.</w:t>
      </w:r>
    </w:p>
    <w:p w14:paraId="4ADD901F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  <w:bookmarkStart w:id="1" w:name="_heading=h.2o29v0pop3di" w:colFirst="0" w:colLast="0"/>
      <w:bookmarkEnd w:id="1"/>
    </w:p>
    <w:tbl>
      <w:tblPr>
        <w:tblStyle w:val="a5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"/>
        <w:gridCol w:w="6570"/>
        <w:gridCol w:w="1195"/>
        <w:gridCol w:w="1107"/>
      </w:tblGrid>
      <w:tr w:rsidR="00031C8E" w14:paraId="51C1F849" w14:textId="77777777">
        <w:trPr>
          <w:tblHeader/>
        </w:trPr>
        <w:tc>
          <w:tcPr>
            <w:tcW w:w="7046" w:type="dxa"/>
            <w:gridSpan w:val="2"/>
            <w:shd w:val="clear" w:color="auto" w:fill="DEEBF6"/>
            <w:vAlign w:val="center"/>
          </w:tcPr>
          <w:p w14:paraId="30EEC3B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Performance Indicators</w:t>
            </w:r>
          </w:p>
        </w:tc>
        <w:tc>
          <w:tcPr>
            <w:tcW w:w="1195" w:type="dxa"/>
            <w:shd w:val="clear" w:color="auto" w:fill="DEEBF6"/>
            <w:vAlign w:val="center"/>
          </w:tcPr>
          <w:p w14:paraId="52D6FDC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107" w:type="dxa"/>
            <w:shd w:val="clear" w:color="auto" w:fill="DEEBF6"/>
            <w:vAlign w:val="center"/>
          </w:tcPr>
          <w:p w14:paraId="1CD27AE9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</w:tr>
      <w:tr w:rsidR="00031C8E" w14:paraId="379A4A4F" w14:textId="77777777">
        <w:tc>
          <w:tcPr>
            <w:tcW w:w="7046" w:type="dxa"/>
            <w:gridSpan w:val="2"/>
          </w:tcPr>
          <w:p w14:paraId="195EF8D7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Process-related: 18 Marks - 60%</w:t>
            </w:r>
          </w:p>
        </w:tc>
        <w:tc>
          <w:tcPr>
            <w:tcW w:w="2302" w:type="dxa"/>
            <w:gridSpan w:val="2"/>
          </w:tcPr>
          <w:p w14:paraId="6B7D0E4B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1D929F41" w14:textId="77777777">
        <w:trPr>
          <w:trHeight w:val="319"/>
        </w:trPr>
        <w:tc>
          <w:tcPr>
            <w:tcW w:w="476" w:type="dxa"/>
          </w:tcPr>
          <w:p w14:paraId="3521844E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61DD6260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Completion of psychometric test</w:t>
            </w:r>
          </w:p>
        </w:tc>
        <w:tc>
          <w:tcPr>
            <w:tcW w:w="1195" w:type="dxa"/>
          </w:tcPr>
          <w:p w14:paraId="0513E601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676B61C5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5ED10FBB" w14:textId="77777777">
        <w:tc>
          <w:tcPr>
            <w:tcW w:w="476" w:type="dxa"/>
          </w:tcPr>
          <w:p w14:paraId="1CF44E8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6375DA60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in recording and interpreting results</w:t>
            </w:r>
          </w:p>
        </w:tc>
        <w:tc>
          <w:tcPr>
            <w:tcW w:w="1195" w:type="dxa"/>
          </w:tcPr>
          <w:p w14:paraId="3B47715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3ED3CFA0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2F9B5FBA" w14:textId="77777777">
        <w:tc>
          <w:tcPr>
            <w:tcW w:w="476" w:type="dxa"/>
          </w:tcPr>
          <w:p w14:paraId="1555544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058EC505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Logical mapping of traits to ventures</w:t>
            </w:r>
          </w:p>
        </w:tc>
        <w:tc>
          <w:tcPr>
            <w:tcW w:w="1195" w:type="dxa"/>
          </w:tcPr>
          <w:p w14:paraId="5128FE2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2CAACD86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366492A0" w14:textId="77777777">
        <w:tc>
          <w:tcPr>
            <w:tcW w:w="476" w:type="dxa"/>
          </w:tcPr>
          <w:p w14:paraId="76B4386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7AE600A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Team collaboration and discussion</w:t>
            </w:r>
          </w:p>
        </w:tc>
        <w:tc>
          <w:tcPr>
            <w:tcW w:w="1195" w:type="dxa"/>
          </w:tcPr>
          <w:p w14:paraId="64B4942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EA5B6D9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49E443D3" w14:textId="77777777">
        <w:tc>
          <w:tcPr>
            <w:tcW w:w="476" w:type="dxa"/>
          </w:tcPr>
          <w:p w14:paraId="4B59DE43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70" w:type="dxa"/>
          </w:tcPr>
          <w:p w14:paraId="51B09DE2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Ethical handling of personal data</w:t>
            </w:r>
          </w:p>
        </w:tc>
        <w:tc>
          <w:tcPr>
            <w:tcW w:w="1195" w:type="dxa"/>
          </w:tcPr>
          <w:p w14:paraId="7FA5D65E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181DCA3D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7A8D4F5B" w14:textId="77777777">
        <w:tc>
          <w:tcPr>
            <w:tcW w:w="7046" w:type="dxa"/>
            <w:gridSpan w:val="2"/>
          </w:tcPr>
          <w:p w14:paraId="550AE24C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Product-related Skills: 12 Marks - 40%</w:t>
            </w:r>
          </w:p>
        </w:tc>
        <w:tc>
          <w:tcPr>
            <w:tcW w:w="2302" w:type="dxa"/>
            <w:gridSpan w:val="2"/>
          </w:tcPr>
          <w:p w14:paraId="1D9865FD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3285F0A5" w14:textId="77777777">
        <w:trPr>
          <w:trHeight w:val="207"/>
        </w:trPr>
        <w:tc>
          <w:tcPr>
            <w:tcW w:w="476" w:type="dxa"/>
          </w:tcPr>
          <w:p w14:paraId="1A2A5BF5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66169041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Clarity and presentation of trait–venture mapping table</w:t>
            </w:r>
          </w:p>
        </w:tc>
        <w:tc>
          <w:tcPr>
            <w:tcW w:w="1195" w:type="dxa"/>
          </w:tcPr>
          <w:p w14:paraId="0AA90E0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128C7C36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27C0D552" w14:textId="77777777">
        <w:tc>
          <w:tcPr>
            <w:tcW w:w="476" w:type="dxa"/>
          </w:tcPr>
          <w:p w14:paraId="576DB94A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276A336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Interpretation of psychometric outcomes</w:t>
            </w:r>
          </w:p>
        </w:tc>
        <w:tc>
          <w:tcPr>
            <w:tcW w:w="1195" w:type="dxa"/>
          </w:tcPr>
          <w:p w14:paraId="30440437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3C62721F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3659DAC7" w14:textId="77777777">
        <w:tc>
          <w:tcPr>
            <w:tcW w:w="476" w:type="dxa"/>
          </w:tcPr>
          <w:p w14:paraId="2BC47E43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2C2C9128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Quality of conclusions and reflections</w:t>
            </w:r>
          </w:p>
        </w:tc>
        <w:tc>
          <w:tcPr>
            <w:tcW w:w="1195" w:type="dxa"/>
          </w:tcPr>
          <w:p w14:paraId="44C9639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CFDF982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65C7597C" w14:textId="77777777">
        <w:tc>
          <w:tcPr>
            <w:tcW w:w="476" w:type="dxa"/>
          </w:tcPr>
          <w:p w14:paraId="302AC329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738DBE9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Timely submission and report quality</w:t>
            </w:r>
          </w:p>
        </w:tc>
        <w:tc>
          <w:tcPr>
            <w:tcW w:w="1195" w:type="dxa"/>
          </w:tcPr>
          <w:p w14:paraId="1FD526E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4F435958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4202437F" w14:textId="77777777">
        <w:trPr>
          <w:trHeight w:val="283"/>
        </w:trPr>
        <w:tc>
          <w:tcPr>
            <w:tcW w:w="7046" w:type="dxa"/>
            <w:gridSpan w:val="2"/>
            <w:vAlign w:val="center"/>
          </w:tcPr>
          <w:p w14:paraId="2BC0E60E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left="34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95" w:type="dxa"/>
            <w:vAlign w:val="center"/>
          </w:tcPr>
          <w:p w14:paraId="2246722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107" w:type="dxa"/>
            <w:vAlign w:val="center"/>
          </w:tcPr>
          <w:p w14:paraId="03968F40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BE43048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</w:p>
    <w:p w14:paraId="2C1D2F7F" w14:textId="77777777" w:rsidR="00031C8E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Student Team Leader:</w:t>
      </w:r>
    </w:p>
    <w:p w14:paraId="76B3DFFE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6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6084"/>
        <w:gridCol w:w="2546"/>
      </w:tblGrid>
      <w:tr w:rsidR="00031C8E" w14:paraId="19B40936" w14:textId="77777777">
        <w:trPr>
          <w:trHeight w:val="283"/>
        </w:trPr>
        <w:tc>
          <w:tcPr>
            <w:tcW w:w="718" w:type="dxa"/>
            <w:shd w:val="clear" w:color="auto" w:fill="DEEBF6"/>
          </w:tcPr>
          <w:p w14:paraId="6DA510B3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084" w:type="dxa"/>
            <w:shd w:val="clear" w:color="auto" w:fill="DEEBF6"/>
          </w:tcPr>
          <w:p w14:paraId="707EA5E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the Student</w:t>
            </w:r>
          </w:p>
        </w:tc>
        <w:tc>
          <w:tcPr>
            <w:tcW w:w="2546" w:type="dxa"/>
            <w:shd w:val="clear" w:color="auto" w:fill="DEEBF6"/>
          </w:tcPr>
          <w:p w14:paraId="45B05B86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</w:tr>
      <w:tr w:rsidR="00031C8E" w14:paraId="7C6A08D7" w14:textId="77777777">
        <w:tc>
          <w:tcPr>
            <w:tcW w:w="718" w:type="dxa"/>
          </w:tcPr>
          <w:p w14:paraId="2AD214D1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84" w:type="dxa"/>
          </w:tcPr>
          <w:p w14:paraId="5875523E" w14:textId="10040D0C" w:rsidR="00031C8E" w:rsidRPr="00B07375" w:rsidRDefault="00B07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375">
              <w:rPr>
                <w:rFonts w:ascii="Times New Roman" w:eastAsia="Times New Roman" w:hAnsi="Times New Roman" w:cs="Times New Roman"/>
                <w:b/>
                <w:bCs/>
              </w:rPr>
              <w:t>NEAVIS RISHVA. J</w:t>
            </w:r>
          </w:p>
        </w:tc>
        <w:tc>
          <w:tcPr>
            <w:tcW w:w="2546" w:type="dxa"/>
          </w:tcPr>
          <w:p w14:paraId="27E0F6D5" w14:textId="718BD1C9" w:rsidR="00031C8E" w:rsidRPr="00B07375" w:rsidRDefault="00B07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375">
              <w:rPr>
                <w:rFonts w:ascii="Times New Roman" w:eastAsia="Times New Roman" w:hAnsi="Times New Roman" w:cs="Times New Roman"/>
                <w:b/>
                <w:bCs/>
              </w:rPr>
              <w:t>URK25CS1236</w:t>
            </w:r>
          </w:p>
        </w:tc>
      </w:tr>
    </w:tbl>
    <w:p w14:paraId="20C21B9D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1AA247C" w14:textId="77777777" w:rsidR="00031C8E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the Faculty Member:</w:t>
      </w:r>
    </w:p>
    <w:tbl>
      <w:tblPr>
        <w:tblStyle w:val="a7"/>
        <w:tblpPr w:leftFromText="180" w:rightFromText="180" w:vertAnchor="text" w:tblpX="6" w:tblpY="206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031C8E" w14:paraId="4208A47C" w14:textId="77777777">
        <w:trPr>
          <w:trHeight w:val="270"/>
        </w:trPr>
        <w:tc>
          <w:tcPr>
            <w:tcW w:w="3970" w:type="dxa"/>
            <w:gridSpan w:val="3"/>
            <w:shd w:val="clear" w:color="auto" w:fill="DEEBF6"/>
            <w:vAlign w:val="center"/>
          </w:tcPr>
          <w:p w14:paraId="074689B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  <w:tc>
          <w:tcPr>
            <w:tcW w:w="2690" w:type="dxa"/>
            <w:shd w:val="clear" w:color="auto" w:fill="DEEBF6"/>
          </w:tcPr>
          <w:p w14:paraId="381DA45E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and Designation of the Faculty Member</w:t>
            </w:r>
          </w:p>
        </w:tc>
        <w:tc>
          <w:tcPr>
            <w:tcW w:w="2688" w:type="dxa"/>
            <w:shd w:val="clear" w:color="auto" w:fill="DEEBF6"/>
            <w:vAlign w:val="center"/>
          </w:tcPr>
          <w:p w14:paraId="64378C27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Signature with Date</w:t>
            </w:r>
          </w:p>
        </w:tc>
      </w:tr>
      <w:tr w:rsidR="00031C8E" w14:paraId="56CD0F08" w14:textId="77777777">
        <w:trPr>
          <w:trHeight w:val="277"/>
        </w:trPr>
        <w:tc>
          <w:tcPr>
            <w:tcW w:w="1560" w:type="dxa"/>
          </w:tcPr>
          <w:p w14:paraId="609B0D99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 skills</w:t>
            </w:r>
          </w:p>
          <w:p w14:paraId="37659DA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1561" w:type="dxa"/>
          </w:tcPr>
          <w:p w14:paraId="505D8E7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 Related skills (12)</w:t>
            </w:r>
          </w:p>
        </w:tc>
        <w:tc>
          <w:tcPr>
            <w:tcW w:w="849" w:type="dxa"/>
            <w:vAlign w:val="center"/>
          </w:tcPr>
          <w:p w14:paraId="302F6F0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26C34CCA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(30)</w:t>
            </w:r>
          </w:p>
        </w:tc>
        <w:tc>
          <w:tcPr>
            <w:tcW w:w="2690" w:type="dxa"/>
            <w:vMerge w:val="restart"/>
          </w:tcPr>
          <w:p w14:paraId="2D65B4C8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 w:val="restart"/>
          </w:tcPr>
          <w:p w14:paraId="31D51681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5D0A22E2" w14:textId="77777777">
        <w:trPr>
          <w:trHeight w:val="47"/>
        </w:trPr>
        <w:tc>
          <w:tcPr>
            <w:tcW w:w="1560" w:type="dxa"/>
          </w:tcPr>
          <w:p w14:paraId="13C67A47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4DBD80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</w:tcPr>
          <w:p w14:paraId="016BAAD3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851388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90" w:type="dxa"/>
            <w:vMerge/>
          </w:tcPr>
          <w:p w14:paraId="7E4B08B1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/>
          </w:tcPr>
          <w:p w14:paraId="1F99742A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8E917B5" w14:textId="77777777" w:rsidR="00031C8E" w:rsidRDefault="00031C8E">
      <w:pPr>
        <w:pBdr>
          <w:bottom w:val="dotted" w:sz="24" w:space="0" w:color="000000"/>
        </w:pBd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13F7244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A0F69AE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C55FCEC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6C24CB0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sectPr w:rsidR="00031C8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039B" w14:textId="77777777" w:rsidR="00BD62B9" w:rsidRDefault="00BD62B9">
      <w:pPr>
        <w:spacing w:after="0" w:line="240" w:lineRule="auto"/>
      </w:pPr>
      <w:r>
        <w:separator/>
      </w:r>
    </w:p>
  </w:endnote>
  <w:endnote w:type="continuationSeparator" w:id="0">
    <w:p w14:paraId="42118B16" w14:textId="77777777" w:rsidR="00BD62B9" w:rsidRDefault="00BD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D608C32-599F-49BC-80D1-9D61D3B665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F365BC-53A5-4DDC-83EE-0BECEA9412D3}"/>
    <w:embedBold r:id="rId3" w:fontKey="{0A2469A0-E922-4582-AAF1-B1E60C8224B1}"/>
    <w:embedItalic r:id="rId4" w:fontKey="{56691DB6-ECE6-4FD4-A8DC-2A2EB2568C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A15C6E0-D236-4B4F-A2DA-E88A424ED9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7D8A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4C09DB3E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Karunya Institute of Technology and Sciences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 xml:space="preserve">                                                                                     Page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450BD3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450BD3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</w:p>
  <w:p w14:paraId="312CB7A2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</w:p>
  <w:p w14:paraId="1B8DA117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30CB" w14:textId="77777777" w:rsidR="00BD62B9" w:rsidRDefault="00BD62B9">
      <w:pPr>
        <w:spacing w:after="0" w:line="240" w:lineRule="auto"/>
      </w:pPr>
      <w:r>
        <w:separator/>
      </w:r>
    </w:p>
  </w:footnote>
  <w:footnote w:type="continuationSeparator" w:id="0">
    <w:p w14:paraId="35AE187D" w14:textId="77777777" w:rsidR="00BD62B9" w:rsidRDefault="00BD6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19A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DDBE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67.55pt;height:425.45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DF00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OBCFC - Practicum Manual (2025-26)</w:t>
    </w:r>
    <w:r>
      <w:rPr>
        <w:color w:val="000000"/>
      </w:rPr>
      <w:pict w14:anchorId="77F21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467.55pt;height:425.45pt;z-index:-25165977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>Division of CSE, AIML, DSCS &amp; 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3FFA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D8234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67.55pt;height:425.4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05"/>
    <w:multiLevelType w:val="multilevel"/>
    <w:tmpl w:val="935CA416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A15605"/>
    <w:multiLevelType w:val="multilevel"/>
    <w:tmpl w:val="9B84BD2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F5B4C"/>
    <w:multiLevelType w:val="multilevel"/>
    <w:tmpl w:val="794AADA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2190B21"/>
    <w:multiLevelType w:val="multilevel"/>
    <w:tmpl w:val="29667FE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4616C"/>
    <w:multiLevelType w:val="multilevel"/>
    <w:tmpl w:val="6F28D2DE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7337C8"/>
    <w:multiLevelType w:val="multilevel"/>
    <w:tmpl w:val="8A78B950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96A83"/>
    <w:multiLevelType w:val="multilevel"/>
    <w:tmpl w:val="EF226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A2A4CC2"/>
    <w:multiLevelType w:val="multilevel"/>
    <w:tmpl w:val="C9462276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F6B91"/>
    <w:multiLevelType w:val="multilevel"/>
    <w:tmpl w:val="D5D62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01111A2"/>
    <w:multiLevelType w:val="multilevel"/>
    <w:tmpl w:val="2E3E807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466C596E"/>
    <w:multiLevelType w:val="multilevel"/>
    <w:tmpl w:val="50E6E9A4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24E6C"/>
    <w:multiLevelType w:val="multilevel"/>
    <w:tmpl w:val="2C7856EE"/>
    <w:lvl w:ilvl="0">
      <w:start w:val="12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727EF"/>
    <w:multiLevelType w:val="multilevel"/>
    <w:tmpl w:val="769A7930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920F70"/>
    <w:multiLevelType w:val="multilevel"/>
    <w:tmpl w:val="D88AD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9BB514B"/>
    <w:multiLevelType w:val="multilevel"/>
    <w:tmpl w:val="F138B1D2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2722967">
    <w:abstractNumId w:val="14"/>
  </w:num>
  <w:num w:numId="2" w16cid:durableId="2070035940">
    <w:abstractNumId w:val="3"/>
  </w:num>
  <w:num w:numId="3" w16cid:durableId="1921524077">
    <w:abstractNumId w:val="11"/>
  </w:num>
  <w:num w:numId="4" w16cid:durableId="463695099">
    <w:abstractNumId w:val="12"/>
  </w:num>
  <w:num w:numId="5" w16cid:durableId="1590581602">
    <w:abstractNumId w:val="1"/>
  </w:num>
  <w:num w:numId="6" w16cid:durableId="1693067486">
    <w:abstractNumId w:val="13"/>
  </w:num>
  <w:num w:numId="7" w16cid:durableId="1638946450">
    <w:abstractNumId w:val="10"/>
  </w:num>
  <w:num w:numId="8" w16cid:durableId="720711132">
    <w:abstractNumId w:val="0"/>
  </w:num>
  <w:num w:numId="9" w16cid:durableId="1157376244">
    <w:abstractNumId w:val="5"/>
  </w:num>
  <w:num w:numId="10" w16cid:durableId="286550596">
    <w:abstractNumId w:val="4"/>
  </w:num>
  <w:num w:numId="11" w16cid:durableId="387077342">
    <w:abstractNumId w:val="7"/>
  </w:num>
  <w:num w:numId="12" w16cid:durableId="1289970329">
    <w:abstractNumId w:val="6"/>
  </w:num>
  <w:num w:numId="13" w16cid:durableId="9531822">
    <w:abstractNumId w:val="8"/>
  </w:num>
  <w:num w:numId="14" w16cid:durableId="740178087">
    <w:abstractNumId w:val="2"/>
  </w:num>
  <w:num w:numId="15" w16cid:durableId="729616590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C8E"/>
    <w:rsid w:val="00031C8E"/>
    <w:rsid w:val="002D1E5D"/>
    <w:rsid w:val="004155BB"/>
    <w:rsid w:val="00450BD3"/>
    <w:rsid w:val="00746DCC"/>
    <w:rsid w:val="00876018"/>
    <w:rsid w:val="009B49AB"/>
    <w:rsid w:val="00AE1A7E"/>
    <w:rsid w:val="00B07375"/>
    <w:rsid w:val="00BD62B9"/>
    <w:rsid w:val="00C00C6B"/>
    <w:rsid w:val="00C6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A3E18"/>
  <w15:docId w15:val="{84F91D11-1503-49CF-AD54-5A44B5AA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customStyle="1" w:styleId="Style53">
    <w:name w:val="_Style 5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h1G8yi27KM4ceQzZLoNCRKT5w==">CgMxLjAaIwoBMBIeChwIB0IYCg9UaW1lcyBOZXcgUm9tYW4SBUNhcmRvMg5oLmtld240ZG5yd2RwNzIOaC5pOWxxbm15NHFoZGsyDmguZWpoaXRuY3V6NHRlMg5oLmcwM2hraGNkemQybDIOaC4ybzI5djBwb3AzZGkyDmguNWE4bWE3c3JpdWlzMg5oLjl4bDNyd3Y3ejd1bTIOaC4yMjdyM3dwbDBndWsyDmgucmQ3ZzBzeXhucG55Mg5oLjVmM3Jld212c3N5ZDIOaC4zOGoxeWp0cTQ5MWQyDmgucGRuZW54cXBwZ3UzMg5oLmQyc2s2YmRhN2draDIOaC5jOW8wZTY0bXZvYnY4AHIhMWh2RGtWWXhXa2R3cHhEcnJwRGZMcXZ1V1gwTFBvM25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kenny</dc:creator>
  <cp:lastModifiedBy>Neavis Rishva</cp:lastModifiedBy>
  <cp:revision>2</cp:revision>
  <dcterms:created xsi:type="dcterms:W3CDTF">2026-04-24T10:57:00Z</dcterms:created>
  <dcterms:modified xsi:type="dcterms:W3CDTF">2026-04-24T10:57:00Z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1033-12.2.0.23155</vt:lpwstr>
  </property>
  <property fmtid="{D5CDD505-2E9C-101B-9397-08002B2CF9AE}" pid="4" name="ICV">
    <vt:lpwstr>03C66CE1BC8B4F149E07C49A0D46F421_13</vt:lpwstr>
  </property>
</Properties>
</file>